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5.xml" ContentType="application/vnd.openxmlformats-officedocument.drawingml.chart+xml"/>
  <Override PartName="/word/charts/chart6.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10.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11.xml" ContentType="application/vnd.openxmlformats-officedocument.drawingml.chart+xml"/>
  <Override PartName="/word/charts/chart12.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6.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7.xml" ContentType="application/vnd.openxmlformats-officedocument.drawingml.chart+xml"/>
  <Override PartName="/word/charts/chart18.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9.xml" ContentType="application/vnd.openxmlformats-officedocument.drawingml.chart+xml"/>
  <Override PartName="/word/charts/chart20.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21.xml" ContentType="application/vnd.openxmlformats-officedocument.drawingml.chart+xml"/>
  <Override PartName="/word/charts/chart2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26.xml" ContentType="application/vnd.openxmlformats-officedocument.drawingml.chart+xml"/>
  <Override PartName="/word/charts/chart27.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28.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29.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32.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33.xml" ContentType="application/vnd.openxmlformats-officedocument.drawingml.chart+xml"/>
  <Override PartName="/word/charts/chart34.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35.xml" ContentType="application/vnd.openxmlformats-officedocument.drawingml.chart+xml"/>
  <Override PartName="/word/charts/chart36.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37.xml" ContentType="application/vnd.openxmlformats-officedocument.drawingml.chart+xml"/>
  <Override PartName="/word/charts/chart38.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39.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40.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35B0538" w14:textId="77777777" w:rsidR="008A2EA1" w:rsidRDefault="008A2EA1"/>
    <w:p w14:paraId="05E41E2D" w14:textId="77777777" w:rsidR="00EF28DF" w:rsidRDefault="00EF28DF"/>
    <w:p w14:paraId="1B664CE3" w14:textId="77777777" w:rsidR="00EF28DF" w:rsidRDefault="00EF28DF"/>
    <w:p w14:paraId="3EA05E35" w14:textId="77777777" w:rsidR="00EF28DF" w:rsidRDefault="00EF28DF"/>
    <w:p w14:paraId="294AE482" w14:textId="77777777" w:rsidR="00EF28DF" w:rsidRDefault="00EF28DF"/>
    <w:p w14:paraId="392D0D1E" w14:textId="77777777" w:rsidR="00EF28DF" w:rsidRDefault="00EF28DF"/>
    <w:p w14:paraId="105D1317" w14:textId="77777777" w:rsidR="00EF28DF" w:rsidRDefault="00EF28DF"/>
    <w:p w14:paraId="641AC81E" w14:textId="77777777" w:rsidR="006A16D9" w:rsidRDefault="006A16D9"/>
    <w:p w14:paraId="6AC8D231" w14:textId="77777777" w:rsidR="003E39BA" w:rsidRDefault="003E39BA"/>
    <w:p w14:paraId="727C1796" w14:textId="77777777" w:rsidR="006A16D9" w:rsidRPr="006B141B" w:rsidRDefault="006A16D9">
      <w:pPr>
        <w:rPr>
          <w:rFonts w:ascii="Arial" w:hAnsi="Arial" w:cs="Arial"/>
        </w:rPr>
      </w:pPr>
    </w:p>
    <w:p w14:paraId="5DB20F01" w14:textId="74612B7E" w:rsidR="00EF28DF" w:rsidRPr="006B141B" w:rsidRDefault="006A16D9">
      <w:pPr>
        <w:rPr>
          <w:rFonts w:ascii="Arial" w:hAnsi="Arial" w:cs="Arial"/>
          <w:b/>
          <w:sz w:val="52"/>
        </w:rPr>
      </w:pPr>
      <w:r w:rsidRPr="006B141B">
        <w:rPr>
          <w:rFonts w:ascii="Arial" w:hAnsi="Arial" w:cs="Arial"/>
          <w:b/>
          <w:sz w:val="52"/>
        </w:rPr>
        <w:t>SPRAWOZDANIE</w:t>
      </w:r>
    </w:p>
    <w:p w14:paraId="12F6754E" w14:textId="0513A2F8" w:rsidR="00EF28DF" w:rsidRPr="006B141B" w:rsidRDefault="006A16D9">
      <w:pPr>
        <w:rPr>
          <w:rFonts w:ascii="Arial" w:hAnsi="Arial" w:cs="Arial"/>
          <w:sz w:val="24"/>
        </w:rPr>
      </w:pPr>
      <w:r w:rsidRPr="006B141B">
        <w:rPr>
          <w:rFonts w:ascii="Arial" w:hAnsi="Arial" w:cs="Arial"/>
          <w:sz w:val="24"/>
        </w:rPr>
        <w:t xml:space="preserve">Z KOORDYNACJI WSPARCIA OCHRONY ZDROWIA ZE ŚRODKÓW EFSI w </w:t>
      </w:r>
      <w:r w:rsidR="00F878C5" w:rsidRPr="006B141B">
        <w:rPr>
          <w:rFonts w:ascii="Arial" w:hAnsi="Arial" w:cs="Arial"/>
          <w:sz w:val="24"/>
        </w:rPr>
        <w:t>201</w:t>
      </w:r>
      <w:r w:rsidR="00FC0208" w:rsidRPr="006B141B">
        <w:rPr>
          <w:rFonts w:ascii="Arial" w:hAnsi="Arial" w:cs="Arial"/>
          <w:sz w:val="24"/>
        </w:rPr>
        <w:t>9</w:t>
      </w:r>
      <w:r w:rsidR="00F878C5" w:rsidRPr="006B141B">
        <w:rPr>
          <w:rFonts w:ascii="Arial" w:hAnsi="Arial" w:cs="Arial"/>
          <w:sz w:val="24"/>
        </w:rPr>
        <w:t xml:space="preserve"> </w:t>
      </w:r>
      <w:r w:rsidRPr="006B141B">
        <w:rPr>
          <w:rFonts w:ascii="Arial" w:hAnsi="Arial" w:cs="Arial"/>
          <w:sz w:val="24"/>
        </w:rPr>
        <w:t>r.</w:t>
      </w:r>
    </w:p>
    <w:p w14:paraId="13FEDFF2" w14:textId="5BF1484F" w:rsidR="00EF28DF" w:rsidRDefault="006A16D9">
      <w:r w:rsidRPr="00186A38">
        <w:rPr>
          <w:noProof/>
          <w:color w:val="5B9BD5" w:themeColor="accent1"/>
          <w:lang w:eastAsia="pl-PL"/>
        </w:rPr>
        <mc:AlternateContent>
          <mc:Choice Requires="wps">
            <w:drawing>
              <wp:anchor distT="0" distB="0" distL="114300" distR="114300" simplePos="0" relativeHeight="251913216" behindDoc="0" locked="0" layoutInCell="1" allowOverlap="1" wp14:anchorId="2D4B76A5" wp14:editId="364A88A7">
                <wp:simplePos x="0" y="0"/>
                <wp:positionH relativeFrom="column">
                  <wp:posOffset>-30480</wp:posOffset>
                </wp:positionH>
                <wp:positionV relativeFrom="paragraph">
                  <wp:posOffset>90170</wp:posOffset>
                </wp:positionV>
                <wp:extent cx="6296025" cy="0"/>
                <wp:effectExtent l="0" t="0" r="28575" b="19050"/>
                <wp:wrapNone/>
                <wp:docPr id="172" name="Łącznik prosty 172"/>
                <wp:cNvGraphicFramePr/>
                <a:graphic xmlns:a="http://schemas.openxmlformats.org/drawingml/2006/main">
                  <a:graphicData uri="http://schemas.microsoft.com/office/word/2010/wordprocessingShape">
                    <wps:wsp>
                      <wps:cNvCnPr/>
                      <wps:spPr>
                        <a:xfrm flipV="1">
                          <a:off x="0" y="0"/>
                          <a:ext cx="6296025" cy="0"/>
                        </a:xfrm>
                        <a:prstGeom prst="line">
                          <a:avLst/>
                        </a:prstGeom>
                        <a:ln w="19050">
                          <a:solidFill>
                            <a:schemeClr val="accent1"/>
                          </a:solidFill>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57732023" id="Łącznik prosty 172" o:spid="_x0000_s1026" style="position:absolute;flip:y;z-index:251913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4pt,7.1pt" to="493.35pt,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" strokecolor="#5b9bd5 [3204]" strokeweight="1.5pt">
                <v:stroke joinstyle="miter"/>
              </v:line>
            </w:pict>
          </mc:Fallback>
        </mc:AlternateContent>
      </w:r>
    </w:p>
    <w:p w14:paraId="33E1F9A4" w14:textId="77777777" w:rsidR="00EF28DF" w:rsidRDefault="00EF28DF"/>
    <w:p w14:paraId="7F32E14A" w14:textId="77777777" w:rsidR="00EF28DF" w:rsidRDefault="00EF28DF"/>
    <w:p w14:paraId="5DF9D67B" w14:textId="77777777" w:rsidR="00EF28DF" w:rsidRDefault="00EF28DF"/>
    <w:p w14:paraId="54A61D99" w14:textId="77777777" w:rsidR="00EF28DF" w:rsidRDefault="00EF28DF"/>
    <w:p w14:paraId="03CA6C86" w14:textId="77777777" w:rsidR="00EF28DF" w:rsidRDefault="00EF28DF"/>
    <w:p w14:paraId="07B2006A" w14:textId="77777777" w:rsidR="00EF28DF" w:rsidRDefault="00EF28DF"/>
    <w:p w14:paraId="52C68AAB" w14:textId="77777777" w:rsidR="00EF28DF" w:rsidRDefault="00EF28DF"/>
    <w:p w14:paraId="25C2A9C0" w14:textId="77777777" w:rsidR="00EF28DF" w:rsidRDefault="00EF28DF"/>
    <w:p w14:paraId="37F6E63E" w14:textId="77777777" w:rsidR="00EF28DF" w:rsidRDefault="00EF28DF"/>
    <w:p w14:paraId="15EBBAE8" w14:textId="77777777" w:rsidR="00EF28DF" w:rsidRDefault="00EF28DF"/>
    <w:p w14:paraId="0F6E1CB8" w14:textId="77777777" w:rsidR="00EF28DF" w:rsidRDefault="00EF28DF"/>
    <w:p w14:paraId="0E50686F" w14:textId="77777777" w:rsidR="00EF28DF" w:rsidRDefault="00EF28DF"/>
    <w:p w14:paraId="3DC31688" w14:textId="77777777" w:rsidR="00EF28DF" w:rsidRDefault="00EF28DF"/>
    <w:p w14:paraId="00443FB1" w14:textId="77777777" w:rsidR="00EF28DF" w:rsidRDefault="00EF28DF"/>
    <w:p w14:paraId="554C2C70" w14:textId="77777777" w:rsidR="00EF28DF" w:rsidRDefault="00EF28DF"/>
    <w:p w14:paraId="665194EF" w14:textId="77777777" w:rsidR="00EF28DF" w:rsidRDefault="00EF28DF"/>
    <w:p w14:paraId="385F2A71" w14:textId="77777777" w:rsidR="00EF28DF" w:rsidRPr="002F183B" w:rsidRDefault="00EF28DF" w:rsidP="002F183B"/>
    <w:sdt>
      <w:sdtPr>
        <w:rPr>
          <w:rFonts w:ascii="Arial" w:eastAsiaTheme="minorHAnsi" w:hAnsi="Arial" w:cs="Arial"/>
          <w:color w:val="auto"/>
          <w:sz w:val="18"/>
          <w:szCs w:val="18"/>
          <w:lang w:eastAsia="en-US"/>
        </w:rPr>
        <w:id w:val="1417515024"/>
        <w:docPartObj>
          <w:docPartGallery w:val="Table of Contents"/>
          <w:docPartUnique/>
        </w:docPartObj>
      </w:sdtPr>
      <w:sdtEndPr>
        <w:rPr>
          <w:rFonts w:asciiTheme="minorHAnsi" w:hAnsiTheme="minorHAnsi" w:cstheme="minorBidi"/>
          <w:b/>
          <w:bCs/>
          <w:sz w:val="22"/>
          <w:szCs w:val="22"/>
        </w:rPr>
      </w:sdtEndPr>
      <w:sdtContent>
        <w:p w14:paraId="35EC00ED" w14:textId="77777777" w:rsidR="00C62C1D" w:rsidRPr="006B141B" w:rsidRDefault="00C62C1D">
          <w:pPr>
            <w:pStyle w:val="Nagwekspisutreci"/>
            <w:rPr>
              <w:rFonts w:ascii="Arial" w:hAnsi="Arial" w:cs="Arial"/>
              <w:sz w:val="22"/>
              <w:szCs w:val="22"/>
            </w:rPr>
          </w:pPr>
          <w:r w:rsidRPr="006B141B">
            <w:rPr>
              <w:rFonts w:ascii="Arial" w:hAnsi="Arial" w:cs="Arial"/>
              <w:sz w:val="22"/>
              <w:szCs w:val="22"/>
            </w:rPr>
            <w:t>Spis treści</w:t>
          </w:r>
        </w:p>
        <w:p w14:paraId="39BA6A6F" w14:textId="77777777" w:rsidR="00EF28DF" w:rsidRPr="006B141B" w:rsidRDefault="00EF28DF" w:rsidP="00EF28DF">
          <w:pPr>
            <w:rPr>
              <w:rFonts w:ascii="Arial" w:hAnsi="Arial" w:cs="Arial"/>
              <w:sz w:val="18"/>
              <w:szCs w:val="18"/>
              <w:lang w:eastAsia="pl-PL"/>
            </w:rPr>
          </w:pPr>
        </w:p>
        <w:p w14:paraId="2413EBA6" w14:textId="030EB9AC" w:rsidR="00BC4BD0" w:rsidRPr="00BC4BD0" w:rsidRDefault="000F409D">
          <w:pPr>
            <w:pStyle w:val="Spistreci1"/>
            <w:tabs>
              <w:tab w:val="left" w:pos="440"/>
              <w:tab w:val="right" w:leader="dot" w:pos="10337"/>
            </w:tabs>
            <w:rPr>
              <w:rFonts w:ascii="Arial" w:eastAsiaTheme="minorEastAsia" w:hAnsi="Arial" w:cs="Arial"/>
              <w:noProof/>
              <w:sz w:val="20"/>
              <w:szCs w:val="20"/>
              <w:lang w:eastAsia="pl-PL"/>
            </w:rPr>
          </w:pPr>
          <w:r w:rsidRPr="006B141B">
            <w:rPr>
              <w:rFonts w:ascii="Arial" w:hAnsi="Arial" w:cs="Arial"/>
              <w:sz w:val="18"/>
              <w:szCs w:val="18"/>
            </w:rPr>
            <w:fldChar w:fldCharType="begin"/>
          </w:r>
          <w:r w:rsidRPr="006B141B">
            <w:rPr>
              <w:rFonts w:ascii="Arial" w:hAnsi="Arial" w:cs="Arial"/>
              <w:sz w:val="18"/>
              <w:szCs w:val="18"/>
            </w:rPr>
            <w:instrText xml:space="preserve"> TOC \o "1-4" \h \z \u </w:instrText>
          </w:r>
          <w:r w:rsidRPr="006B141B">
            <w:rPr>
              <w:rFonts w:ascii="Arial" w:hAnsi="Arial" w:cs="Arial"/>
              <w:sz w:val="18"/>
              <w:szCs w:val="18"/>
            </w:rPr>
            <w:fldChar w:fldCharType="separate"/>
          </w:r>
          <w:hyperlink w:anchor="_Toc33185974" w:history="1">
            <w:r w:rsidR="00BC4BD0" w:rsidRPr="00BC4BD0">
              <w:rPr>
                <w:rStyle w:val="Hipercze"/>
                <w:rFonts w:ascii="Arial" w:hAnsi="Arial" w:cs="Arial"/>
                <w:bCs/>
                <w:noProof/>
                <w:sz w:val="20"/>
                <w:szCs w:val="20"/>
              </w:rPr>
              <w:t>1.</w:t>
            </w:r>
            <w:r w:rsidR="00BC4BD0" w:rsidRPr="00BC4BD0">
              <w:rPr>
                <w:rFonts w:ascii="Arial" w:eastAsiaTheme="minorEastAsia" w:hAnsi="Arial" w:cs="Arial"/>
                <w:noProof/>
                <w:sz w:val="20"/>
                <w:szCs w:val="20"/>
                <w:lang w:eastAsia="pl-PL"/>
              </w:rPr>
              <w:tab/>
            </w:r>
            <w:r w:rsidR="00BC4BD0" w:rsidRPr="00BC4BD0">
              <w:rPr>
                <w:rStyle w:val="Hipercze"/>
                <w:rFonts w:ascii="Arial" w:hAnsi="Arial" w:cs="Arial"/>
                <w:bCs/>
                <w:noProof/>
                <w:sz w:val="20"/>
                <w:szCs w:val="20"/>
              </w:rPr>
              <w:t>WSTĘP</w:t>
            </w:r>
            <w:r w:rsidR="00BC4BD0" w:rsidRPr="00BC4BD0">
              <w:rPr>
                <w:rFonts w:ascii="Arial" w:hAnsi="Arial" w:cs="Arial"/>
                <w:noProof/>
                <w:webHidden/>
                <w:sz w:val="20"/>
                <w:szCs w:val="20"/>
              </w:rPr>
              <w:tab/>
            </w:r>
            <w:r w:rsidR="00BC4BD0" w:rsidRPr="00BC4BD0">
              <w:rPr>
                <w:rFonts w:ascii="Arial" w:hAnsi="Arial" w:cs="Arial"/>
                <w:noProof/>
                <w:webHidden/>
                <w:sz w:val="20"/>
                <w:szCs w:val="20"/>
              </w:rPr>
              <w:fldChar w:fldCharType="begin"/>
            </w:r>
            <w:r w:rsidR="00BC4BD0" w:rsidRPr="00BC4BD0">
              <w:rPr>
                <w:rFonts w:ascii="Arial" w:hAnsi="Arial" w:cs="Arial"/>
                <w:noProof/>
                <w:webHidden/>
                <w:sz w:val="20"/>
                <w:szCs w:val="20"/>
              </w:rPr>
              <w:instrText xml:space="preserve"> PAGEREF _Toc33185974 \h </w:instrText>
            </w:r>
            <w:r w:rsidR="00BC4BD0" w:rsidRPr="00BC4BD0">
              <w:rPr>
                <w:rFonts w:ascii="Arial" w:hAnsi="Arial" w:cs="Arial"/>
                <w:noProof/>
                <w:webHidden/>
                <w:sz w:val="20"/>
                <w:szCs w:val="20"/>
              </w:rPr>
            </w:r>
            <w:r w:rsidR="00BC4BD0" w:rsidRPr="00BC4BD0">
              <w:rPr>
                <w:rFonts w:ascii="Arial" w:hAnsi="Arial" w:cs="Arial"/>
                <w:noProof/>
                <w:webHidden/>
                <w:sz w:val="20"/>
                <w:szCs w:val="20"/>
              </w:rPr>
              <w:fldChar w:fldCharType="separate"/>
            </w:r>
            <w:r w:rsidR="00BC4BD0">
              <w:rPr>
                <w:rFonts w:ascii="Arial" w:hAnsi="Arial" w:cs="Arial"/>
                <w:noProof/>
                <w:webHidden/>
                <w:sz w:val="20"/>
                <w:szCs w:val="20"/>
              </w:rPr>
              <w:t>3</w:t>
            </w:r>
            <w:r w:rsidR="00BC4BD0" w:rsidRPr="00BC4BD0">
              <w:rPr>
                <w:rFonts w:ascii="Arial" w:hAnsi="Arial" w:cs="Arial"/>
                <w:noProof/>
                <w:webHidden/>
                <w:sz w:val="20"/>
                <w:szCs w:val="20"/>
              </w:rPr>
              <w:fldChar w:fldCharType="end"/>
            </w:r>
          </w:hyperlink>
        </w:p>
        <w:p w14:paraId="2B440776" w14:textId="7AFAFCE4" w:rsidR="00BC4BD0" w:rsidRPr="00BC4BD0" w:rsidRDefault="00BC4BD0">
          <w:pPr>
            <w:pStyle w:val="Spistreci1"/>
            <w:tabs>
              <w:tab w:val="left" w:pos="660"/>
              <w:tab w:val="right" w:leader="dot" w:pos="10337"/>
            </w:tabs>
            <w:rPr>
              <w:rFonts w:ascii="Arial" w:eastAsiaTheme="minorEastAsia" w:hAnsi="Arial" w:cs="Arial"/>
              <w:noProof/>
              <w:sz w:val="20"/>
              <w:szCs w:val="20"/>
              <w:lang w:eastAsia="pl-PL"/>
            </w:rPr>
          </w:pPr>
          <w:hyperlink w:anchor="_Toc33185975" w:history="1">
            <w:r w:rsidRPr="00BC4BD0">
              <w:rPr>
                <w:rStyle w:val="Hipercze"/>
                <w:rFonts w:ascii="Arial" w:hAnsi="Arial" w:cs="Arial"/>
                <w:noProof/>
                <w:sz w:val="20"/>
                <w:szCs w:val="20"/>
              </w:rPr>
              <w:t>2.1.</w:t>
            </w:r>
            <w:r w:rsidRPr="00BC4BD0">
              <w:rPr>
                <w:rFonts w:ascii="Arial" w:eastAsiaTheme="minorEastAsia" w:hAnsi="Arial" w:cs="Arial"/>
                <w:noProof/>
                <w:sz w:val="20"/>
                <w:szCs w:val="20"/>
                <w:lang w:eastAsia="pl-PL"/>
              </w:rPr>
              <w:tab/>
            </w:r>
            <w:r w:rsidRPr="00BC4BD0">
              <w:rPr>
                <w:rStyle w:val="Hipercze"/>
                <w:rFonts w:ascii="Arial" w:hAnsi="Arial" w:cs="Arial"/>
                <w:bCs/>
                <w:noProof/>
                <w:sz w:val="20"/>
                <w:szCs w:val="20"/>
              </w:rPr>
              <w:t>POSIEDZENIA KOMITETU STERUJĄCEGO W 2019</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_Toc33185975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3</w:t>
            </w:r>
            <w:r w:rsidRPr="00BC4BD0">
              <w:rPr>
                <w:rFonts w:ascii="Arial" w:hAnsi="Arial" w:cs="Arial"/>
                <w:noProof/>
                <w:webHidden/>
                <w:sz w:val="20"/>
                <w:szCs w:val="20"/>
              </w:rPr>
              <w:fldChar w:fldCharType="end"/>
            </w:r>
          </w:hyperlink>
        </w:p>
        <w:p w14:paraId="6BDF10A2" w14:textId="59A60B8D" w:rsidR="00BC4BD0" w:rsidRPr="00BC4BD0" w:rsidRDefault="00BC4BD0">
          <w:pPr>
            <w:pStyle w:val="Spistreci1"/>
            <w:tabs>
              <w:tab w:val="left" w:pos="660"/>
              <w:tab w:val="right" w:leader="dot" w:pos="10337"/>
            </w:tabs>
            <w:rPr>
              <w:rFonts w:ascii="Arial" w:eastAsiaTheme="minorEastAsia" w:hAnsi="Arial" w:cs="Arial"/>
              <w:noProof/>
              <w:sz w:val="20"/>
              <w:szCs w:val="20"/>
              <w:lang w:eastAsia="pl-PL"/>
            </w:rPr>
          </w:pPr>
          <w:hyperlink w:anchor="_Toc33185976" w:history="1">
            <w:r w:rsidRPr="00BC4BD0">
              <w:rPr>
                <w:rStyle w:val="Hipercze"/>
                <w:rFonts w:ascii="Arial" w:hAnsi="Arial" w:cs="Arial"/>
                <w:noProof/>
                <w:sz w:val="20"/>
                <w:szCs w:val="20"/>
              </w:rPr>
              <w:t>2.2.</w:t>
            </w:r>
            <w:r w:rsidRPr="00BC4BD0">
              <w:rPr>
                <w:rFonts w:ascii="Arial" w:eastAsiaTheme="minorEastAsia" w:hAnsi="Arial" w:cs="Arial"/>
                <w:noProof/>
                <w:sz w:val="20"/>
                <w:szCs w:val="20"/>
                <w:lang w:eastAsia="pl-PL"/>
              </w:rPr>
              <w:tab/>
            </w:r>
            <w:r w:rsidRPr="00BC4BD0">
              <w:rPr>
                <w:rStyle w:val="Hipercze"/>
                <w:rFonts w:ascii="Arial" w:hAnsi="Arial" w:cs="Arial"/>
                <w:bCs/>
                <w:noProof/>
                <w:sz w:val="20"/>
                <w:szCs w:val="20"/>
              </w:rPr>
              <w:t>POSIEDZENIA GRUP ROBOCZYCH</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_Toc33185976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5</w:t>
            </w:r>
            <w:r w:rsidRPr="00BC4BD0">
              <w:rPr>
                <w:rFonts w:ascii="Arial" w:hAnsi="Arial" w:cs="Arial"/>
                <w:noProof/>
                <w:webHidden/>
                <w:sz w:val="20"/>
                <w:szCs w:val="20"/>
              </w:rPr>
              <w:fldChar w:fldCharType="end"/>
            </w:r>
          </w:hyperlink>
        </w:p>
        <w:p w14:paraId="678DFDBA" w14:textId="3074A5FE" w:rsidR="00BC4BD0" w:rsidRPr="00BC4BD0" w:rsidRDefault="00BC4BD0">
          <w:pPr>
            <w:pStyle w:val="Spistreci1"/>
            <w:tabs>
              <w:tab w:val="left" w:pos="660"/>
              <w:tab w:val="right" w:leader="dot" w:pos="10337"/>
            </w:tabs>
            <w:rPr>
              <w:rFonts w:ascii="Arial" w:eastAsiaTheme="minorEastAsia" w:hAnsi="Arial" w:cs="Arial"/>
              <w:noProof/>
              <w:sz w:val="20"/>
              <w:szCs w:val="20"/>
              <w:lang w:eastAsia="pl-PL"/>
            </w:rPr>
          </w:pPr>
          <w:hyperlink w:anchor="_Toc33185977" w:history="1">
            <w:r w:rsidRPr="00BC4BD0">
              <w:rPr>
                <w:rStyle w:val="Hipercze"/>
                <w:rFonts w:ascii="Arial" w:hAnsi="Arial" w:cs="Arial"/>
                <w:noProof/>
                <w:sz w:val="20"/>
                <w:szCs w:val="20"/>
              </w:rPr>
              <w:t>2.3.</w:t>
            </w:r>
            <w:r w:rsidRPr="00BC4BD0">
              <w:rPr>
                <w:rFonts w:ascii="Arial" w:eastAsiaTheme="minorEastAsia" w:hAnsi="Arial" w:cs="Arial"/>
                <w:noProof/>
                <w:sz w:val="20"/>
                <w:szCs w:val="20"/>
                <w:lang w:eastAsia="pl-PL"/>
              </w:rPr>
              <w:tab/>
            </w:r>
            <w:r w:rsidRPr="00BC4BD0">
              <w:rPr>
                <w:rStyle w:val="Hipercze"/>
                <w:rFonts w:ascii="Arial" w:hAnsi="Arial" w:cs="Arial"/>
                <w:bCs/>
                <w:noProof/>
                <w:sz w:val="20"/>
                <w:szCs w:val="20"/>
              </w:rPr>
              <w:t>PODSUMOWANIE EFEKTÓW POSIEDZEŃ KOMITETU STERUJĄCEGO</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_Toc33185977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6</w:t>
            </w:r>
            <w:r w:rsidRPr="00BC4BD0">
              <w:rPr>
                <w:rFonts w:ascii="Arial" w:hAnsi="Arial" w:cs="Arial"/>
                <w:noProof/>
                <w:webHidden/>
                <w:sz w:val="20"/>
                <w:szCs w:val="20"/>
              </w:rPr>
              <w:fldChar w:fldCharType="end"/>
            </w:r>
          </w:hyperlink>
        </w:p>
        <w:p w14:paraId="4D4BB18B" w14:textId="50341363" w:rsidR="00BC4BD0" w:rsidRPr="00BC4BD0" w:rsidRDefault="00BC4BD0">
          <w:pPr>
            <w:pStyle w:val="Spistreci1"/>
            <w:tabs>
              <w:tab w:val="left" w:pos="660"/>
              <w:tab w:val="right" w:leader="dot" w:pos="10337"/>
            </w:tabs>
            <w:rPr>
              <w:rFonts w:ascii="Arial" w:eastAsiaTheme="minorEastAsia" w:hAnsi="Arial" w:cs="Arial"/>
              <w:noProof/>
              <w:sz w:val="20"/>
              <w:szCs w:val="20"/>
              <w:lang w:eastAsia="pl-PL"/>
            </w:rPr>
          </w:pPr>
          <w:hyperlink w:anchor="_Toc33185978" w:history="1">
            <w:r w:rsidRPr="00BC4BD0">
              <w:rPr>
                <w:rStyle w:val="Hipercze"/>
                <w:rFonts w:ascii="Arial" w:hAnsi="Arial" w:cs="Arial"/>
                <w:noProof/>
                <w:sz w:val="20"/>
                <w:szCs w:val="20"/>
              </w:rPr>
              <w:t>2.4.</w:t>
            </w:r>
            <w:r w:rsidRPr="00BC4BD0">
              <w:rPr>
                <w:rFonts w:ascii="Arial" w:eastAsiaTheme="minorEastAsia" w:hAnsi="Arial" w:cs="Arial"/>
                <w:noProof/>
                <w:sz w:val="20"/>
                <w:szCs w:val="20"/>
                <w:lang w:eastAsia="pl-PL"/>
              </w:rPr>
              <w:tab/>
            </w:r>
            <w:r w:rsidRPr="00BC4BD0">
              <w:rPr>
                <w:rStyle w:val="Hipercze"/>
                <w:rFonts w:ascii="Arial" w:hAnsi="Arial" w:cs="Arial"/>
                <w:bCs/>
                <w:noProof/>
                <w:sz w:val="20"/>
                <w:szCs w:val="20"/>
              </w:rPr>
              <w:t>WYKAZ DZIAŁAŃ PRZYJĘTYCH PRZEZ KOMITET STERUJĄCY, ZE SZCZEGÓLNYM UWZGLĘDNIENIEM 2019 R.</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_Toc33185978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9</w:t>
            </w:r>
            <w:r w:rsidRPr="00BC4BD0">
              <w:rPr>
                <w:rFonts w:ascii="Arial" w:hAnsi="Arial" w:cs="Arial"/>
                <w:noProof/>
                <w:webHidden/>
                <w:sz w:val="20"/>
                <w:szCs w:val="20"/>
              </w:rPr>
              <w:fldChar w:fldCharType="end"/>
            </w:r>
          </w:hyperlink>
        </w:p>
        <w:p w14:paraId="6BE70DB1" w14:textId="2901444B"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79" w:history="1">
            <w:r w:rsidRPr="00BC4BD0">
              <w:rPr>
                <w:rStyle w:val="Hipercze"/>
                <w:rFonts w:ascii="Arial" w:hAnsi="Arial" w:cs="Arial"/>
                <w:noProof/>
                <w:sz w:val="20"/>
                <w:szCs w:val="20"/>
              </w:rPr>
              <w:t>PROGRAM OPERACYJNY WIEDZA EDUKACJA ROZWÓJ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_Toc33185979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9</w:t>
            </w:r>
            <w:r w:rsidRPr="00BC4BD0">
              <w:rPr>
                <w:rFonts w:ascii="Arial" w:hAnsi="Arial" w:cs="Arial"/>
                <w:noProof/>
                <w:webHidden/>
                <w:sz w:val="20"/>
                <w:szCs w:val="20"/>
              </w:rPr>
              <w:fldChar w:fldCharType="end"/>
            </w:r>
          </w:hyperlink>
        </w:p>
        <w:p w14:paraId="1A05243B" w14:textId="6092BD83"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80" w:history="1">
            <w:r w:rsidRPr="00BC4BD0">
              <w:rPr>
                <w:rStyle w:val="Hipercze"/>
                <w:rFonts w:ascii="Arial" w:hAnsi="Arial" w:cs="Arial"/>
                <w:noProof/>
                <w:sz w:val="20"/>
                <w:szCs w:val="20"/>
              </w:rPr>
              <w:t>PROGRAM OPERACYJNY INFRASTRUKTURA I ŚRODOWISKO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_Toc33185980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17</w:t>
            </w:r>
            <w:r w:rsidRPr="00BC4BD0">
              <w:rPr>
                <w:rFonts w:ascii="Arial" w:hAnsi="Arial" w:cs="Arial"/>
                <w:noProof/>
                <w:webHidden/>
                <w:sz w:val="20"/>
                <w:szCs w:val="20"/>
              </w:rPr>
              <w:fldChar w:fldCharType="end"/>
            </w:r>
          </w:hyperlink>
        </w:p>
        <w:p w14:paraId="524BB8AF" w14:textId="757DCF86"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81" w:history="1">
            <w:r w:rsidRPr="00BC4BD0">
              <w:rPr>
                <w:rStyle w:val="Hipercze"/>
                <w:rFonts w:ascii="Arial" w:hAnsi="Arial" w:cs="Arial"/>
                <w:noProof/>
                <w:sz w:val="20"/>
                <w:szCs w:val="20"/>
              </w:rPr>
              <w:t>REGIONALNY PROGRAM OPERACYJNY WOJEWÓDZTWA DOLNOŚLĄSKIEGO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_Toc33185981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20</w:t>
            </w:r>
            <w:r w:rsidRPr="00BC4BD0">
              <w:rPr>
                <w:rFonts w:ascii="Arial" w:hAnsi="Arial" w:cs="Arial"/>
                <w:noProof/>
                <w:webHidden/>
                <w:sz w:val="20"/>
                <w:szCs w:val="20"/>
              </w:rPr>
              <w:fldChar w:fldCharType="end"/>
            </w:r>
          </w:hyperlink>
        </w:p>
        <w:p w14:paraId="3DF8F5D4" w14:textId="71807DF3"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82" w:history="1">
            <w:r w:rsidRPr="00BC4BD0">
              <w:rPr>
                <w:rStyle w:val="Hipercze"/>
                <w:rFonts w:ascii="Arial" w:hAnsi="Arial" w:cs="Arial"/>
                <w:noProof/>
                <w:sz w:val="20"/>
                <w:szCs w:val="20"/>
              </w:rPr>
              <w:t>REGIONALNY PROGRAM OPERACYJNY WOJEWÓDZTWA KUJAWSKO-POMORSKIEGO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_Toc33185982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22</w:t>
            </w:r>
            <w:r w:rsidRPr="00BC4BD0">
              <w:rPr>
                <w:rFonts w:ascii="Arial" w:hAnsi="Arial" w:cs="Arial"/>
                <w:noProof/>
                <w:webHidden/>
                <w:sz w:val="20"/>
                <w:szCs w:val="20"/>
              </w:rPr>
              <w:fldChar w:fldCharType="end"/>
            </w:r>
          </w:hyperlink>
        </w:p>
        <w:p w14:paraId="12FBA135" w14:textId="0D89F7FD"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83" w:history="1">
            <w:r w:rsidRPr="00BC4BD0">
              <w:rPr>
                <w:rStyle w:val="Hipercze"/>
                <w:rFonts w:ascii="Arial" w:hAnsi="Arial" w:cs="Arial"/>
                <w:noProof/>
                <w:sz w:val="20"/>
                <w:szCs w:val="20"/>
              </w:rPr>
              <w:t>REGIONALNY PROGRAM OPERACYJNY WOJEWÓDZTWA LUBELSKIEGO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_Toc33185983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24</w:t>
            </w:r>
            <w:r w:rsidRPr="00BC4BD0">
              <w:rPr>
                <w:rFonts w:ascii="Arial" w:hAnsi="Arial" w:cs="Arial"/>
                <w:noProof/>
                <w:webHidden/>
                <w:sz w:val="20"/>
                <w:szCs w:val="20"/>
              </w:rPr>
              <w:fldChar w:fldCharType="end"/>
            </w:r>
          </w:hyperlink>
        </w:p>
        <w:p w14:paraId="5A6423E7" w14:textId="4504C4F0"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84" w:history="1">
            <w:r w:rsidRPr="00BC4BD0">
              <w:rPr>
                <w:rStyle w:val="Hipercze"/>
                <w:rFonts w:ascii="Arial" w:hAnsi="Arial" w:cs="Arial"/>
                <w:noProof/>
                <w:sz w:val="20"/>
                <w:szCs w:val="20"/>
              </w:rPr>
              <w:t>REGIONALNY PROGRAM OPERACYJNY WOJEWÓDZTWA LUBUSKIEGO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_Toc33185984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25</w:t>
            </w:r>
            <w:r w:rsidRPr="00BC4BD0">
              <w:rPr>
                <w:rFonts w:ascii="Arial" w:hAnsi="Arial" w:cs="Arial"/>
                <w:noProof/>
                <w:webHidden/>
                <w:sz w:val="20"/>
                <w:szCs w:val="20"/>
              </w:rPr>
              <w:fldChar w:fldCharType="end"/>
            </w:r>
          </w:hyperlink>
        </w:p>
        <w:p w14:paraId="4EC230DB" w14:textId="2E8380B0"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85" w:history="1">
            <w:r w:rsidRPr="00BC4BD0">
              <w:rPr>
                <w:rStyle w:val="Hipercze"/>
                <w:rFonts w:ascii="Arial" w:eastAsiaTheme="majorEastAsia" w:hAnsi="Arial" w:cs="Arial"/>
                <w:iCs/>
                <w:noProof/>
                <w:sz w:val="20"/>
                <w:szCs w:val="20"/>
              </w:rPr>
              <w:t>REGIONALNY PROGRAM OPERACYJNY WOJEWÓDZTWA ŁÓDZKIEGO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_Toc33185985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27</w:t>
            </w:r>
            <w:r w:rsidRPr="00BC4BD0">
              <w:rPr>
                <w:rFonts w:ascii="Arial" w:hAnsi="Arial" w:cs="Arial"/>
                <w:noProof/>
                <w:webHidden/>
                <w:sz w:val="20"/>
                <w:szCs w:val="20"/>
              </w:rPr>
              <w:fldChar w:fldCharType="end"/>
            </w:r>
          </w:hyperlink>
        </w:p>
        <w:p w14:paraId="0AD91688" w14:textId="60F40EC3"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86" w:history="1">
            <w:r w:rsidRPr="00BC4BD0">
              <w:rPr>
                <w:rStyle w:val="Hipercze"/>
                <w:rFonts w:ascii="Arial" w:hAnsi="Arial" w:cs="Arial"/>
                <w:noProof/>
                <w:sz w:val="20"/>
                <w:szCs w:val="20"/>
              </w:rPr>
              <w:t>REGIONALNY PROGRAM OPERACYJNY WOJEWÓDZTWA MAŁOPOLSKIEGO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_Toc33185986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29</w:t>
            </w:r>
            <w:r w:rsidRPr="00BC4BD0">
              <w:rPr>
                <w:rFonts w:ascii="Arial" w:hAnsi="Arial" w:cs="Arial"/>
                <w:noProof/>
                <w:webHidden/>
                <w:sz w:val="20"/>
                <w:szCs w:val="20"/>
              </w:rPr>
              <w:fldChar w:fldCharType="end"/>
            </w:r>
          </w:hyperlink>
        </w:p>
        <w:p w14:paraId="45421222" w14:textId="7BF30022"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87" w:history="1">
            <w:r w:rsidRPr="00BC4BD0">
              <w:rPr>
                <w:rStyle w:val="Hipercze"/>
                <w:rFonts w:ascii="Arial" w:hAnsi="Arial" w:cs="Arial"/>
                <w:noProof/>
                <w:sz w:val="20"/>
                <w:szCs w:val="20"/>
              </w:rPr>
              <w:t>REGIONALNY PROGRAM OPERACYJNY WOJEWÓDZTWA MAZOWIECKIEGO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_Toc33185987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31</w:t>
            </w:r>
            <w:r w:rsidRPr="00BC4BD0">
              <w:rPr>
                <w:rFonts w:ascii="Arial" w:hAnsi="Arial" w:cs="Arial"/>
                <w:noProof/>
                <w:webHidden/>
                <w:sz w:val="20"/>
                <w:szCs w:val="20"/>
              </w:rPr>
              <w:fldChar w:fldCharType="end"/>
            </w:r>
          </w:hyperlink>
        </w:p>
        <w:p w14:paraId="12BE7B12" w14:textId="58075D3B"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88" w:history="1">
            <w:r w:rsidRPr="00BC4BD0">
              <w:rPr>
                <w:rStyle w:val="Hipercze"/>
                <w:rFonts w:ascii="Arial" w:hAnsi="Arial" w:cs="Arial"/>
                <w:noProof/>
                <w:sz w:val="20"/>
                <w:szCs w:val="20"/>
              </w:rPr>
              <w:t>REGIONALNY PROGRAM OPERACYJNY WOJEWÓDZTWA OPOLSKIEGO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_Toc33185988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33</w:t>
            </w:r>
            <w:r w:rsidRPr="00BC4BD0">
              <w:rPr>
                <w:rFonts w:ascii="Arial" w:hAnsi="Arial" w:cs="Arial"/>
                <w:noProof/>
                <w:webHidden/>
                <w:sz w:val="20"/>
                <w:szCs w:val="20"/>
              </w:rPr>
              <w:fldChar w:fldCharType="end"/>
            </w:r>
          </w:hyperlink>
        </w:p>
        <w:p w14:paraId="3084176A" w14:textId="1AFD3D9D"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89" w:history="1">
            <w:r w:rsidRPr="00BC4BD0">
              <w:rPr>
                <w:rStyle w:val="Hipercze"/>
                <w:rFonts w:ascii="Arial" w:hAnsi="Arial" w:cs="Arial"/>
                <w:noProof/>
                <w:sz w:val="20"/>
                <w:szCs w:val="20"/>
              </w:rPr>
              <w:t>REGIONALNY PROGRAM OPERACYJNY WOJEWÓDZTWA PODKARPACKIEGO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_Toc33185989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35</w:t>
            </w:r>
            <w:r w:rsidRPr="00BC4BD0">
              <w:rPr>
                <w:rFonts w:ascii="Arial" w:hAnsi="Arial" w:cs="Arial"/>
                <w:noProof/>
                <w:webHidden/>
                <w:sz w:val="20"/>
                <w:szCs w:val="20"/>
              </w:rPr>
              <w:fldChar w:fldCharType="end"/>
            </w:r>
          </w:hyperlink>
        </w:p>
        <w:p w14:paraId="568307FC" w14:textId="0244C472"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90" w:history="1">
            <w:r w:rsidRPr="00BC4BD0">
              <w:rPr>
                <w:rStyle w:val="Hipercze"/>
                <w:rFonts w:ascii="Arial" w:hAnsi="Arial" w:cs="Arial"/>
                <w:noProof/>
                <w:sz w:val="20"/>
                <w:szCs w:val="20"/>
              </w:rPr>
              <w:t>REGIONALNY PROGRAM OPERACYJNY WOJEWÓDZTWA PODLASKIEGO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_Toc33185990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37</w:t>
            </w:r>
            <w:r w:rsidRPr="00BC4BD0">
              <w:rPr>
                <w:rFonts w:ascii="Arial" w:hAnsi="Arial" w:cs="Arial"/>
                <w:noProof/>
                <w:webHidden/>
                <w:sz w:val="20"/>
                <w:szCs w:val="20"/>
              </w:rPr>
              <w:fldChar w:fldCharType="end"/>
            </w:r>
          </w:hyperlink>
        </w:p>
        <w:p w14:paraId="7BD63D83" w14:textId="2A45ACA9"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91" w:history="1">
            <w:r w:rsidRPr="00BC4BD0">
              <w:rPr>
                <w:rStyle w:val="Hipercze"/>
                <w:rFonts w:ascii="Arial" w:hAnsi="Arial" w:cs="Arial"/>
                <w:noProof/>
                <w:sz w:val="20"/>
                <w:szCs w:val="20"/>
              </w:rPr>
              <w:t>REGIONALNY PROGRAM OPERACYJNY WOJEWÓDZTWA POMORSKIEGO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_Toc33185991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39</w:t>
            </w:r>
            <w:r w:rsidRPr="00BC4BD0">
              <w:rPr>
                <w:rFonts w:ascii="Arial" w:hAnsi="Arial" w:cs="Arial"/>
                <w:noProof/>
                <w:webHidden/>
                <w:sz w:val="20"/>
                <w:szCs w:val="20"/>
              </w:rPr>
              <w:fldChar w:fldCharType="end"/>
            </w:r>
          </w:hyperlink>
        </w:p>
        <w:p w14:paraId="6502CB2A" w14:textId="13C18D88"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92" w:history="1">
            <w:r w:rsidRPr="00BC4BD0">
              <w:rPr>
                <w:rStyle w:val="Hipercze"/>
                <w:rFonts w:ascii="Arial" w:hAnsi="Arial" w:cs="Arial"/>
                <w:noProof/>
                <w:sz w:val="20"/>
                <w:szCs w:val="20"/>
              </w:rPr>
              <w:t>REGIONALNY PROGRAM OPERACYJNY WOJEWÓDZTWA ŚLĄSKIEGO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_Toc33185992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41</w:t>
            </w:r>
            <w:r w:rsidRPr="00BC4BD0">
              <w:rPr>
                <w:rFonts w:ascii="Arial" w:hAnsi="Arial" w:cs="Arial"/>
                <w:noProof/>
                <w:webHidden/>
                <w:sz w:val="20"/>
                <w:szCs w:val="20"/>
              </w:rPr>
              <w:fldChar w:fldCharType="end"/>
            </w:r>
          </w:hyperlink>
        </w:p>
        <w:p w14:paraId="3738FEC6" w14:textId="7DA86153"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93" w:history="1">
            <w:r w:rsidRPr="00BC4BD0">
              <w:rPr>
                <w:rStyle w:val="Hipercze"/>
                <w:rFonts w:ascii="Arial" w:hAnsi="Arial" w:cs="Arial"/>
                <w:noProof/>
                <w:sz w:val="20"/>
                <w:szCs w:val="20"/>
              </w:rPr>
              <w:t>REGIONALNY PROGRAM OPERACYJNY WOJEWÓDZTWA ŚWIĘTOKRZYSKIEGO na lata 2014 – 2020</w:t>
            </w:r>
            <w:bookmarkStart w:id="0" w:name="_GoBack"/>
            <w:bookmarkEnd w:id="0"/>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_Toc33185993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43</w:t>
            </w:r>
            <w:r w:rsidRPr="00BC4BD0">
              <w:rPr>
                <w:rFonts w:ascii="Arial" w:hAnsi="Arial" w:cs="Arial"/>
                <w:noProof/>
                <w:webHidden/>
                <w:sz w:val="20"/>
                <w:szCs w:val="20"/>
              </w:rPr>
              <w:fldChar w:fldCharType="end"/>
            </w:r>
          </w:hyperlink>
        </w:p>
        <w:p w14:paraId="2092B6B7" w14:textId="1313DF03"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94" w:history="1">
            <w:r w:rsidRPr="00BC4BD0">
              <w:rPr>
                <w:rStyle w:val="Hipercze"/>
                <w:rFonts w:ascii="Arial" w:hAnsi="Arial" w:cs="Arial"/>
                <w:noProof/>
                <w:sz w:val="20"/>
                <w:szCs w:val="20"/>
              </w:rPr>
              <w:t>REGIONALNY PROGRAM OPERACYJNY WOJEWÓDZTWA WARMIŃSKO-MAZURSKIEGO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_Toc33185994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46</w:t>
            </w:r>
            <w:r w:rsidRPr="00BC4BD0">
              <w:rPr>
                <w:rFonts w:ascii="Arial" w:hAnsi="Arial" w:cs="Arial"/>
                <w:noProof/>
                <w:webHidden/>
                <w:sz w:val="20"/>
                <w:szCs w:val="20"/>
              </w:rPr>
              <w:fldChar w:fldCharType="end"/>
            </w:r>
          </w:hyperlink>
        </w:p>
        <w:p w14:paraId="37785A94" w14:textId="69C7917A"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95" w:history="1">
            <w:r w:rsidRPr="00BC4BD0">
              <w:rPr>
                <w:rStyle w:val="Hipercze"/>
                <w:rFonts w:ascii="Arial" w:hAnsi="Arial" w:cs="Arial"/>
                <w:noProof/>
                <w:sz w:val="20"/>
                <w:szCs w:val="20"/>
              </w:rPr>
              <w:t>REGIONALNY PROGRAM OPERACYJNY WOJEWÓDZTWA WIELKOPOLSKIEGO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_Toc33185995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48</w:t>
            </w:r>
            <w:r w:rsidRPr="00BC4BD0">
              <w:rPr>
                <w:rFonts w:ascii="Arial" w:hAnsi="Arial" w:cs="Arial"/>
                <w:noProof/>
                <w:webHidden/>
                <w:sz w:val="20"/>
                <w:szCs w:val="20"/>
              </w:rPr>
              <w:fldChar w:fldCharType="end"/>
            </w:r>
          </w:hyperlink>
        </w:p>
        <w:p w14:paraId="1F37C047" w14:textId="27BBE31A" w:rsidR="00BC4BD0" w:rsidRPr="00BC4BD0" w:rsidRDefault="00BC4BD0">
          <w:pPr>
            <w:pStyle w:val="Spistreci4"/>
            <w:tabs>
              <w:tab w:val="right" w:leader="dot" w:pos="10337"/>
            </w:tabs>
            <w:rPr>
              <w:rFonts w:ascii="Arial" w:eastAsiaTheme="minorEastAsia" w:hAnsi="Arial" w:cs="Arial"/>
              <w:noProof/>
              <w:sz w:val="20"/>
              <w:szCs w:val="20"/>
              <w:lang w:eastAsia="pl-PL"/>
            </w:rPr>
          </w:pPr>
          <w:hyperlink w:anchor="_Toc33185996" w:history="1">
            <w:r w:rsidRPr="00BC4BD0">
              <w:rPr>
                <w:rStyle w:val="Hipercze"/>
                <w:rFonts w:ascii="Arial" w:eastAsiaTheme="majorEastAsia" w:hAnsi="Arial" w:cs="Arial"/>
                <w:iCs/>
                <w:noProof/>
                <w:sz w:val="20"/>
                <w:szCs w:val="20"/>
              </w:rPr>
              <w:t>REGIONALNY PROGRAM OPERACYJNY WOJEWÓDZTWA ZACHODNIOPOMORSKIEGO na lata 2014 – 2020</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_Toc33185996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50</w:t>
            </w:r>
            <w:r w:rsidRPr="00BC4BD0">
              <w:rPr>
                <w:rFonts w:ascii="Arial" w:hAnsi="Arial" w:cs="Arial"/>
                <w:noProof/>
                <w:webHidden/>
                <w:sz w:val="20"/>
                <w:szCs w:val="20"/>
              </w:rPr>
              <w:fldChar w:fldCharType="end"/>
            </w:r>
          </w:hyperlink>
        </w:p>
        <w:p w14:paraId="38D81579" w14:textId="306FF98A" w:rsidR="00BC4BD0" w:rsidRPr="00BC4BD0" w:rsidRDefault="00BC4BD0">
          <w:pPr>
            <w:pStyle w:val="Spistreci1"/>
            <w:tabs>
              <w:tab w:val="right" w:leader="dot" w:pos="10337"/>
            </w:tabs>
            <w:rPr>
              <w:rFonts w:ascii="Arial" w:eastAsiaTheme="minorEastAsia" w:hAnsi="Arial" w:cs="Arial"/>
              <w:noProof/>
              <w:sz w:val="20"/>
              <w:szCs w:val="20"/>
              <w:lang w:eastAsia="pl-PL"/>
            </w:rPr>
          </w:pPr>
          <w:hyperlink w:anchor="_Toc33185997" w:history="1">
            <w:r w:rsidRPr="00BC4BD0">
              <w:rPr>
                <w:rStyle w:val="Hipercze"/>
                <w:rFonts w:ascii="Arial" w:hAnsi="Arial" w:cs="Arial"/>
                <w:noProof/>
                <w:sz w:val="20"/>
                <w:szCs w:val="20"/>
              </w:rPr>
              <w:t>REALIZACJA DZIAŁAŃ DOTYCZĄCYCH OCHRONY ZDROWIA W RAMACH PROGRAMU OPERACYCYJNEGO INTELIGENTY ROZWÓJ ORAZ PROGRAMU OPERACYCYJNEGO POLSKA CYFROWA</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_Toc33185997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53</w:t>
            </w:r>
            <w:r w:rsidRPr="00BC4BD0">
              <w:rPr>
                <w:rFonts w:ascii="Arial" w:hAnsi="Arial" w:cs="Arial"/>
                <w:noProof/>
                <w:webHidden/>
                <w:sz w:val="20"/>
                <w:szCs w:val="20"/>
              </w:rPr>
              <w:fldChar w:fldCharType="end"/>
            </w:r>
          </w:hyperlink>
        </w:p>
        <w:p w14:paraId="54BC86D7" w14:textId="6A6EAB06" w:rsidR="00BC4BD0" w:rsidRPr="00BC4BD0" w:rsidRDefault="00BC4BD0">
          <w:pPr>
            <w:pStyle w:val="Spistreci1"/>
            <w:tabs>
              <w:tab w:val="right" w:leader="dot" w:pos="10337"/>
            </w:tabs>
            <w:rPr>
              <w:rFonts w:ascii="Arial" w:eastAsiaTheme="minorEastAsia" w:hAnsi="Arial" w:cs="Arial"/>
              <w:noProof/>
              <w:sz w:val="20"/>
              <w:szCs w:val="20"/>
              <w:lang w:eastAsia="pl-PL"/>
            </w:rPr>
          </w:pPr>
          <w:hyperlink w:anchor="_Toc33185998" w:history="1">
            <w:r w:rsidRPr="00BC4BD0">
              <w:rPr>
                <w:rStyle w:val="Hipercze"/>
                <w:rFonts w:ascii="Arial" w:hAnsi="Arial" w:cs="Arial"/>
                <w:noProof/>
                <w:sz w:val="20"/>
                <w:szCs w:val="20"/>
              </w:rPr>
              <w:t>PROGRAM OPERACYJNY INTELIGENTY ROZWÓJ (POIR)</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_Toc33185998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53</w:t>
            </w:r>
            <w:r w:rsidRPr="00BC4BD0">
              <w:rPr>
                <w:rFonts w:ascii="Arial" w:hAnsi="Arial" w:cs="Arial"/>
                <w:noProof/>
                <w:webHidden/>
                <w:sz w:val="20"/>
                <w:szCs w:val="20"/>
              </w:rPr>
              <w:fldChar w:fldCharType="end"/>
            </w:r>
          </w:hyperlink>
        </w:p>
        <w:p w14:paraId="5F8DD5AC" w14:textId="560B3954" w:rsidR="00BC4BD0" w:rsidRPr="00BC4BD0" w:rsidRDefault="00BC4BD0">
          <w:pPr>
            <w:pStyle w:val="Spistreci1"/>
            <w:tabs>
              <w:tab w:val="right" w:leader="dot" w:pos="10337"/>
            </w:tabs>
            <w:rPr>
              <w:rFonts w:ascii="Arial" w:eastAsiaTheme="minorEastAsia" w:hAnsi="Arial" w:cs="Arial"/>
              <w:noProof/>
              <w:sz w:val="20"/>
              <w:szCs w:val="20"/>
              <w:lang w:eastAsia="pl-PL"/>
            </w:rPr>
          </w:pPr>
          <w:hyperlink w:anchor="_Toc33185999" w:history="1">
            <w:r w:rsidRPr="00BC4BD0">
              <w:rPr>
                <w:rStyle w:val="Hipercze"/>
                <w:rFonts w:ascii="Arial" w:hAnsi="Arial" w:cs="Arial"/>
                <w:noProof/>
                <w:sz w:val="20"/>
                <w:szCs w:val="20"/>
              </w:rPr>
              <w:t>PROGRAM OPERACYJNY POLSKA CYFROWA (PO PC)</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_Toc33185999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54</w:t>
            </w:r>
            <w:r w:rsidRPr="00BC4BD0">
              <w:rPr>
                <w:rFonts w:ascii="Arial" w:hAnsi="Arial" w:cs="Arial"/>
                <w:noProof/>
                <w:webHidden/>
                <w:sz w:val="20"/>
                <w:szCs w:val="20"/>
              </w:rPr>
              <w:fldChar w:fldCharType="end"/>
            </w:r>
          </w:hyperlink>
        </w:p>
        <w:p w14:paraId="5F4B1314" w14:textId="1B554948" w:rsidR="00BC4BD0" w:rsidRPr="00BC4BD0" w:rsidRDefault="00BC4BD0">
          <w:pPr>
            <w:pStyle w:val="Spistreci1"/>
            <w:tabs>
              <w:tab w:val="left" w:pos="660"/>
              <w:tab w:val="right" w:leader="dot" w:pos="10337"/>
            </w:tabs>
            <w:rPr>
              <w:rFonts w:ascii="Arial" w:eastAsiaTheme="minorEastAsia" w:hAnsi="Arial" w:cs="Arial"/>
              <w:noProof/>
              <w:sz w:val="20"/>
              <w:szCs w:val="20"/>
              <w:lang w:eastAsia="pl-PL"/>
            </w:rPr>
          </w:pPr>
          <w:hyperlink w:anchor="_Toc33186000" w:history="1">
            <w:r w:rsidRPr="00BC4BD0">
              <w:rPr>
                <w:rStyle w:val="Hipercze"/>
                <w:rFonts w:ascii="Arial" w:hAnsi="Arial" w:cs="Arial"/>
                <w:noProof/>
                <w:sz w:val="20"/>
                <w:szCs w:val="20"/>
              </w:rPr>
              <w:t>2.5.</w:t>
            </w:r>
            <w:r w:rsidRPr="00BC4BD0">
              <w:rPr>
                <w:rFonts w:ascii="Arial" w:eastAsiaTheme="minorEastAsia" w:hAnsi="Arial" w:cs="Arial"/>
                <w:noProof/>
                <w:sz w:val="20"/>
                <w:szCs w:val="20"/>
                <w:lang w:eastAsia="pl-PL"/>
              </w:rPr>
              <w:tab/>
            </w:r>
            <w:r w:rsidRPr="00BC4BD0">
              <w:rPr>
                <w:rStyle w:val="Hipercze"/>
                <w:rFonts w:ascii="Arial" w:hAnsi="Arial" w:cs="Arial"/>
                <w:bCs/>
                <w:noProof/>
                <w:sz w:val="20"/>
                <w:szCs w:val="20"/>
              </w:rPr>
              <w:t>WYPEŁNIENIE WARUNKOWOŚCI EX-ANTE</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_Toc33186000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55</w:t>
            </w:r>
            <w:r w:rsidRPr="00BC4BD0">
              <w:rPr>
                <w:rFonts w:ascii="Arial" w:hAnsi="Arial" w:cs="Arial"/>
                <w:noProof/>
                <w:webHidden/>
                <w:sz w:val="20"/>
                <w:szCs w:val="20"/>
              </w:rPr>
              <w:fldChar w:fldCharType="end"/>
            </w:r>
          </w:hyperlink>
        </w:p>
        <w:p w14:paraId="5E27E02C" w14:textId="5521FAFC" w:rsidR="00BC4BD0" w:rsidRPr="00BC4BD0" w:rsidRDefault="00BC4BD0">
          <w:pPr>
            <w:pStyle w:val="Spistreci1"/>
            <w:tabs>
              <w:tab w:val="left" w:pos="660"/>
              <w:tab w:val="right" w:leader="dot" w:pos="10337"/>
            </w:tabs>
            <w:rPr>
              <w:rFonts w:ascii="Arial" w:eastAsiaTheme="minorEastAsia" w:hAnsi="Arial" w:cs="Arial"/>
              <w:noProof/>
              <w:sz w:val="20"/>
              <w:szCs w:val="20"/>
              <w:lang w:eastAsia="pl-PL"/>
            </w:rPr>
          </w:pPr>
          <w:hyperlink w:anchor="_Toc33186001" w:history="1">
            <w:r w:rsidRPr="00BC4BD0">
              <w:rPr>
                <w:rStyle w:val="Hipercze"/>
                <w:rFonts w:ascii="Arial" w:hAnsi="Arial" w:cs="Arial"/>
                <w:noProof/>
                <w:sz w:val="20"/>
                <w:szCs w:val="20"/>
              </w:rPr>
              <w:t>2.6.</w:t>
            </w:r>
            <w:r w:rsidRPr="00BC4BD0">
              <w:rPr>
                <w:rFonts w:ascii="Arial" w:eastAsiaTheme="minorEastAsia" w:hAnsi="Arial" w:cs="Arial"/>
                <w:noProof/>
                <w:sz w:val="20"/>
                <w:szCs w:val="20"/>
                <w:lang w:eastAsia="pl-PL"/>
              </w:rPr>
              <w:tab/>
            </w:r>
            <w:r w:rsidRPr="00BC4BD0">
              <w:rPr>
                <w:rStyle w:val="Hipercze"/>
                <w:rFonts w:ascii="Arial" w:hAnsi="Arial" w:cs="Arial"/>
                <w:bCs/>
                <w:noProof/>
                <w:sz w:val="20"/>
                <w:szCs w:val="20"/>
              </w:rPr>
              <w:t>UDZIAŁ W PRACACH KOMITETÓW MONITORUJĄCYCH RPO</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_Toc33186001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55</w:t>
            </w:r>
            <w:r w:rsidRPr="00BC4BD0">
              <w:rPr>
                <w:rFonts w:ascii="Arial" w:hAnsi="Arial" w:cs="Arial"/>
                <w:noProof/>
                <w:webHidden/>
                <w:sz w:val="20"/>
                <w:szCs w:val="20"/>
              </w:rPr>
              <w:fldChar w:fldCharType="end"/>
            </w:r>
          </w:hyperlink>
        </w:p>
        <w:p w14:paraId="3ACFE621" w14:textId="758FDDAA" w:rsidR="00BC4BD0" w:rsidRPr="00BC4BD0" w:rsidRDefault="00BC4BD0">
          <w:pPr>
            <w:pStyle w:val="Spistreci1"/>
            <w:tabs>
              <w:tab w:val="left" w:pos="440"/>
              <w:tab w:val="right" w:leader="dot" w:pos="10337"/>
            </w:tabs>
            <w:rPr>
              <w:rFonts w:ascii="Arial" w:eastAsiaTheme="minorEastAsia" w:hAnsi="Arial" w:cs="Arial"/>
              <w:noProof/>
              <w:sz w:val="20"/>
              <w:szCs w:val="20"/>
              <w:lang w:eastAsia="pl-PL"/>
            </w:rPr>
          </w:pPr>
          <w:hyperlink w:anchor="_Toc33186002" w:history="1">
            <w:r w:rsidRPr="00BC4BD0">
              <w:rPr>
                <w:rStyle w:val="Hipercze"/>
                <w:rFonts w:ascii="Arial" w:hAnsi="Arial" w:cs="Arial"/>
                <w:bCs/>
                <w:noProof/>
                <w:sz w:val="20"/>
                <w:szCs w:val="20"/>
              </w:rPr>
              <w:t>3.</w:t>
            </w:r>
            <w:r w:rsidRPr="00BC4BD0">
              <w:rPr>
                <w:rFonts w:ascii="Arial" w:eastAsiaTheme="minorEastAsia" w:hAnsi="Arial" w:cs="Arial"/>
                <w:noProof/>
                <w:sz w:val="20"/>
                <w:szCs w:val="20"/>
                <w:lang w:eastAsia="pl-PL"/>
              </w:rPr>
              <w:tab/>
            </w:r>
            <w:r w:rsidRPr="00BC4BD0">
              <w:rPr>
                <w:rStyle w:val="Hipercze"/>
                <w:rFonts w:ascii="Arial" w:hAnsi="Arial" w:cs="Arial"/>
                <w:bCs/>
                <w:noProof/>
                <w:sz w:val="20"/>
                <w:szCs w:val="20"/>
              </w:rPr>
              <w:t>POSTĘPY WE WDRAŻANIU EFSI W OBSZARZE ZDROWIA</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_Toc33186002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56</w:t>
            </w:r>
            <w:r w:rsidRPr="00BC4BD0">
              <w:rPr>
                <w:rFonts w:ascii="Arial" w:hAnsi="Arial" w:cs="Arial"/>
                <w:noProof/>
                <w:webHidden/>
                <w:sz w:val="20"/>
                <w:szCs w:val="20"/>
              </w:rPr>
              <w:fldChar w:fldCharType="end"/>
            </w:r>
          </w:hyperlink>
        </w:p>
        <w:p w14:paraId="54BC5A47" w14:textId="14D1EE08" w:rsidR="00BC4BD0" w:rsidRPr="00BC4BD0" w:rsidRDefault="00BC4BD0">
          <w:pPr>
            <w:pStyle w:val="Spistreci1"/>
            <w:tabs>
              <w:tab w:val="left" w:pos="660"/>
              <w:tab w:val="right" w:leader="dot" w:pos="10337"/>
            </w:tabs>
            <w:rPr>
              <w:rFonts w:ascii="Arial" w:eastAsiaTheme="minorEastAsia" w:hAnsi="Arial" w:cs="Arial"/>
              <w:noProof/>
              <w:sz w:val="20"/>
              <w:szCs w:val="20"/>
              <w:lang w:eastAsia="pl-PL"/>
            </w:rPr>
          </w:pPr>
          <w:hyperlink w:anchor="_Toc33186003" w:history="1">
            <w:r w:rsidRPr="00BC4BD0">
              <w:rPr>
                <w:rStyle w:val="Hipercze"/>
                <w:rFonts w:ascii="Arial" w:hAnsi="Arial" w:cs="Arial"/>
                <w:noProof/>
                <w:sz w:val="20"/>
                <w:szCs w:val="20"/>
              </w:rPr>
              <w:t>3.1.</w:t>
            </w:r>
            <w:r w:rsidRPr="00BC4BD0">
              <w:rPr>
                <w:rFonts w:ascii="Arial" w:eastAsiaTheme="minorEastAsia" w:hAnsi="Arial" w:cs="Arial"/>
                <w:noProof/>
                <w:sz w:val="20"/>
                <w:szCs w:val="20"/>
                <w:lang w:eastAsia="pl-PL"/>
              </w:rPr>
              <w:tab/>
            </w:r>
            <w:r w:rsidRPr="00BC4BD0">
              <w:rPr>
                <w:rStyle w:val="Hipercze"/>
                <w:rFonts w:ascii="Arial" w:hAnsi="Arial" w:cs="Arial"/>
                <w:bCs/>
                <w:noProof/>
                <w:sz w:val="20"/>
                <w:szCs w:val="20"/>
              </w:rPr>
              <w:t>ANALIZA WSKAŹNIKÓW KONTEKSTOWYCH</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_Toc33186003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56</w:t>
            </w:r>
            <w:r w:rsidRPr="00BC4BD0">
              <w:rPr>
                <w:rFonts w:ascii="Arial" w:hAnsi="Arial" w:cs="Arial"/>
                <w:noProof/>
                <w:webHidden/>
                <w:sz w:val="20"/>
                <w:szCs w:val="20"/>
              </w:rPr>
              <w:fldChar w:fldCharType="end"/>
            </w:r>
          </w:hyperlink>
        </w:p>
        <w:p w14:paraId="58E02AE9" w14:textId="6848BC97" w:rsidR="00BC4BD0" w:rsidRDefault="00BC4BD0">
          <w:pPr>
            <w:pStyle w:val="Spistreci1"/>
            <w:tabs>
              <w:tab w:val="left" w:pos="440"/>
              <w:tab w:val="right" w:leader="dot" w:pos="10337"/>
            </w:tabs>
            <w:rPr>
              <w:rFonts w:eastAsiaTheme="minorEastAsia"/>
              <w:noProof/>
              <w:lang w:eastAsia="pl-PL"/>
            </w:rPr>
          </w:pPr>
          <w:hyperlink w:anchor="_Toc33186004" w:history="1">
            <w:r w:rsidRPr="00BC4BD0">
              <w:rPr>
                <w:rStyle w:val="Hipercze"/>
                <w:rFonts w:ascii="Arial" w:hAnsi="Arial" w:cs="Arial"/>
                <w:bCs/>
                <w:noProof/>
                <w:sz w:val="20"/>
                <w:szCs w:val="20"/>
              </w:rPr>
              <w:t>4.</w:t>
            </w:r>
            <w:r w:rsidRPr="00BC4BD0">
              <w:rPr>
                <w:rFonts w:ascii="Arial" w:eastAsiaTheme="minorEastAsia" w:hAnsi="Arial" w:cs="Arial"/>
                <w:noProof/>
                <w:sz w:val="20"/>
                <w:szCs w:val="20"/>
                <w:lang w:eastAsia="pl-PL"/>
              </w:rPr>
              <w:tab/>
            </w:r>
            <w:r w:rsidRPr="00BC4BD0">
              <w:rPr>
                <w:rStyle w:val="Hipercze"/>
                <w:rFonts w:ascii="Arial" w:hAnsi="Arial" w:cs="Arial"/>
                <w:bCs/>
                <w:noProof/>
                <w:sz w:val="20"/>
                <w:szCs w:val="20"/>
              </w:rPr>
              <w:t>PODSUMOWANIE PROWADZONYCH EWALUACJI W OBSZARZE ZDROWIA</w:t>
            </w:r>
            <w:r w:rsidRPr="00BC4BD0">
              <w:rPr>
                <w:rFonts w:ascii="Arial" w:hAnsi="Arial" w:cs="Arial"/>
                <w:noProof/>
                <w:webHidden/>
                <w:sz w:val="20"/>
                <w:szCs w:val="20"/>
              </w:rPr>
              <w:tab/>
            </w:r>
            <w:r w:rsidRPr="00BC4BD0">
              <w:rPr>
                <w:rFonts w:ascii="Arial" w:hAnsi="Arial" w:cs="Arial"/>
                <w:noProof/>
                <w:webHidden/>
                <w:sz w:val="20"/>
                <w:szCs w:val="20"/>
              </w:rPr>
              <w:fldChar w:fldCharType="begin"/>
            </w:r>
            <w:r w:rsidRPr="00BC4BD0">
              <w:rPr>
                <w:rFonts w:ascii="Arial" w:hAnsi="Arial" w:cs="Arial"/>
                <w:noProof/>
                <w:webHidden/>
                <w:sz w:val="20"/>
                <w:szCs w:val="20"/>
              </w:rPr>
              <w:instrText xml:space="preserve"> PAGEREF _Toc33186004 \h </w:instrText>
            </w:r>
            <w:r w:rsidRPr="00BC4BD0">
              <w:rPr>
                <w:rFonts w:ascii="Arial" w:hAnsi="Arial" w:cs="Arial"/>
                <w:noProof/>
                <w:webHidden/>
                <w:sz w:val="20"/>
                <w:szCs w:val="20"/>
              </w:rPr>
            </w:r>
            <w:r w:rsidRPr="00BC4BD0">
              <w:rPr>
                <w:rFonts w:ascii="Arial" w:hAnsi="Arial" w:cs="Arial"/>
                <w:noProof/>
                <w:webHidden/>
                <w:sz w:val="20"/>
                <w:szCs w:val="20"/>
              </w:rPr>
              <w:fldChar w:fldCharType="separate"/>
            </w:r>
            <w:r>
              <w:rPr>
                <w:rFonts w:ascii="Arial" w:hAnsi="Arial" w:cs="Arial"/>
                <w:noProof/>
                <w:webHidden/>
                <w:sz w:val="20"/>
                <w:szCs w:val="20"/>
              </w:rPr>
              <w:t>67</w:t>
            </w:r>
            <w:r w:rsidRPr="00BC4BD0">
              <w:rPr>
                <w:rFonts w:ascii="Arial" w:hAnsi="Arial" w:cs="Arial"/>
                <w:noProof/>
                <w:webHidden/>
                <w:sz w:val="20"/>
                <w:szCs w:val="20"/>
              </w:rPr>
              <w:fldChar w:fldCharType="end"/>
            </w:r>
          </w:hyperlink>
        </w:p>
        <w:p w14:paraId="391E83E9" w14:textId="77777777" w:rsidR="00BC4BD0" w:rsidRDefault="000F409D">
          <w:pPr>
            <w:rPr>
              <w:rFonts w:ascii="Arial" w:hAnsi="Arial" w:cs="Arial"/>
              <w:sz w:val="18"/>
              <w:szCs w:val="18"/>
            </w:rPr>
          </w:pPr>
          <w:r w:rsidRPr="006B141B">
            <w:rPr>
              <w:rFonts w:ascii="Arial" w:hAnsi="Arial" w:cs="Arial"/>
              <w:sz w:val="18"/>
              <w:szCs w:val="18"/>
            </w:rPr>
            <w:fldChar w:fldCharType="end"/>
          </w:r>
        </w:p>
        <w:p w14:paraId="6FD8E267" w14:textId="74493FB9" w:rsidR="00C62C1D" w:rsidRDefault="00BC4BD0"/>
      </w:sdtContent>
    </w:sdt>
    <w:p w14:paraId="62698739" w14:textId="77777777" w:rsidR="0066126B" w:rsidRPr="006B141B" w:rsidRDefault="00C62C1D" w:rsidP="004E561A">
      <w:pPr>
        <w:pStyle w:val="Nagwek1"/>
        <w:numPr>
          <w:ilvl w:val="0"/>
          <w:numId w:val="5"/>
        </w:numPr>
        <w:spacing w:before="360" w:after="240"/>
        <w:ind w:left="924" w:hanging="357"/>
        <w:rPr>
          <w:rFonts w:ascii="Arial" w:hAnsi="Arial" w:cs="Arial"/>
          <w:bCs/>
          <w:color w:val="538135" w:themeColor="accent6" w:themeShade="BF"/>
        </w:rPr>
      </w:pPr>
      <w:bookmarkStart w:id="1" w:name="_Toc33185974"/>
      <w:r w:rsidRPr="006B141B">
        <w:rPr>
          <w:rFonts w:ascii="Arial" w:hAnsi="Arial" w:cs="Arial"/>
          <w:bCs/>
          <w:color w:val="5B9BD5" w:themeColor="accent1"/>
        </w:rPr>
        <w:lastRenderedPageBreak/>
        <w:t>WSTĘP</w:t>
      </w:r>
      <w:bookmarkEnd w:id="1"/>
    </w:p>
    <w:p w14:paraId="5B080526" w14:textId="77777777" w:rsidR="00C74423" w:rsidRDefault="00C74423" w:rsidP="00171733">
      <w:pPr>
        <w:spacing w:after="0" w:line="240" w:lineRule="auto"/>
        <w:jc w:val="both"/>
        <w:rPr>
          <w:rFonts w:ascii="Arial" w:hAnsi="Arial" w:cs="Arial"/>
          <w:sz w:val="20"/>
          <w:szCs w:val="20"/>
          <w:highlight w:val="yellow"/>
        </w:rPr>
        <w:sectPr w:rsidR="00C74423" w:rsidSect="00F02102">
          <w:headerReference w:type="default" r:id="rId8"/>
          <w:footerReference w:type="default" r:id="rId9"/>
          <w:type w:val="continuous"/>
          <w:pgSz w:w="11906" w:h="16838"/>
          <w:pgMar w:top="1418" w:right="566" w:bottom="1418" w:left="993" w:header="709" w:footer="709" w:gutter="0"/>
          <w:cols w:space="708"/>
          <w:docGrid w:linePitch="360"/>
        </w:sectPr>
      </w:pPr>
    </w:p>
    <w:p w14:paraId="4A739A3B" w14:textId="7C2BD420" w:rsidR="00FC0208" w:rsidRPr="003F10F3" w:rsidRDefault="00FC0208" w:rsidP="006B141B">
      <w:pPr>
        <w:spacing w:before="120" w:after="120" w:line="240" w:lineRule="auto"/>
        <w:rPr>
          <w:rFonts w:ascii="Arial" w:hAnsi="Arial" w:cs="Arial"/>
          <w:sz w:val="20"/>
          <w:szCs w:val="20"/>
        </w:rPr>
      </w:pPr>
      <w:r w:rsidRPr="003F10F3">
        <w:rPr>
          <w:rFonts w:ascii="Arial" w:hAnsi="Arial" w:cs="Arial"/>
          <w:sz w:val="20"/>
          <w:szCs w:val="20"/>
        </w:rPr>
        <w:t>Przygotowane sprawozdanie ma na celu podsumować w jaki sposób w 201</w:t>
      </w:r>
      <w:r>
        <w:rPr>
          <w:rFonts w:ascii="Arial" w:hAnsi="Arial" w:cs="Arial"/>
          <w:sz w:val="20"/>
          <w:szCs w:val="20"/>
        </w:rPr>
        <w:t>9</w:t>
      </w:r>
      <w:r w:rsidRPr="003F10F3">
        <w:rPr>
          <w:rFonts w:ascii="Arial" w:hAnsi="Arial" w:cs="Arial"/>
          <w:sz w:val="20"/>
          <w:szCs w:val="20"/>
        </w:rPr>
        <w:t xml:space="preserve"> roku przebiegał proces koordynacji działań finansowanych ze środków UE w obszarze zdrowia. </w:t>
      </w:r>
    </w:p>
    <w:p w14:paraId="5F8ED0C3" w14:textId="5DA360C6" w:rsidR="00FC0208" w:rsidRPr="003F10F3" w:rsidRDefault="00FC0208" w:rsidP="006B141B">
      <w:pPr>
        <w:spacing w:before="120" w:after="120" w:line="240" w:lineRule="auto"/>
        <w:rPr>
          <w:rFonts w:ascii="Arial" w:hAnsi="Arial" w:cs="Arial"/>
          <w:sz w:val="20"/>
          <w:szCs w:val="20"/>
        </w:rPr>
      </w:pPr>
      <w:r w:rsidRPr="003F10F3">
        <w:rPr>
          <w:rFonts w:ascii="Arial" w:hAnsi="Arial" w:cs="Arial"/>
          <w:sz w:val="20"/>
          <w:szCs w:val="20"/>
        </w:rPr>
        <w:t>Celem uporządkowania treści zawartych w</w:t>
      </w:r>
      <w:r w:rsidRPr="003F10F3">
        <w:t> </w:t>
      </w:r>
      <w:r w:rsidRPr="003F10F3">
        <w:rPr>
          <w:rFonts w:ascii="Arial" w:hAnsi="Arial" w:cs="Arial"/>
          <w:sz w:val="20"/>
          <w:szCs w:val="20"/>
        </w:rPr>
        <w:t xml:space="preserve">dokumencie, w pierwszej części sprawozdania opisana została działalność Komitetu Sterującego ds. koordynacji interwencji EFSI w sektorze zdrowia, działania Sekretariatu </w:t>
      </w:r>
      <w:r>
        <w:rPr>
          <w:rFonts w:ascii="Arial" w:hAnsi="Arial" w:cs="Arial"/>
          <w:sz w:val="20"/>
          <w:szCs w:val="20"/>
        </w:rPr>
        <w:t xml:space="preserve">Komitetu Sterującego (SKS) związane </w:t>
      </w:r>
      <w:r w:rsidR="006B5D6F">
        <w:rPr>
          <w:rFonts w:ascii="Arial" w:hAnsi="Arial" w:cs="Arial"/>
          <w:sz w:val="20"/>
          <w:szCs w:val="20"/>
        </w:rPr>
        <w:t xml:space="preserve">są </w:t>
      </w:r>
      <w:r>
        <w:rPr>
          <w:rFonts w:ascii="Arial" w:hAnsi="Arial" w:cs="Arial"/>
          <w:sz w:val="20"/>
          <w:szCs w:val="20"/>
        </w:rPr>
        <w:t xml:space="preserve">z </w:t>
      </w:r>
      <w:r w:rsidRPr="003F10F3">
        <w:rPr>
          <w:rFonts w:ascii="Arial" w:hAnsi="Arial" w:cs="Arial"/>
          <w:sz w:val="20"/>
          <w:szCs w:val="20"/>
        </w:rPr>
        <w:t xml:space="preserve">zapewnieniem prawidłowego procesu koordynacji, takie jak </w:t>
      </w:r>
      <w:r>
        <w:rPr>
          <w:rFonts w:ascii="Arial" w:hAnsi="Arial" w:cs="Arial"/>
          <w:sz w:val="20"/>
          <w:szCs w:val="20"/>
        </w:rPr>
        <w:t>prace grup roboczych.</w:t>
      </w:r>
      <w:r w:rsidRPr="003F10F3">
        <w:rPr>
          <w:rFonts w:ascii="Arial" w:hAnsi="Arial" w:cs="Arial"/>
          <w:sz w:val="20"/>
          <w:szCs w:val="20"/>
        </w:rPr>
        <w:t xml:space="preserve"> </w:t>
      </w:r>
    </w:p>
    <w:p w14:paraId="6050CD6C" w14:textId="2C884DF0" w:rsidR="00FC0208" w:rsidRPr="003F10F3" w:rsidRDefault="00FC0208" w:rsidP="006B141B">
      <w:pPr>
        <w:spacing w:before="120" w:after="120" w:line="240" w:lineRule="auto"/>
        <w:rPr>
          <w:rFonts w:ascii="Arial" w:hAnsi="Arial" w:cs="Arial"/>
          <w:sz w:val="20"/>
          <w:szCs w:val="20"/>
        </w:rPr>
      </w:pPr>
      <w:r>
        <w:rPr>
          <w:rFonts w:ascii="Arial" w:hAnsi="Arial" w:cs="Arial"/>
          <w:sz w:val="20"/>
          <w:szCs w:val="20"/>
        </w:rPr>
        <w:t>S</w:t>
      </w:r>
      <w:r w:rsidRPr="003F10F3">
        <w:rPr>
          <w:rFonts w:ascii="Arial" w:hAnsi="Arial" w:cs="Arial"/>
          <w:sz w:val="20"/>
          <w:szCs w:val="20"/>
        </w:rPr>
        <w:t xml:space="preserve">treszczono </w:t>
      </w:r>
      <w:r>
        <w:rPr>
          <w:rFonts w:ascii="Arial" w:hAnsi="Arial" w:cs="Arial"/>
          <w:sz w:val="20"/>
          <w:szCs w:val="20"/>
        </w:rPr>
        <w:t xml:space="preserve">również </w:t>
      </w:r>
      <w:r w:rsidRPr="003F10F3">
        <w:rPr>
          <w:rFonts w:ascii="Arial" w:hAnsi="Arial" w:cs="Arial"/>
          <w:sz w:val="20"/>
          <w:szCs w:val="20"/>
        </w:rPr>
        <w:t xml:space="preserve">jakie działania zgodnie </w:t>
      </w:r>
      <w:r w:rsidR="006B141B">
        <w:rPr>
          <w:rFonts w:ascii="Arial" w:hAnsi="Arial" w:cs="Arial"/>
          <w:sz w:val="20"/>
          <w:szCs w:val="20"/>
        </w:rPr>
        <w:br/>
      </w:r>
      <w:r w:rsidRPr="003F10F3">
        <w:rPr>
          <w:rFonts w:ascii="Arial" w:hAnsi="Arial" w:cs="Arial"/>
          <w:sz w:val="20"/>
          <w:szCs w:val="20"/>
        </w:rPr>
        <w:t>z Planem działań w obszarze zdrowia zostały zrealizowane w 201</w:t>
      </w:r>
      <w:r>
        <w:rPr>
          <w:rFonts w:ascii="Arial" w:hAnsi="Arial" w:cs="Arial"/>
          <w:sz w:val="20"/>
          <w:szCs w:val="20"/>
        </w:rPr>
        <w:t>9 r</w:t>
      </w:r>
      <w:r w:rsidRPr="003F10F3">
        <w:rPr>
          <w:rFonts w:ascii="Arial" w:hAnsi="Arial" w:cs="Arial"/>
          <w:sz w:val="20"/>
          <w:szCs w:val="20"/>
        </w:rPr>
        <w:t xml:space="preserve">. </w:t>
      </w:r>
      <w:r>
        <w:rPr>
          <w:rFonts w:ascii="Arial" w:hAnsi="Arial" w:cs="Arial"/>
          <w:sz w:val="20"/>
          <w:szCs w:val="20"/>
        </w:rPr>
        <w:t xml:space="preserve">Dane finansowe przedstawiające poszczególne interwencje przyjęte przez Komitet Sterujący oraz ogłoszone konkursy </w:t>
      </w:r>
      <w:r>
        <w:rPr>
          <w:rFonts w:ascii="Arial" w:hAnsi="Arial" w:cs="Arial"/>
          <w:sz w:val="20"/>
          <w:szCs w:val="20"/>
        </w:rPr>
        <w:br/>
      </w:r>
      <w:r>
        <w:rPr>
          <w:rFonts w:ascii="Arial" w:hAnsi="Arial" w:cs="Arial"/>
          <w:sz w:val="20"/>
          <w:szCs w:val="20"/>
        </w:rPr>
        <w:t xml:space="preserve">i realizowane projekty pozakonkursowe w podziale na poszczególne Programy Operacyjne stanowią załączniki do sprawozdania (załącznik 1-18). </w:t>
      </w:r>
      <w:r w:rsidRPr="003F10F3">
        <w:rPr>
          <w:rFonts w:ascii="Arial" w:hAnsi="Arial" w:cs="Arial"/>
          <w:sz w:val="20"/>
          <w:szCs w:val="20"/>
        </w:rPr>
        <w:t xml:space="preserve">Następnie podsumowane zostały dotychczasowe postępy we wdrażaniu EFSI w sektorze zdrowia </w:t>
      </w:r>
      <w:r>
        <w:rPr>
          <w:rFonts w:ascii="Arial" w:hAnsi="Arial" w:cs="Arial"/>
          <w:sz w:val="20"/>
          <w:szCs w:val="20"/>
        </w:rPr>
        <w:t xml:space="preserve">mając na względzie wskaźniki wskazane </w:t>
      </w:r>
      <w:r w:rsidR="006B141B">
        <w:rPr>
          <w:rFonts w:ascii="Arial" w:hAnsi="Arial" w:cs="Arial"/>
          <w:sz w:val="20"/>
          <w:szCs w:val="20"/>
        </w:rPr>
        <w:br/>
      </w:r>
      <w:r>
        <w:rPr>
          <w:rFonts w:ascii="Arial" w:hAnsi="Arial" w:cs="Arial"/>
          <w:sz w:val="20"/>
          <w:szCs w:val="20"/>
        </w:rPr>
        <w:t xml:space="preserve">w </w:t>
      </w:r>
      <w:r w:rsidRPr="008A32CD">
        <w:rPr>
          <w:rFonts w:ascii="Arial" w:hAnsi="Arial" w:cs="Arial"/>
          <w:i/>
          <w:sz w:val="20"/>
          <w:szCs w:val="20"/>
        </w:rPr>
        <w:t xml:space="preserve">Krajowych Ramach Strategicznych Policy </w:t>
      </w:r>
      <w:proofErr w:type="spellStart"/>
      <w:r w:rsidRPr="008A32CD">
        <w:rPr>
          <w:rFonts w:ascii="Arial" w:hAnsi="Arial" w:cs="Arial"/>
          <w:i/>
          <w:sz w:val="20"/>
          <w:szCs w:val="20"/>
        </w:rPr>
        <w:t>paper</w:t>
      </w:r>
      <w:proofErr w:type="spellEnd"/>
      <w:r w:rsidRPr="008A32CD">
        <w:rPr>
          <w:rFonts w:ascii="Arial" w:hAnsi="Arial" w:cs="Arial"/>
          <w:i/>
          <w:sz w:val="20"/>
          <w:szCs w:val="20"/>
        </w:rPr>
        <w:t xml:space="preserve"> dla ochrony zdrowia na lata 2014–2020</w:t>
      </w:r>
      <w:r>
        <w:rPr>
          <w:rFonts w:ascii="Arial" w:hAnsi="Arial" w:cs="Arial"/>
          <w:sz w:val="20"/>
          <w:szCs w:val="20"/>
        </w:rPr>
        <w:t xml:space="preserve">. Ponadto, </w:t>
      </w:r>
      <w:r w:rsidRPr="003F10F3">
        <w:rPr>
          <w:rFonts w:ascii="Arial" w:hAnsi="Arial" w:cs="Arial"/>
          <w:sz w:val="20"/>
          <w:szCs w:val="20"/>
        </w:rPr>
        <w:t>przeanalizowano zakres ewaluacji prowadzonych w obszarze zdrowia.</w:t>
      </w:r>
    </w:p>
    <w:p w14:paraId="6855939A" w14:textId="29133CEE" w:rsidR="008A32CD" w:rsidRPr="008A32CD" w:rsidRDefault="00FC0208" w:rsidP="006B141B">
      <w:pPr>
        <w:spacing w:before="120" w:after="120" w:line="240" w:lineRule="auto"/>
        <w:rPr>
          <w:rFonts w:ascii="Arial" w:hAnsi="Arial" w:cs="Arial"/>
          <w:sz w:val="20"/>
          <w:szCs w:val="20"/>
        </w:rPr>
        <w:sectPr w:rsidR="008A32CD" w:rsidRPr="008A32CD" w:rsidSect="008A32CD">
          <w:type w:val="continuous"/>
          <w:pgSz w:w="11906" w:h="16838"/>
          <w:pgMar w:top="1418" w:right="1133" w:bottom="1418" w:left="993" w:header="709" w:footer="709" w:gutter="0"/>
          <w:cols w:num="2" w:space="708"/>
          <w:docGrid w:linePitch="360"/>
        </w:sectPr>
      </w:pPr>
      <w:r w:rsidRPr="003F10F3">
        <w:rPr>
          <w:rFonts w:ascii="Arial" w:hAnsi="Arial" w:cs="Arial"/>
          <w:sz w:val="20"/>
          <w:szCs w:val="20"/>
        </w:rPr>
        <w:t xml:space="preserve">Sprawozdanie zostało przygotowane w oparciu </w:t>
      </w:r>
      <w:r w:rsidR="006B141B">
        <w:rPr>
          <w:rFonts w:ascii="Arial" w:hAnsi="Arial" w:cs="Arial"/>
          <w:sz w:val="20"/>
          <w:szCs w:val="20"/>
        </w:rPr>
        <w:br/>
      </w:r>
      <w:r w:rsidRPr="003F10F3">
        <w:rPr>
          <w:rFonts w:ascii="Arial" w:hAnsi="Arial" w:cs="Arial"/>
          <w:sz w:val="20"/>
          <w:szCs w:val="20"/>
        </w:rPr>
        <w:t>o zebrane od Instytucji Zarządzających i Instytucji Pośredniczących raporty z wykonania Pl</w:t>
      </w:r>
      <w:r>
        <w:rPr>
          <w:rFonts w:ascii="Arial" w:hAnsi="Arial" w:cs="Arial"/>
          <w:sz w:val="20"/>
          <w:szCs w:val="20"/>
        </w:rPr>
        <w:t xml:space="preserve">anów działań w obszarze zdrowia, </w:t>
      </w:r>
      <w:r w:rsidRPr="003F10F3">
        <w:rPr>
          <w:rFonts w:ascii="Arial" w:hAnsi="Arial" w:cs="Arial"/>
          <w:sz w:val="20"/>
          <w:szCs w:val="20"/>
        </w:rPr>
        <w:t>dostępne dan</w:t>
      </w:r>
      <w:r>
        <w:rPr>
          <w:rFonts w:ascii="Arial" w:hAnsi="Arial" w:cs="Arial"/>
          <w:sz w:val="20"/>
          <w:szCs w:val="20"/>
        </w:rPr>
        <w:t>e wygenerowane z systemu SL2014</w:t>
      </w:r>
      <w:r w:rsidR="006B141B">
        <w:rPr>
          <w:rFonts w:ascii="Arial" w:hAnsi="Arial" w:cs="Arial"/>
          <w:sz w:val="20"/>
          <w:szCs w:val="20"/>
        </w:rPr>
        <w:t>,</w:t>
      </w:r>
      <w:r>
        <w:rPr>
          <w:rFonts w:ascii="Arial" w:hAnsi="Arial" w:cs="Arial"/>
          <w:sz w:val="20"/>
          <w:szCs w:val="20"/>
        </w:rPr>
        <w:t xml:space="preserve"> Informacje kwartalne z poszczególnych programów  operacyjnych wg stanu na koniec 2019 r.</w:t>
      </w:r>
      <w:r w:rsidR="008A32CD">
        <w:rPr>
          <w:rFonts w:ascii="Arial" w:hAnsi="Arial" w:cs="Arial"/>
          <w:sz w:val="20"/>
          <w:szCs w:val="20"/>
        </w:rPr>
        <w:t xml:space="preserve"> </w:t>
      </w:r>
      <w:r w:rsidR="006B141B">
        <w:rPr>
          <w:rFonts w:ascii="Arial" w:hAnsi="Arial" w:cs="Arial"/>
          <w:sz w:val="20"/>
          <w:szCs w:val="20"/>
        </w:rPr>
        <w:t xml:space="preserve">oraz statystykę ogólnodostępną, przede wszystkim </w:t>
      </w:r>
      <w:r w:rsidR="006B141B">
        <w:rPr>
          <w:rFonts w:ascii="Arial" w:hAnsi="Arial" w:cs="Arial"/>
          <w:sz w:val="20"/>
          <w:szCs w:val="20"/>
        </w:rPr>
        <w:br/>
        <w:t>w ramach danych GUS, Eurostat, OECD.</w:t>
      </w:r>
    </w:p>
    <w:p w14:paraId="1B6BB41E" w14:textId="30A90946" w:rsidR="008C1019" w:rsidRPr="00E93197" w:rsidRDefault="00C62C1D" w:rsidP="004E561A">
      <w:pPr>
        <w:pStyle w:val="Akapitzlist"/>
        <w:numPr>
          <w:ilvl w:val="0"/>
          <w:numId w:val="5"/>
        </w:numPr>
        <w:spacing w:before="360" w:after="240"/>
        <w:ind w:left="924" w:hanging="357"/>
        <w:contextualSpacing w:val="0"/>
        <w:rPr>
          <w:rFonts w:ascii="Arial" w:eastAsiaTheme="majorEastAsia" w:hAnsi="Arial" w:cs="Arial"/>
          <w:bCs/>
          <w:color w:val="5B9BD5" w:themeColor="accent1"/>
          <w:sz w:val="32"/>
          <w:szCs w:val="32"/>
        </w:rPr>
      </w:pPr>
      <w:r w:rsidRPr="00E93197">
        <w:rPr>
          <w:rFonts w:ascii="Arial" w:eastAsiaTheme="majorEastAsia" w:hAnsi="Arial" w:cs="Arial"/>
          <w:bCs/>
          <w:color w:val="5B9BD5" w:themeColor="accent1"/>
          <w:sz w:val="32"/>
          <w:szCs w:val="32"/>
        </w:rPr>
        <w:t>PRZEGLĄD SYSTEMU KOORDYNACJI W SEKTORZE ZDROWIA</w:t>
      </w:r>
      <w:r w:rsidR="00E14BC1" w:rsidRPr="00E93197">
        <w:rPr>
          <w:rFonts w:ascii="Arial" w:hAnsi="Arial" w:cs="Arial"/>
          <w:bCs/>
          <w:color w:val="5B9BD5" w:themeColor="accent1"/>
        </w:rPr>
        <w:t xml:space="preserve"> </w:t>
      </w:r>
      <w:r w:rsidR="00E14BC1" w:rsidRPr="00E93197">
        <w:rPr>
          <w:rFonts w:ascii="Arial" w:eastAsiaTheme="majorEastAsia" w:hAnsi="Arial" w:cs="Arial"/>
          <w:bCs/>
          <w:color w:val="5B9BD5" w:themeColor="accent1"/>
          <w:sz w:val="32"/>
          <w:szCs w:val="32"/>
        </w:rPr>
        <w:t>ORAZ REALIZACJI PLANÓW DZIAŁAŃ NA ROK 201</w:t>
      </w:r>
      <w:r w:rsidR="006B141B" w:rsidRPr="00E93197">
        <w:rPr>
          <w:rFonts w:ascii="Arial" w:eastAsiaTheme="majorEastAsia" w:hAnsi="Arial" w:cs="Arial"/>
          <w:bCs/>
          <w:color w:val="5B9BD5" w:themeColor="accent1"/>
          <w:sz w:val="32"/>
          <w:szCs w:val="32"/>
        </w:rPr>
        <w:t>9</w:t>
      </w:r>
    </w:p>
    <w:p w14:paraId="594863DC" w14:textId="4479F441" w:rsidR="00067204" w:rsidRPr="00E93197" w:rsidRDefault="00C62C1D" w:rsidP="006B141B">
      <w:pPr>
        <w:pStyle w:val="Nagwek1"/>
        <w:numPr>
          <w:ilvl w:val="1"/>
          <w:numId w:val="5"/>
        </w:numPr>
        <w:spacing w:after="240"/>
        <w:ind w:left="998" w:hanging="431"/>
        <w:rPr>
          <w:rFonts w:ascii="Arial" w:hAnsi="Arial" w:cs="Arial"/>
          <w:bCs/>
          <w:color w:val="5B9BD5" w:themeColor="accent1"/>
          <w:sz w:val="28"/>
          <w:szCs w:val="28"/>
        </w:rPr>
      </w:pPr>
      <w:bookmarkStart w:id="2" w:name="_Toc33185975"/>
      <w:r w:rsidRPr="00E93197">
        <w:rPr>
          <w:rFonts w:ascii="Arial" w:hAnsi="Arial" w:cs="Arial"/>
          <w:bCs/>
          <w:color w:val="5B9BD5" w:themeColor="accent1"/>
          <w:sz w:val="28"/>
          <w:szCs w:val="28"/>
        </w:rPr>
        <w:t>POSIEDZENIA KOMITETU STERUJĄCEGO W 201</w:t>
      </w:r>
      <w:r w:rsidR="00FC0208" w:rsidRPr="00E93197">
        <w:rPr>
          <w:rFonts w:ascii="Arial" w:hAnsi="Arial" w:cs="Arial"/>
          <w:bCs/>
          <w:color w:val="5B9BD5" w:themeColor="accent1"/>
          <w:sz w:val="28"/>
          <w:szCs w:val="28"/>
        </w:rPr>
        <w:t>9</w:t>
      </w:r>
      <w:bookmarkEnd w:id="2"/>
    </w:p>
    <w:p w14:paraId="30F544AD" w14:textId="77777777" w:rsidR="00067204" w:rsidRDefault="00067204" w:rsidP="00067204">
      <w:pPr>
        <w:jc w:val="both"/>
        <w:rPr>
          <w:rFonts w:ascii="Arial" w:hAnsi="Arial" w:cs="Arial"/>
          <w:sz w:val="18"/>
        </w:rPr>
        <w:sectPr w:rsidR="00067204" w:rsidSect="00F02102">
          <w:type w:val="continuous"/>
          <w:pgSz w:w="11906" w:h="16838"/>
          <w:pgMar w:top="1418" w:right="1133" w:bottom="1418" w:left="993" w:header="709" w:footer="709" w:gutter="0"/>
          <w:cols w:space="708"/>
          <w:docGrid w:linePitch="360"/>
        </w:sectPr>
      </w:pPr>
    </w:p>
    <w:p w14:paraId="7F7B895A" w14:textId="50120314" w:rsidR="00FC0208" w:rsidRDefault="006B141B" w:rsidP="0044485C">
      <w:pPr>
        <w:rPr>
          <w:rFonts w:ascii="Arial" w:hAnsi="Arial" w:cs="Arial"/>
          <w:sz w:val="20"/>
          <w:szCs w:val="20"/>
        </w:rPr>
      </w:pPr>
      <w:r>
        <w:rPr>
          <w:rFonts w:ascii="Arial" w:hAnsi="Arial" w:cs="Arial"/>
          <w:sz w:val="20"/>
          <w:szCs w:val="20"/>
        </w:rPr>
        <w:t xml:space="preserve">W ramach działalności KS od 2015 r. do końca 2019 r. odbyły się 23 posiedzenia stacjonarne oraz 52 głosowania w trybie obiegowym. </w:t>
      </w:r>
      <w:r w:rsidR="00A17012">
        <w:rPr>
          <w:rFonts w:ascii="Arial" w:hAnsi="Arial" w:cs="Arial"/>
          <w:sz w:val="20"/>
          <w:szCs w:val="20"/>
        </w:rPr>
        <w:t>Zgodnie z poniższą tabelą w 2019 r. odbyły się 4 posiedzenia stacjonarne oraz procedowano 17 głosowań w trybie obiegowym.</w:t>
      </w:r>
    </w:p>
    <w:p w14:paraId="14A35967" w14:textId="18C73F5B" w:rsidR="006B141B" w:rsidRDefault="006B141B" w:rsidP="0044485C">
      <w:pPr>
        <w:rPr>
          <w:rFonts w:ascii="Arial" w:hAnsi="Arial" w:cs="Arial"/>
          <w:sz w:val="20"/>
          <w:szCs w:val="20"/>
        </w:rPr>
      </w:pPr>
      <w:r>
        <w:rPr>
          <w:rFonts w:ascii="Arial" w:hAnsi="Arial" w:cs="Arial"/>
          <w:sz w:val="20"/>
          <w:szCs w:val="20"/>
        </w:rPr>
        <w:t xml:space="preserve">Przyjęte uchwały w większości dotyczyły zatwierdzenia przygotowanych przez Instytucje Zarządzające i Instytucje Pośredniczące </w:t>
      </w:r>
      <w:r w:rsidR="0044485C">
        <w:rPr>
          <w:rFonts w:ascii="Arial" w:hAnsi="Arial" w:cs="Arial"/>
          <w:sz w:val="20"/>
          <w:szCs w:val="20"/>
        </w:rPr>
        <w:t xml:space="preserve">Planów działań w sektorze zdrowia. Szczegóły działalności KS przedstawia poniższe zestawienie. </w:t>
      </w:r>
    </w:p>
    <w:p w14:paraId="05A59401" w14:textId="4151468B" w:rsidR="00067204" w:rsidRPr="00067204" w:rsidRDefault="00067204" w:rsidP="0044485C">
      <w:pPr>
        <w:pStyle w:val="Akapitzlist"/>
        <w:spacing w:after="0" w:line="240" w:lineRule="auto"/>
        <w:ind w:left="0"/>
        <w:rPr>
          <w:rFonts w:ascii="Arial" w:hAnsi="Arial" w:cs="Arial"/>
          <w:sz w:val="18"/>
        </w:rPr>
      </w:pPr>
    </w:p>
    <w:p w14:paraId="3C2BAFD3" w14:textId="77777777" w:rsidR="00067204" w:rsidRDefault="00067204" w:rsidP="00067204">
      <w:pPr>
        <w:pStyle w:val="Nagwek1"/>
        <w:rPr>
          <w:b/>
          <w:color w:val="538135" w:themeColor="accent6" w:themeShade="BF"/>
        </w:rPr>
        <w:sectPr w:rsidR="00067204" w:rsidSect="00965C2C">
          <w:type w:val="continuous"/>
          <w:pgSz w:w="11906" w:h="16838"/>
          <w:pgMar w:top="1418" w:right="991" w:bottom="1418" w:left="993" w:header="709" w:footer="709" w:gutter="0"/>
          <w:cols w:num="2" w:space="708"/>
          <w:docGrid w:linePitch="360"/>
        </w:sectPr>
      </w:pPr>
    </w:p>
    <w:p w14:paraId="67648B19" w14:textId="5FC48370" w:rsidR="00FC0208" w:rsidRDefault="00FC0208" w:rsidP="00E7100C"/>
    <w:tbl>
      <w:tblPr>
        <w:tblW w:w="5940" w:type="dxa"/>
        <w:jc w:val="center"/>
        <w:tblCellMar>
          <w:left w:w="70" w:type="dxa"/>
          <w:right w:w="70" w:type="dxa"/>
        </w:tblCellMar>
        <w:tblLook w:val="04A0" w:firstRow="1" w:lastRow="0" w:firstColumn="1" w:lastColumn="0" w:noHBand="0" w:noVBand="1"/>
      </w:tblPr>
      <w:tblGrid>
        <w:gridCol w:w="903"/>
        <w:gridCol w:w="1946"/>
        <w:gridCol w:w="1913"/>
        <w:gridCol w:w="1178"/>
      </w:tblGrid>
      <w:tr w:rsidR="00FC0208" w:rsidRPr="007D4C0B" w14:paraId="40675971" w14:textId="77777777" w:rsidTr="00A94FD8">
        <w:trPr>
          <w:trHeight w:val="924"/>
          <w:jc w:val="center"/>
        </w:trPr>
        <w:tc>
          <w:tcPr>
            <w:tcW w:w="903" w:type="dxa"/>
            <w:tcBorders>
              <w:top w:val="nil"/>
              <w:left w:val="nil"/>
              <w:bottom w:val="single" w:sz="12" w:space="0" w:color="00B050"/>
              <w:right w:val="nil"/>
            </w:tcBorders>
            <w:shd w:val="clear" w:color="000000" w:fill="FFFFFF"/>
            <w:vAlign w:val="center"/>
            <w:hideMark/>
          </w:tcPr>
          <w:p w14:paraId="1739282F" w14:textId="77777777" w:rsidR="00FC0208" w:rsidRPr="007D4C0B" w:rsidRDefault="00FC0208" w:rsidP="00A94FD8">
            <w:pPr>
              <w:spacing w:after="0" w:line="240" w:lineRule="auto"/>
              <w:jc w:val="center"/>
              <w:rPr>
                <w:rFonts w:ascii="Arial" w:eastAsia="Times New Roman" w:hAnsi="Arial" w:cs="Arial"/>
                <w:b/>
                <w:bCs/>
                <w:i/>
                <w:iCs/>
                <w:color w:val="000000"/>
                <w:sz w:val="18"/>
                <w:szCs w:val="18"/>
                <w:lang w:eastAsia="pl-PL"/>
              </w:rPr>
            </w:pPr>
            <w:r w:rsidRPr="007D4C0B">
              <w:rPr>
                <w:rFonts w:ascii="Arial" w:eastAsia="Times New Roman" w:hAnsi="Arial" w:cs="Arial"/>
                <w:b/>
                <w:bCs/>
                <w:i/>
                <w:iCs/>
                <w:color w:val="000000"/>
                <w:sz w:val="18"/>
                <w:szCs w:val="18"/>
                <w:lang w:eastAsia="pl-PL"/>
              </w:rPr>
              <w:t>Rok</w:t>
            </w:r>
          </w:p>
        </w:tc>
        <w:tc>
          <w:tcPr>
            <w:tcW w:w="1946" w:type="dxa"/>
            <w:tcBorders>
              <w:top w:val="nil"/>
              <w:left w:val="single" w:sz="12" w:space="0" w:color="00B050"/>
              <w:bottom w:val="single" w:sz="12" w:space="0" w:color="00B050"/>
              <w:right w:val="nil"/>
            </w:tcBorders>
            <w:shd w:val="clear" w:color="000000" w:fill="FFFFFF"/>
            <w:vAlign w:val="center"/>
            <w:hideMark/>
          </w:tcPr>
          <w:p w14:paraId="06C74E59" w14:textId="77777777" w:rsidR="00FC0208" w:rsidRPr="007D4C0B" w:rsidRDefault="00FC0208" w:rsidP="00A94FD8">
            <w:pPr>
              <w:spacing w:after="0" w:line="240" w:lineRule="auto"/>
              <w:rPr>
                <w:rFonts w:ascii="Arial" w:eastAsia="Times New Roman" w:hAnsi="Arial" w:cs="Arial"/>
                <w:b/>
                <w:bCs/>
                <w:i/>
                <w:iCs/>
                <w:color w:val="000000"/>
                <w:sz w:val="18"/>
                <w:szCs w:val="18"/>
                <w:lang w:eastAsia="pl-PL"/>
              </w:rPr>
            </w:pPr>
            <w:r w:rsidRPr="007D4C0B">
              <w:rPr>
                <w:rFonts w:ascii="Arial" w:eastAsia="Times New Roman" w:hAnsi="Arial" w:cs="Arial"/>
                <w:b/>
                <w:bCs/>
                <w:i/>
                <w:iCs/>
                <w:color w:val="000000"/>
                <w:sz w:val="18"/>
                <w:szCs w:val="18"/>
                <w:lang w:eastAsia="pl-PL"/>
              </w:rPr>
              <w:t xml:space="preserve">Nr posiedzenia Komitetu Sterującego/ </w:t>
            </w:r>
            <w:r w:rsidRPr="007D4C0B">
              <w:rPr>
                <w:rFonts w:ascii="Arial" w:eastAsia="Times New Roman" w:hAnsi="Arial" w:cs="Arial"/>
                <w:b/>
                <w:bCs/>
                <w:i/>
                <w:iCs/>
                <w:color w:val="000000"/>
                <w:sz w:val="18"/>
                <w:szCs w:val="18"/>
                <w:lang w:eastAsia="pl-PL"/>
              </w:rPr>
              <w:br/>
              <w:t>tryb obiegowy</w:t>
            </w:r>
          </w:p>
        </w:tc>
        <w:tc>
          <w:tcPr>
            <w:tcW w:w="1913" w:type="dxa"/>
            <w:tcBorders>
              <w:top w:val="nil"/>
              <w:left w:val="nil"/>
              <w:bottom w:val="single" w:sz="12" w:space="0" w:color="00B050"/>
              <w:right w:val="nil"/>
            </w:tcBorders>
            <w:shd w:val="clear" w:color="000000" w:fill="FFFFFF"/>
            <w:vAlign w:val="center"/>
            <w:hideMark/>
          </w:tcPr>
          <w:p w14:paraId="27155372" w14:textId="77777777" w:rsidR="00FC0208" w:rsidRPr="007D4C0B" w:rsidRDefault="00FC0208" w:rsidP="00A94FD8">
            <w:pPr>
              <w:spacing w:after="0" w:line="240" w:lineRule="auto"/>
              <w:rPr>
                <w:rFonts w:ascii="Arial" w:eastAsia="Times New Roman" w:hAnsi="Arial" w:cs="Arial"/>
                <w:b/>
                <w:bCs/>
                <w:i/>
                <w:iCs/>
                <w:color w:val="000000"/>
                <w:sz w:val="18"/>
                <w:szCs w:val="18"/>
                <w:lang w:eastAsia="pl-PL"/>
              </w:rPr>
            </w:pPr>
            <w:r w:rsidRPr="007D4C0B">
              <w:rPr>
                <w:rFonts w:ascii="Arial" w:eastAsia="Times New Roman" w:hAnsi="Arial" w:cs="Arial"/>
                <w:b/>
                <w:bCs/>
                <w:i/>
                <w:iCs/>
                <w:color w:val="000000"/>
                <w:sz w:val="18"/>
                <w:szCs w:val="18"/>
                <w:lang w:eastAsia="pl-PL"/>
              </w:rPr>
              <w:t>Data podjęcia uchwały</w:t>
            </w:r>
          </w:p>
        </w:tc>
        <w:tc>
          <w:tcPr>
            <w:tcW w:w="1178" w:type="dxa"/>
            <w:tcBorders>
              <w:top w:val="nil"/>
              <w:left w:val="nil"/>
              <w:bottom w:val="single" w:sz="12" w:space="0" w:color="00B050"/>
              <w:right w:val="nil"/>
            </w:tcBorders>
            <w:shd w:val="clear" w:color="000000" w:fill="FFFFFF"/>
            <w:vAlign w:val="center"/>
            <w:hideMark/>
          </w:tcPr>
          <w:p w14:paraId="782F0F35" w14:textId="77777777" w:rsidR="00FC0208" w:rsidRPr="007D4C0B" w:rsidRDefault="00FC0208" w:rsidP="00A94FD8">
            <w:pPr>
              <w:spacing w:after="0" w:line="240" w:lineRule="auto"/>
              <w:jc w:val="center"/>
              <w:rPr>
                <w:rFonts w:ascii="Arial" w:eastAsia="Times New Roman" w:hAnsi="Arial" w:cs="Arial"/>
                <w:b/>
                <w:bCs/>
                <w:i/>
                <w:iCs/>
                <w:color w:val="000000"/>
                <w:sz w:val="18"/>
                <w:szCs w:val="18"/>
                <w:lang w:eastAsia="pl-PL"/>
              </w:rPr>
            </w:pPr>
            <w:r w:rsidRPr="007D4C0B">
              <w:rPr>
                <w:rFonts w:ascii="Arial" w:eastAsia="Times New Roman" w:hAnsi="Arial" w:cs="Arial"/>
                <w:b/>
                <w:bCs/>
                <w:i/>
                <w:iCs/>
                <w:color w:val="000000"/>
                <w:sz w:val="18"/>
                <w:szCs w:val="18"/>
                <w:lang w:eastAsia="pl-PL"/>
              </w:rPr>
              <w:t>Liczba podjętych uchwał</w:t>
            </w:r>
          </w:p>
        </w:tc>
      </w:tr>
      <w:tr w:rsidR="00FC0208" w:rsidRPr="007D4C0B" w14:paraId="54A77613" w14:textId="77777777" w:rsidTr="00A94FD8">
        <w:trPr>
          <w:trHeight w:val="312"/>
          <w:jc w:val="center"/>
        </w:trPr>
        <w:tc>
          <w:tcPr>
            <w:tcW w:w="903" w:type="dxa"/>
            <w:tcBorders>
              <w:top w:val="nil"/>
              <w:left w:val="nil"/>
              <w:bottom w:val="nil"/>
              <w:right w:val="single" w:sz="12" w:space="0" w:color="FFD966"/>
            </w:tcBorders>
            <w:shd w:val="clear" w:color="000000" w:fill="EEECE1"/>
            <w:noWrap/>
            <w:vAlign w:val="center"/>
            <w:hideMark/>
          </w:tcPr>
          <w:p w14:paraId="57DF212F" w14:textId="77777777" w:rsidR="00FC0208" w:rsidRPr="007D4C0B" w:rsidRDefault="00FC0208" w:rsidP="00A94FD8">
            <w:pPr>
              <w:spacing w:after="0" w:line="240" w:lineRule="auto"/>
              <w:jc w:val="center"/>
              <w:rPr>
                <w:rFonts w:ascii="Arial" w:eastAsia="Times New Roman" w:hAnsi="Arial" w:cs="Arial"/>
                <w:b/>
                <w:bCs/>
                <w:color w:val="000000"/>
                <w:sz w:val="18"/>
                <w:szCs w:val="18"/>
                <w:lang w:eastAsia="pl-PL"/>
              </w:rPr>
            </w:pPr>
            <w:r w:rsidRPr="007D4C0B">
              <w:rPr>
                <w:rFonts w:ascii="Arial" w:eastAsia="Times New Roman" w:hAnsi="Arial" w:cs="Arial"/>
                <w:b/>
                <w:bCs/>
                <w:color w:val="000000"/>
                <w:sz w:val="18"/>
                <w:szCs w:val="18"/>
                <w:lang w:eastAsia="pl-PL"/>
              </w:rPr>
              <w:t>2015</w:t>
            </w:r>
          </w:p>
        </w:tc>
        <w:tc>
          <w:tcPr>
            <w:tcW w:w="1946" w:type="dxa"/>
            <w:tcBorders>
              <w:top w:val="nil"/>
              <w:left w:val="nil"/>
              <w:bottom w:val="nil"/>
              <w:right w:val="nil"/>
            </w:tcBorders>
            <w:shd w:val="clear" w:color="000000" w:fill="EEECE1"/>
            <w:noWrap/>
            <w:vAlign w:val="center"/>
            <w:hideMark/>
          </w:tcPr>
          <w:p w14:paraId="2608FFD0"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13" w:type="dxa"/>
            <w:tcBorders>
              <w:top w:val="nil"/>
              <w:left w:val="nil"/>
              <w:bottom w:val="nil"/>
              <w:right w:val="nil"/>
            </w:tcBorders>
            <w:shd w:val="clear" w:color="000000" w:fill="EEECE1"/>
            <w:noWrap/>
            <w:vAlign w:val="center"/>
            <w:hideMark/>
          </w:tcPr>
          <w:p w14:paraId="424A8C14"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178" w:type="dxa"/>
            <w:tcBorders>
              <w:top w:val="nil"/>
              <w:left w:val="nil"/>
              <w:bottom w:val="nil"/>
              <w:right w:val="nil"/>
            </w:tcBorders>
            <w:shd w:val="clear" w:color="000000" w:fill="EEECE1"/>
            <w:noWrap/>
            <w:vAlign w:val="center"/>
            <w:hideMark/>
          </w:tcPr>
          <w:p w14:paraId="40ECB9FA" w14:textId="77777777" w:rsidR="00FC0208" w:rsidRPr="007D4C0B" w:rsidRDefault="00FC0208" w:rsidP="00A94FD8">
            <w:pPr>
              <w:spacing w:after="0" w:line="240" w:lineRule="auto"/>
              <w:jc w:val="center"/>
              <w:rPr>
                <w:rFonts w:ascii="Arial" w:eastAsia="Times New Roman" w:hAnsi="Arial" w:cs="Arial"/>
                <w:b/>
                <w:bCs/>
                <w:color w:val="000000"/>
                <w:sz w:val="18"/>
                <w:szCs w:val="18"/>
                <w:lang w:eastAsia="pl-PL"/>
              </w:rPr>
            </w:pPr>
            <w:r w:rsidRPr="007D4C0B">
              <w:rPr>
                <w:rFonts w:ascii="Arial" w:eastAsia="Times New Roman" w:hAnsi="Arial" w:cs="Arial"/>
                <w:b/>
                <w:bCs/>
                <w:color w:val="000000"/>
                <w:sz w:val="18"/>
                <w:szCs w:val="18"/>
                <w:lang w:eastAsia="pl-PL"/>
              </w:rPr>
              <w:t>54</w:t>
            </w:r>
          </w:p>
        </w:tc>
      </w:tr>
      <w:tr w:rsidR="00FC0208" w:rsidRPr="007D4C0B" w14:paraId="316271EC" w14:textId="77777777" w:rsidTr="00A94FD8">
        <w:trPr>
          <w:trHeight w:val="300"/>
          <w:jc w:val="center"/>
        </w:trPr>
        <w:tc>
          <w:tcPr>
            <w:tcW w:w="903" w:type="dxa"/>
            <w:tcBorders>
              <w:top w:val="single" w:sz="12" w:space="0" w:color="FFD966"/>
              <w:left w:val="nil"/>
              <w:bottom w:val="nil"/>
              <w:right w:val="single" w:sz="12" w:space="0" w:color="FFD966"/>
            </w:tcBorders>
            <w:shd w:val="clear" w:color="000000" w:fill="FFFFFF"/>
            <w:noWrap/>
            <w:vAlign w:val="center"/>
            <w:hideMark/>
          </w:tcPr>
          <w:p w14:paraId="376990F8"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single" w:sz="12" w:space="0" w:color="FFD966"/>
              <w:left w:val="nil"/>
              <w:bottom w:val="nil"/>
              <w:right w:val="nil"/>
            </w:tcBorders>
            <w:shd w:val="clear" w:color="000000" w:fill="FFFFFF"/>
            <w:noWrap/>
            <w:vAlign w:val="center"/>
            <w:hideMark/>
          </w:tcPr>
          <w:p w14:paraId="67EB3A4E"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I posiedzenie KS</w:t>
            </w:r>
          </w:p>
        </w:tc>
        <w:tc>
          <w:tcPr>
            <w:tcW w:w="1913" w:type="dxa"/>
            <w:tcBorders>
              <w:top w:val="single" w:sz="12" w:space="0" w:color="FFD966"/>
              <w:left w:val="nil"/>
              <w:bottom w:val="nil"/>
              <w:right w:val="nil"/>
            </w:tcBorders>
            <w:shd w:val="clear" w:color="000000" w:fill="FFFFFF"/>
            <w:noWrap/>
            <w:vAlign w:val="center"/>
            <w:hideMark/>
          </w:tcPr>
          <w:p w14:paraId="4628B5BA"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20 lipca 2015</w:t>
            </w:r>
          </w:p>
        </w:tc>
        <w:tc>
          <w:tcPr>
            <w:tcW w:w="1178" w:type="dxa"/>
            <w:tcBorders>
              <w:top w:val="single" w:sz="12" w:space="0" w:color="FFD966"/>
              <w:left w:val="nil"/>
              <w:bottom w:val="nil"/>
              <w:right w:val="nil"/>
            </w:tcBorders>
            <w:shd w:val="clear" w:color="000000" w:fill="FFFFFF"/>
            <w:noWrap/>
            <w:vAlign w:val="center"/>
            <w:hideMark/>
          </w:tcPr>
          <w:p w14:paraId="22D06FEC"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17</w:t>
            </w:r>
          </w:p>
        </w:tc>
      </w:tr>
      <w:tr w:rsidR="00FC0208" w:rsidRPr="007D4C0B" w14:paraId="6AD836E0"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28B945A0"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66B0CB43"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2772B5C3"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15 września 2015</w:t>
            </w:r>
          </w:p>
        </w:tc>
        <w:tc>
          <w:tcPr>
            <w:tcW w:w="1178" w:type="dxa"/>
            <w:tcBorders>
              <w:top w:val="nil"/>
              <w:left w:val="nil"/>
              <w:bottom w:val="nil"/>
              <w:right w:val="nil"/>
            </w:tcBorders>
            <w:shd w:val="clear" w:color="000000" w:fill="FFFFFF"/>
            <w:noWrap/>
            <w:vAlign w:val="center"/>
            <w:hideMark/>
          </w:tcPr>
          <w:p w14:paraId="76B3CD4F"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2CCF6EAF"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03BE0DD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D268CB6"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II posiedzenie KS</w:t>
            </w:r>
          </w:p>
        </w:tc>
        <w:tc>
          <w:tcPr>
            <w:tcW w:w="1913" w:type="dxa"/>
            <w:tcBorders>
              <w:top w:val="nil"/>
              <w:left w:val="nil"/>
              <w:bottom w:val="nil"/>
              <w:right w:val="nil"/>
            </w:tcBorders>
            <w:shd w:val="clear" w:color="000000" w:fill="FFFFFF"/>
            <w:noWrap/>
            <w:vAlign w:val="center"/>
            <w:hideMark/>
          </w:tcPr>
          <w:p w14:paraId="3AF0E926"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28 września 2015</w:t>
            </w:r>
          </w:p>
        </w:tc>
        <w:tc>
          <w:tcPr>
            <w:tcW w:w="1178" w:type="dxa"/>
            <w:tcBorders>
              <w:top w:val="nil"/>
              <w:left w:val="nil"/>
              <w:bottom w:val="nil"/>
              <w:right w:val="nil"/>
            </w:tcBorders>
            <w:shd w:val="clear" w:color="000000" w:fill="FFFFFF"/>
            <w:noWrap/>
            <w:vAlign w:val="center"/>
            <w:hideMark/>
          </w:tcPr>
          <w:p w14:paraId="472D3823"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19</w:t>
            </w:r>
          </w:p>
        </w:tc>
      </w:tr>
      <w:tr w:rsidR="00FC0208" w:rsidRPr="007D4C0B" w14:paraId="2C96E7CE"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2CD5EC7E"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5DE6B1A"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60BF894E"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16 października 2015</w:t>
            </w:r>
          </w:p>
        </w:tc>
        <w:tc>
          <w:tcPr>
            <w:tcW w:w="1178" w:type="dxa"/>
            <w:tcBorders>
              <w:top w:val="nil"/>
              <w:left w:val="nil"/>
              <w:bottom w:val="nil"/>
              <w:right w:val="nil"/>
            </w:tcBorders>
            <w:shd w:val="clear" w:color="000000" w:fill="FFFFFF"/>
            <w:noWrap/>
            <w:vAlign w:val="center"/>
            <w:hideMark/>
          </w:tcPr>
          <w:p w14:paraId="2F034C67"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27DB8DED"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3447A241"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3B2857FA"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III posiedzenie KS</w:t>
            </w:r>
          </w:p>
        </w:tc>
        <w:tc>
          <w:tcPr>
            <w:tcW w:w="1913" w:type="dxa"/>
            <w:tcBorders>
              <w:top w:val="nil"/>
              <w:left w:val="nil"/>
              <w:bottom w:val="nil"/>
              <w:right w:val="nil"/>
            </w:tcBorders>
            <w:shd w:val="clear" w:color="000000" w:fill="FFFFFF"/>
            <w:noWrap/>
            <w:vAlign w:val="center"/>
            <w:hideMark/>
          </w:tcPr>
          <w:p w14:paraId="15C3ECC9"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17 listopada 2015</w:t>
            </w:r>
          </w:p>
        </w:tc>
        <w:tc>
          <w:tcPr>
            <w:tcW w:w="1178" w:type="dxa"/>
            <w:tcBorders>
              <w:top w:val="nil"/>
              <w:left w:val="nil"/>
              <w:bottom w:val="nil"/>
              <w:right w:val="nil"/>
            </w:tcBorders>
            <w:shd w:val="clear" w:color="000000" w:fill="FFFFFF"/>
            <w:noWrap/>
            <w:vAlign w:val="center"/>
            <w:hideMark/>
          </w:tcPr>
          <w:p w14:paraId="185FA221"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16</w:t>
            </w:r>
          </w:p>
        </w:tc>
      </w:tr>
      <w:tr w:rsidR="00FC0208" w:rsidRPr="007D4C0B" w14:paraId="6426CB1D" w14:textId="77777777" w:rsidTr="00A94FD8">
        <w:trPr>
          <w:trHeight w:val="300"/>
          <w:jc w:val="center"/>
        </w:trPr>
        <w:tc>
          <w:tcPr>
            <w:tcW w:w="903" w:type="dxa"/>
            <w:tcBorders>
              <w:top w:val="nil"/>
              <w:left w:val="nil"/>
              <w:bottom w:val="single" w:sz="12" w:space="0" w:color="8EA9DB"/>
              <w:right w:val="single" w:sz="12" w:space="0" w:color="8EA9DB"/>
            </w:tcBorders>
            <w:shd w:val="clear" w:color="000000" w:fill="EEECE1"/>
            <w:noWrap/>
            <w:vAlign w:val="center"/>
            <w:hideMark/>
          </w:tcPr>
          <w:p w14:paraId="2CE090F2" w14:textId="77777777" w:rsidR="00FC0208" w:rsidRPr="007D4C0B" w:rsidRDefault="00FC0208" w:rsidP="00A94FD8">
            <w:pPr>
              <w:spacing w:after="0" w:line="240" w:lineRule="auto"/>
              <w:jc w:val="center"/>
              <w:rPr>
                <w:rFonts w:ascii="Arial" w:eastAsia="Times New Roman" w:hAnsi="Arial" w:cs="Arial"/>
                <w:b/>
                <w:bCs/>
                <w:color w:val="000000"/>
                <w:sz w:val="18"/>
                <w:szCs w:val="18"/>
                <w:lang w:eastAsia="pl-PL"/>
              </w:rPr>
            </w:pPr>
            <w:r w:rsidRPr="007D4C0B">
              <w:rPr>
                <w:rFonts w:ascii="Arial" w:eastAsia="Times New Roman" w:hAnsi="Arial" w:cs="Arial"/>
                <w:b/>
                <w:bCs/>
                <w:color w:val="000000"/>
                <w:sz w:val="18"/>
                <w:szCs w:val="18"/>
                <w:lang w:eastAsia="pl-PL"/>
              </w:rPr>
              <w:t>2016</w:t>
            </w:r>
          </w:p>
        </w:tc>
        <w:tc>
          <w:tcPr>
            <w:tcW w:w="1946" w:type="dxa"/>
            <w:tcBorders>
              <w:top w:val="nil"/>
              <w:left w:val="nil"/>
              <w:bottom w:val="single" w:sz="12" w:space="0" w:color="8EA9DB"/>
              <w:right w:val="nil"/>
            </w:tcBorders>
            <w:shd w:val="clear" w:color="000000" w:fill="EEECE1"/>
            <w:noWrap/>
            <w:vAlign w:val="center"/>
            <w:hideMark/>
          </w:tcPr>
          <w:p w14:paraId="3E255135"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13" w:type="dxa"/>
            <w:tcBorders>
              <w:top w:val="nil"/>
              <w:left w:val="nil"/>
              <w:bottom w:val="single" w:sz="12" w:space="0" w:color="8EA9DB"/>
              <w:right w:val="nil"/>
            </w:tcBorders>
            <w:shd w:val="clear" w:color="000000" w:fill="EEECE1"/>
            <w:noWrap/>
            <w:vAlign w:val="center"/>
            <w:hideMark/>
          </w:tcPr>
          <w:p w14:paraId="38A9280F"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178" w:type="dxa"/>
            <w:tcBorders>
              <w:top w:val="nil"/>
              <w:left w:val="nil"/>
              <w:bottom w:val="single" w:sz="12" w:space="0" w:color="8EA9DB"/>
              <w:right w:val="nil"/>
            </w:tcBorders>
            <w:shd w:val="clear" w:color="000000" w:fill="EEECE1"/>
            <w:noWrap/>
            <w:vAlign w:val="center"/>
            <w:hideMark/>
          </w:tcPr>
          <w:p w14:paraId="4C729E11" w14:textId="77777777" w:rsidR="00FC0208" w:rsidRPr="007D4C0B" w:rsidRDefault="00FC0208" w:rsidP="00A94FD8">
            <w:pPr>
              <w:spacing w:after="0" w:line="240" w:lineRule="auto"/>
              <w:jc w:val="center"/>
              <w:rPr>
                <w:rFonts w:ascii="Arial" w:eastAsia="Times New Roman" w:hAnsi="Arial" w:cs="Arial"/>
                <w:b/>
                <w:bCs/>
                <w:color w:val="000000"/>
                <w:sz w:val="18"/>
                <w:szCs w:val="18"/>
                <w:lang w:eastAsia="pl-PL"/>
              </w:rPr>
            </w:pPr>
            <w:r w:rsidRPr="007D4C0B">
              <w:rPr>
                <w:rFonts w:ascii="Arial" w:eastAsia="Times New Roman" w:hAnsi="Arial" w:cs="Arial"/>
                <w:b/>
                <w:bCs/>
                <w:color w:val="000000"/>
                <w:sz w:val="18"/>
                <w:szCs w:val="18"/>
                <w:lang w:eastAsia="pl-PL"/>
              </w:rPr>
              <w:t>89</w:t>
            </w:r>
          </w:p>
        </w:tc>
      </w:tr>
      <w:tr w:rsidR="00FC0208" w:rsidRPr="007D4C0B" w14:paraId="5D06A1D4" w14:textId="77777777" w:rsidTr="00A94FD8">
        <w:trPr>
          <w:trHeight w:val="300"/>
          <w:jc w:val="center"/>
        </w:trPr>
        <w:tc>
          <w:tcPr>
            <w:tcW w:w="903" w:type="dxa"/>
            <w:tcBorders>
              <w:top w:val="nil"/>
              <w:left w:val="nil"/>
              <w:bottom w:val="nil"/>
              <w:right w:val="single" w:sz="12" w:space="0" w:color="8EA9DB"/>
            </w:tcBorders>
            <w:shd w:val="clear" w:color="000000" w:fill="FFFFFF"/>
            <w:noWrap/>
            <w:vAlign w:val="center"/>
            <w:hideMark/>
          </w:tcPr>
          <w:p w14:paraId="3F4B08A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3C98B954"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4A0A953F"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22 lutego 2016</w:t>
            </w:r>
          </w:p>
        </w:tc>
        <w:tc>
          <w:tcPr>
            <w:tcW w:w="1178" w:type="dxa"/>
            <w:tcBorders>
              <w:top w:val="nil"/>
              <w:left w:val="nil"/>
              <w:bottom w:val="nil"/>
              <w:right w:val="nil"/>
            </w:tcBorders>
            <w:shd w:val="clear" w:color="000000" w:fill="FFFFFF"/>
            <w:noWrap/>
            <w:vAlign w:val="center"/>
            <w:hideMark/>
          </w:tcPr>
          <w:p w14:paraId="130C618A"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6C2C988D"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627B32C8"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B580AA9"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IV posiedzenie KS</w:t>
            </w:r>
          </w:p>
        </w:tc>
        <w:tc>
          <w:tcPr>
            <w:tcW w:w="1913" w:type="dxa"/>
            <w:tcBorders>
              <w:top w:val="nil"/>
              <w:left w:val="nil"/>
              <w:bottom w:val="nil"/>
              <w:right w:val="nil"/>
            </w:tcBorders>
            <w:shd w:val="clear" w:color="000000" w:fill="FFFFFF"/>
            <w:noWrap/>
            <w:vAlign w:val="center"/>
            <w:hideMark/>
          </w:tcPr>
          <w:p w14:paraId="6B9DAD5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26 lutego 2016</w:t>
            </w:r>
          </w:p>
        </w:tc>
        <w:tc>
          <w:tcPr>
            <w:tcW w:w="1178" w:type="dxa"/>
            <w:tcBorders>
              <w:top w:val="nil"/>
              <w:left w:val="nil"/>
              <w:bottom w:val="nil"/>
              <w:right w:val="nil"/>
            </w:tcBorders>
            <w:shd w:val="clear" w:color="000000" w:fill="FFFFFF"/>
            <w:noWrap/>
            <w:vAlign w:val="center"/>
            <w:hideMark/>
          </w:tcPr>
          <w:p w14:paraId="1B10BCED"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17</w:t>
            </w:r>
          </w:p>
        </w:tc>
      </w:tr>
      <w:tr w:rsidR="00FC0208" w:rsidRPr="007D4C0B" w14:paraId="2A8D864E"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05E54BDE"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489C33D4"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V posiedzenie KS</w:t>
            </w:r>
          </w:p>
        </w:tc>
        <w:tc>
          <w:tcPr>
            <w:tcW w:w="1913" w:type="dxa"/>
            <w:tcBorders>
              <w:top w:val="nil"/>
              <w:left w:val="nil"/>
              <w:bottom w:val="nil"/>
              <w:right w:val="nil"/>
            </w:tcBorders>
            <w:shd w:val="clear" w:color="000000" w:fill="FFFFFF"/>
            <w:noWrap/>
            <w:vAlign w:val="center"/>
            <w:hideMark/>
          </w:tcPr>
          <w:p w14:paraId="2B7D1DF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29 kwietnia 2016</w:t>
            </w:r>
          </w:p>
        </w:tc>
        <w:tc>
          <w:tcPr>
            <w:tcW w:w="1178" w:type="dxa"/>
            <w:tcBorders>
              <w:top w:val="nil"/>
              <w:left w:val="nil"/>
              <w:bottom w:val="nil"/>
              <w:right w:val="nil"/>
            </w:tcBorders>
            <w:shd w:val="clear" w:color="000000" w:fill="FFFFFF"/>
            <w:noWrap/>
            <w:vAlign w:val="center"/>
            <w:hideMark/>
          </w:tcPr>
          <w:p w14:paraId="79F441CE"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9</w:t>
            </w:r>
          </w:p>
        </w:tc>
      </w:tr>
      <w:tr w:rsidR="00FC0208" w:rsidRPr="007D4C0B" w14:paraId="40F7D051"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12662B97"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74A2FDBE"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VI posiedzenie KS</w:t>
            </w:r>
          </w:p>
        </w:tc>
        <w:tc>
          <w:tcPr>
            <w:tcW w:w="1913" w:type="dxa"/>
            <w:tcBorders>
              <w:top w:val="nil"/>
              <w:left w:val="nil"/>
              <w:bottom w:val="nil"/>
              <w:right w:val="nil"/>
            </w:tcBorders>
            <w:shd w:val="clear" w:color="000000" w:fill="FFFFFF"/>
            <w:noWrap/>
            <w:vAlign w:val="center"/>
            <w:hideMark/>
          </w:tcPr>
          <w:p w14:paraId="2BED6393"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19 maja 2016</w:t>
            </w:r>
          </w:p>
        </w:tc>
        <w:tc>
          <w:tcPr>
            <w:tcW w:w="1178" w:type="dxa"/>
            <w:tcBorders>
              <w:top w:val="nil"/>
              <w:left w:val="nil"/>
              <w:bottom w:val="nil"/>
              <w:right w:val="nil"/>
            </w:tcBorders>
            <w:shd w:val="clear" w:color="000000" w:fill="FFFFFF"/>
            <w:noWrap/>
            <w:vAlign w:val="center"/>
            <w:hideMark/>
          </w:tcPr>
          <w:p w14:paraId="4D11DA7D"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w:t>
            </w:r>
          </w:p>
        </w:tc>
      </w:tr>
      <w:tr w:rsidR="00FC0208" w:rsidRPr="007D4C0B" w14:paraId="3B74DEDE"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7DFF8445"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lastRenderedPageBreak/>
              <w:t> </w:t>
            </w:r>
          </w:p>
        </w:tc>
        <w:tc>
          <w:tcPr>
            <w:tcW w:w="1946" w:type="dxa"/>
            <w:tcBorders>
              <w:top w:val="nil"/>
              <w:left w:val="nil"/>
              <w:bottom w:val="nil"/>
              <w:right w:val="nil"/>
            </w:tcBorders>
            <w:shd w:val="clear" w:color="000000" w:fill="FFFFFF"/>
            <w:noWrap/>
            <w:vAlign w:val="center"/>
            <w:hideMark/>
          </w:tcPr>
          <w:p w14:paraId="4E824AE5"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VII posiedzenie KS</w:t>
            </w:r>
          </w:p>
        </w:tc>
        <w:tc>
          <w:tcPr>
            <w:tcW w:w="1913" w:type="dxa"/>
            <w:tcBorders>
              <w:top w:val="nil"/>
              <w:left w:val="nil"/>
              <w:bottom w:val="nil"/>
              <w:right w:val="nil"/>
            </w:tcBorders>
            <w:shd w:val="clear" w:color="000000" w:fill="FFFFFF"/>
            <w:noWrap/>
            <w:vAlign w:val="center"/>
            <w:hideMark/>
          </w:tcPr>
          <w:p w14:paraId="77800888"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17 czerwca 2016</w:t>
            </w:r>
          </w:p>
        </w:tc>
        <w:tc>
          <w:tcPr>
            <w:tcW w:w="1178" w:type="dxa"/>
            <w:tcBorders>
              <w:top w:val="nil"/>
              <w:left w:val="nil"/>
              <w:bottom w:val="nil"/>
              <w:right w:val="nil"/>
            </w:tcBorders>
            <w:shd w:val="clear" w:color="000000" w:fill="FFFFFF"/>
            <w:noWrap/>
            <w:vAlign w:val="center"/>
            <w:hideMark/>
          </w:tcPr>
          <w:p w14:paraId="05D44557"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13</w:t>
            </w:r>
          </w:p>
        </w:tc>
      </w:tr>
      <w:tr w:rsidR="00FC0208" w:rsidRPr="007D4C0B" w14:paraId="7096B590"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0D96B056"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68F783DE"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VIII posiedzenie KS</w:t>
            </w:r>
          </w:p>
        </w:tc>
        <w:tc>
          <w:tcPr>
            <w:tcW w:w="1913" w:type="dxa"/>
            <w:tcBorders>
              <w:top w:val="nil"/>
              <w:left w:val="nil"/>
              <w:bottom w:val="nil"/>
              <w:right w:val="nil"/>
            </w:tcBorders>
            <w:shd w:val="clear" w:color="000000" w:fill="FFFFFF"/>
            <w:noWrap/>
            <w:vAlign w:val="center"/>
            <w:hideMark/>
          </w:tcPr>
          <w:p w14:paraId="7A8AD76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22 lipca 2016</w:t>
            </w:r>
          </w:p>
        </w:tc>
        <w:tc>
          <w:tcPr>
            <w:tcW w:w="1178" w:type="dxa"/>
            <w:tcBorders>
              <w:top w:val="nil"/>
              <w:left w:val="nil"/>
              <w:bottom w:val="nil"/>
              <w:right w:val="nil"/>
            </w:tcBorders>
            <w:shd w:val="clear" w:color="000000" w:fill="FFFFFF"/>
            <w:noWrap/>
            <w:vAlign w:val="center"/>
            <w:hideMark/>
          </w:tcPr>
          <w:p w14:paraId="3B77737F"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9</w:t>
            </w:r>
          </w:p>
        </w:tc>
      </w:tr>
      <w:tr w:rsidR="00FC0208" w:rsidRPr="007D4C0B" w14:paraId="1A8E8524"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60C03AC4"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499B48F2"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IX posiedzenie KS</w:t>
            </w:r>
          </w:p>
        </w:tc>
        <w:tc>
          <w:tcPr>
            <w:tcW w:w="1913" w:type="dxa"/>
            <w:tcBorders>
              <w:top w:val="nil"/>
              <w:left w:val="nil"/>
              <w:bottom w:val="nil"/>
              <w:right w:val="nil"/>
            </w:tcBorders>
            <w:shd w:val="clear" w:color="000000" w:fill="FFFFFF"/>
            <w:noWrap/>
            <w:vAlign w:val="center"/>
            <w:hideMark/>
          </w:tcPr>
          <w:p w14:paraId="654A3A49"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29 lipca 2016</w:t>
            </w:r>
          </w:p>
        </w:tc>
        <w:tc>
          <w:tcPr>
            <w:tcW w:w="1178" w:type="dxa"/>
            <w:tcBorders>
              <w:top w:val="nil"/>
              <w:left w:val="nil"/>
              <w:bottom w:val="nil"/>
              <w:right w:val="nil"/>
            </w:tcBorders>
            <w:shd w:val="clear" w:color="000000" w:fill="FFFFFF"/>
            <w:noWrap/>
            <w:vAlign w:val="center"/>
            <w:hideMark/>
          </w:tcPr>
          <w:p w14:paraId="6BAB0292"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4</w:t>
            </w:r>
          </w:p>
        </w:tc>
      </w:tr>
      <w:tr w:rsidR="00FC0208" w:rsidRPr="007D4C0B" w14:paraId="01B2FBE1"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68967158"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6E8730CE"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X posiedzenie</w:t>
            </w:r>
          </w:p>
        </w:tc>
        <w:tc>
          <w:tcPr>
            <w:tcW w:w="1913" w:type="dxa"/>
            <w:tcBorders>
              <w:top w:val="nil"/>
              <w:left w:val="nil"/>
              <w:bottom w:val="nil"/>
              <w:right w:val="nil"/>
            </w:tcBorders>
            <w:shd w:val="clear" w:color="000000" w:fill="FFFFFF"/>
            <w:noWrap/>
            <w:vAlign w:val="center"/>
            <w:hideMark/>
          </w:tcPr>
          <w:p w14:paraId="536847FE"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5 października 2016</w:t>
            </w:r>
          </w:p>
        </w:tc>
        <w:tc>
          <w:tcPr>
            <w:tcW w:w="1178" w:type="dxa"/>
            <w:tcBorders>
              <w:top w:val="nil"/>
              <w:left w:val="nil"/>
              <w:bottom w:val="nil"/>
              <w:right w:val="nil"/>
            </w:tcBorders>
            <w:shd w:val="clear" w:color="000000" w:fill="FFFFFF"/>
            <w:noWrap/>
            <w:vAlign w:val="center"/>
            <w:hideMark/>
          </w:tcPr>
          <w:p w14:paraId="629ED089"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17</w:t>
            </w:r>
          </w:p>
        </w:tc>
      </w:tr>
      <w:tr w:rsidR="00FC0208" w:rsidRPr="007D4C0B" w14:paraId="2AA6FD0B"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4A758DA0"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1AC71762"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62D8D66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22 listopada 2016</w:t>
            </w:r>
          </w:p>
        </w:tc>
        <w:tc>
          <w:tcPr>
            <w:tcW w:w="1178" w:type="dxa"/>
            <w:tcBorders>
              <w:top w:val="nil"/>
              <w:left w:val="nil"/>
              <w:bottom w:val="nil"/>
              <w:right w:val="nil"/>
            </w:tcBorders>
            <w:shd w:val="clear" w:color="000000" w:fill="FFFFFF"/>
            <w:noWrap/>
            <w:vAlign w:val="center"/>
            <w:hideMark/>
          </w:tcPr>
          <w:p w14:paraId="33A70CE8"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w:t>
            </w:r>
          </w:p>
        </w:tc>
      </w:tr>
      <w:tr w:rsidR="00FC0208" w:rsidRPr="007D4C0B" w14:paraId="6146790E"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634663E3"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1E72F3F4"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XI posiedzenie</w:t>
            </w:r>
          </w:p>
        </w:tc>
        <w:tc>
          <w:tcPr>
            <w:tcW w:w="1913" w:type="dxa"/>
            <w:tcBorders>
              <w:top w:val="nil"/>
              <w:left w:val="nil"/>
              <w:bottom w:val="nil"/>
              <w:right w:val="nil"/>
            </w:tcBorders>
            <w:shd w:val="clear" w:color="000000" w:fill="FFFFFF"/>
            <w:noWrap/>
            <w:vAlign w:val="center"/>
            <w:hideMark/>
          </w:tcPr>
          <w:p w14:paraId="3B058E1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15 grudnia 2016</w:t>
            </w:r>
          </w:p>
        </w:tc>
        <w:tc>
          <w:tcPr>
            <w:tcW w:w="1178" w:type="dxa"/>
            <w:tcBorders>
              <w:top w:val="nil"/>
              <w:left w:val="nil"/>
              <w:bottom w:val="nil"/>
              <w:right w:val="nil"/>
            </w:tcBorders>
            <w:shd w:val="clear" w:color="000000" w:fill="FFFFFF"/>
            <w:noWrap/>
            <w:vAlign w:val="center"/>
            <w:hideMark/>
          </w:tcPr>
          <w:p w14:paraId="5F29CA65"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15</w:t>
            </w:r>
          </w:p>
        </w:tc>
      </w:tr>
      <w:tr w:rsidR="00FC0208" w:rsidRPr="007D4C0B" w14:paraId="7EC5DDCA" w14:textId="77777777" w:rsidTr="00A94FD8">
        <w:trPr>
          <w:trHeight w:val="300"/>
          <w:jc w:val="center"/>
        </w:trPr>
        <w:tc>
          <w:tcPr>
            <w:tcW w:w="903" w:type="dxa"/>
            <w:tcBorders>
              <w:top w:val="nil"/>
              <w:left w:val="nil"/>
              <w:bottom w:val="single" w:sz="12" w:space="0" w:color="A9D08E"/>
              <w:right w:val="single" w:sz="12" w:space="0" w:color="A9D08E"/>
            </w:tcBorders>
            <w:shd w:val="clear" w:color="000000" w:fill="EEECE1"/>
            <w:noWrap/>
            <w:vAlign w:val="center"/>
            <w:hideMark/>
          </w:tcPr>
          <w:p w14:paraId="679EEB4B" w14:textId="77777777" w:rsidR="00FC0208" w:rsidRPr="007D4C0B" w:rsidRDefault="00FC0208" w:rsidP="00A94FD8">
            <w:pPr>
              <w:spacing w:after="0" w:line="240" w:lineRule="auto"/>
              <w:jc w:val="center"/>
              <w:rPr>
                <w:rFonts w:ascii="Arial" w:eastAsia="Times New Roman" w:hAnsi="Arial" w:cs="Arial"/>
                <w:b/>
                <w:bCs/>
                <w:color w:val="000000"/>
                <w:sz w:val="18"/>
                <w:szCs w:val="18"/>
                <w:lang w:eastAsia="pl-PL"/>
              </w:rPr>
            </w:pPr>
            <w:r w:rsidRPr="007D4C0B">
              <w:rPr>
                <w:rFonts w:ascii="Arial" w:eastAsia="Times New Roman" w:hAnsi="Arial" w:cs="Arial"/>
                <w:b/>
                <w:bCs/>
                <w:color w:val="000000"/>
                <w:sz w:val="18"/>
                <w:szCs w:val="18"/>
                <w:lang w:eastAsia="pl-PL"/>
              </w:rPr>
              <w:t>2017</w:t>
            </w:r>
          </w:p>
        </w:tc>
        <w:tc>
          <w:tcPr>
            <w:tcW w:w="1946" w:type="dxa"/>
            <w:tcBorders>
              <w:top w:val="nil"/>
              <w:left w:val="nil"/>
              <w:bottom w:val="single" w:sz="12" w:space="0" w:color="A9D08E"/>
              <w:right w:val="nil"/>
            </w:tcBorders>
            <w:shd w:val="clear" w:color="000000" w:fill="EEECE1"/>
            <w:noWrap/>
            <w:vAlign w:val="center"/>
            <w:hideMark/>
          </w:tcPr>
          <w:p w14:paraId="56B59AF3"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13" w:type="dxa"/>
            <w:tcBorders>
              <w:top w:val="nil"/>
              <w:left w:val="nil"/>
              <w:bottom w:val="single" w:sz="12" w:space="0" w:color="A9D08E"/>
              <w:right w:val="nil"/>
            </w:tcBorders>
            <w:shd w:val="clear" w:color="000000" w:fill="EEECE1"/>
            <w:noWrap/>
            <w:vAlign w:val="center"/>
            <w:hideMark/>
          </w:tcPr>
          <w:p w14:paraId="10063C0A"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178" w:type="dxa"/>
            <w:tcBorders>
              <w:top w:val="nil"/>
              <w:left w:val="nil"/>
              <w:bottom w:val="single" w:sz="12" w:space="0" w:color="A9D08E"/>
              <w:right w:val="nil"/>
            </w:tcBorders>
            <w:shd w:val="clear" w:color="000000" w:fill="EEECE1"/>
            <w:noWrap/>
            <w:vAlign w:val="center"/>
            <w:hideMark/>
          </w:tcPr>
          <w:p w14:paraId="5A3A045A" w14:textId="77777777" w:rsidR="00FC0208" w:rsidRPr="007D4C0B" w:rsidRDefault="00FC0208" w:rsidP="00A94FD8">
            <w:pPr>
              <w:spacing w:after="0" w:line="240" w:lineRule="auto"/>
              <w:jc w:val="center"/>
              <w:rPr>
                <w:rFonts w:ascii="Arial" w:eastAsia="Times New Roman" w:hAnsi="Arial" w:cs="Arial"/>
                <w:b/>
                <w:bCs/>
                <w:color w:val="000000"/>
                <w:sz w:val="18"/>
                <w:szCs w:val="18"/>
                <w:lang w:eastAsia="pl-PL"/>
              </w:rPr>
            </w:pPr>
            <w:r w:rsidRPr="007D4C0B">
              <w:rPr>
                <w:rFonts w:ascii="Arial" w:eastAsia="Times New Roman" w:hAnsi="Arial" w:cs="Arial"/>
                <w:b/>
                <w:bCs/>
                <w:color w:val="000000"/>
                <w:sz w:val="18"/>
                <w:szCs w:val="18"/>
                <w:lang w:eastAsia="pl-PL"/>
              </w:rPr>
              <w:t>77</w:t>
            </w:r>
          </w:p>
        </w:tc>
      </w:tr>
      <w:tr w:rsidR="00FC0208" w:rsidRPr="007D4C0B" w14:paraId="1F488D00" w14:textId="77777777" w:rsidTr="00A94FD8">
        <w:trPr>
          <w:trHeight w:val="300"/>
          <w:jc w:val="center"/>
        </w:trPr>
        <w:tc>
          <w:tcPr>
            <w:tcW w:w="903" w:type="dxa"/>
            <w:tcBorders>
              <w:top w:val="nil"/>
              <w:left w:val="nil"/>
              <w:bottom w:val="nil"/>
              <w:right w:val="single" w:sz="12" w:space="0" w:color="A9D08E"/>
            </w:tcBorders>
            <w:shd w:val="clear" w:color="000000" w:fill="FFFFFF"/>
            <w:noWrap/>
            <w:vAlign w:val="center"/>
            <w:hideMark/>
          </w:tcPr>
          <w:p w14:paraId="07DA7A35"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638F056A"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00CF9C43"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16 marca 2017</w:t>
            </w:r>
          </w:p>
        </w:tc>
        <w:tc>
          <w:tcPr>
            <w:tcW w:w="1178" w:type="dxa"/>
            <w:tcBorders>
              <w:top w:val="nil"/>
              <w:left w:val="nil"/>
              <w:bottom w:val="nil"/>
              <w:right w:val="nil"/>
            </w:tcBorders>
            <w:shd w:val="clear" w:color="000000" w:fill="FFFFFF"/>
            <w:noWrap/>
            <w:vAlign w:val="center"/>
            <w:hideMark/>
          </w:tcPr>
          <w:p w14:paraId="37AA6745"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34655FDD" w14:textId="77777777" w:rsidTr="00A94FD8">
        <w:trPr>
          <w:trHeight w:val="288"/>
          <w:jc w:val="center"/>
        </w:trPr>
        <w:tc>
          <w:tcPr>
            <w:tcW w:w="903" w:type="dxa"/>
            <w:tcBorders>
              <w:top w:val="nil"/>
              <w:left w:val="nil"/>
              <w:bottom w:val="nil"/>
              <w:right w:val="single" w:sz="12" w:space="0" w:color="A9D08E"/>
            </w:tcBorders>
            <w:shd w:val="clear" w:color="000000" w:fill="FFFFFF"/>
            <w:noWrap/>
            <w:vAlign w:val="center"/>
            <w:hideMark/>
          </w:tcPr>
          <w:p w14:paraId="3D55EA27"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404BA01"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XII posiedzenie</w:t>
            </w:r>
          </w:p>
        </w:tc>
        <w:tc>
          <w:tcPr>
            <w:tcW w:w="1913" w:type="dxa"/>
            <w:tcBorders>
              <w:top w:val="nil"/>
              <w:left w:val="nil"/>
              <w:bottom w:val="nil"/>
              <w:right w:val="nil"/>
            </w:tcBorders>
            <w:shd w:val="clear" w:color="000000" w:fill="FFFFFF"/>
            <w:noWrap/>
            <w:vAlign w:val="center"/>
            <w:hideMark/>
          </w:tcPr>
          <w:p w14:paraId="6460780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16 marca 2017</w:t>
            </w:r>
          </w:p>
        </w:tc>
        <w:tc>
          <w:tcPr>
            <w:tcW w:w="1178" w:type="dxa"/>
            <w:tcBorders>
              <w:top w:val="nil"/>
              <w:left w:val="nil"/>
              <w:bottom w:val="nil"/>
              <w:right w:val="nil"/>
            </w:tcBorders>
            <w:shd w:val="clear" w:color="000000" w:fill="FFFFFF"/>
            <w:noWrap/>
            <w:vAlign w:val="center"/>
            <w:hideMark/>
          </w:tcPr>
          <w:p w14:paraId="63EA73B2"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19</w:t>
            </w:r>
          </w:p>
        </w:tc>
      </w:tr>
      <w:tr w:rsidR="00FC0208" w:rsidRPr="007D4C0B" w14:paraId="7C9B7981" w14:textId="77777777" w:rsidTr="00A94FD8">
        <w:trPr>
          <w:trHeight w:val="288"/>
          <w:jc w:val="center"/>
        </w:trPr>
        <w:tc>
          <w:tcPr>
            <w:tcW w:w="903" w:type="dxa"/>
            <w:tcBorders>
              <w:top w:val="nil"/>
              <w:left w:val="nil"/>
              <w:bottom w:val="nil"/>
              <w:right w:val="single" w:sz="12" w:space="0" w:color="A9D08E"/>
            </w:tcBorders>
            <w:shd w:val="clear" w:color="000000" w:fill="FFFFFF"/>
            <w:noWrap/>
            <w:vAlign w:val="center"/>
            <w:hideMark/>
          </w:tcPr>
          <w:p w14:paraId="301B5FDA"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538FB60"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161048C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21 kwietnia 2017</w:t>
            </w:r>
          </w:p>
        </w:tc>
        <w:tc>
          <w:tcPr>
            <w:tcW w:w="1178" w:type="dxa"/>
            <w:tcBorders>
              <w:top w:val="nil"/>
              <w:left w:val="nil"/>
              <w:bottom w:val="nil"/>
              <w:right w:val="nil"/>
            </w:tcBorders>
            <w:shd w:val="clear" w:color="000000" w:fill="FFFFFF"/>
            <w:noWrap/>
            <w:vAlign w:val="center"/>
            <w:hideMark/>
          </w:tcPr>
          <w:p w14:paraId="09C5996C"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375CC08C" w14:textId="77777777" w:rsidTr="00A94FD8">
        <w:trPr>
          <w:trHeight w:val="288"/>
          <w:jc w:val="center"/>
        </w:trPr>
        <w:tc>
          <w:tcPr>
            <w:tcW w:w="903" w:type="dxa"/>
            <w:tcBorders>
              <w:top w:val="nil"/>
              <w:left w:val="nil"/>
              <w:bottom w:val="nil"/>
              <w:right w:val="single" w:sz="12" w:space="0" w:color="A9D08E"/>
            </w:tcBorders>
            <w:shd w:val="clear" w:color="000000" w:fill="FFFFFF"/>
            <w:noWrap/>
            <w:vAlign w:val="center"/>
            <w:hideMark/>
          </w:tcPr>
          <w:p w14:paraId="73914FAF"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8AAD64D"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3CEC06D7"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12 maja 2017</w:t>
            </w:r>
          </w:p>
        </w:tc>
        <w:tc>
          <w:tcPr>
            <w:tcW w:w="1178" w:type="dxa"/>
            <w:tcBorders>
              <w:top w:val="nil"/>
              <w:left w:val="nil"/>
              <w:bottom w:val="nil"/>
              <w:right w:val="nil"/>
            </w:tcBorders>
            <w:shd w:val="clear" w:color="000000" w:fill="FFFFFF"/>
            <w:noWrap/>
            <w:vAlign w:val="center"/>
            <w:hideMark/>
          </w:tcPr>
          <w:p w14:paraId="45CF28CB"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w:t>
            </w:r>
          </w:p>
        </w:tc>
      </w:tr>
      <w:tr w:rsidR="00FC0208" w:rsidRPr="007D4C0B" w14:paraId="4FF9610B" w14:textId="77777777" w:rsidTr="00A94FD8">
        <w:trPr>
          <w:trHeight w:val="288"/>
          <w:jc w:val="center"/>
        </w:trPr>
        <w:tc>
          <w:tcPr>
            <w:tcW w:w="903" w:type="dxa"/>
            <w:tcBorders>
              <w:top w:val="nil"/>
              <w:left w:val="nil"/>
              <w:bottom w:val="nil"/>
              <w:right w:val="single" w:sz="12" w:space="0" w:color="A9D08E"/>
            </w:tcBorders>
            <w:shd w:val="clear" w:color="000000" w:fill="FFFFFF"/>
            <w:noWrap/>
            <w:vAlign w:val="center"/>
            <w:hideMark/>
          </w:tcPr>
          <w:p w14:paraId="7C539BAA"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E87BCAC"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285DEC53"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18 maja 2017</w:t>
            </w:r>
          </w:p>
        </w:tc>
        <w:tc>
          <w:tcPr>
            <w:tcW w:w="1178" w:type="dxa"/>
            <w:tcBorders>
              <w:top w:val="nil"/>
              <w:left w:val="nil"/>
              <w:bottom w:val="nil"/>
              <w:right w:val="nil"/>
            </w:tcBorders>
            <w:shd w:val="clear" w:color="000000" w:fill="FFFFFF"/>
            <w:noWrap/>
            <w:vAlign w:val="center"/>
            <w:hideMark/>
          </w:tcPr>
          <w:p w14:paraId="363FFDD3"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w:t>
            </w:r>
          </w:p>
        </w:tc>
      </w:tr>
      <w:tr w:rsidR="00FC0208" w:rsidRPr="007D4C0B" w14:paraId="1A122D38" w14:textId="77777777" w:rsidTr="00A94FD8">
        <w:trPr>
          <w:trHeight w:val="288"/>
          <w:jc w:val="center"/>
        </w:trPr>
        <w:tc>
          <w:tcPr>
            <w:tcW w:w="903" w:type="dxa"/>
            <w:tcBorders>
              <w:top w:val="nil"/>
              <w:left w:val="nil"/>
              <w:bottom w:val="nil"/>
              <w:right w:val="single" w:sz="12" w:space="0" w:color="A9D08E"/>
            </w:tcBorders>
            <w:shd w:val="clear" w:color="000000" w:fill="FFFFFF"/>
            <w:noWrap/>
            <w:vAlign w:val="center"/>
            <w:hideMark/>
          </w:tcPr>
          <w:p w14:paraId="2D0CB139"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5AF7A375"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6946B1D8"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26 maja 2017</w:t>
            </w:r>
          </w:p>
        </w:tc>
        <w:tc>
          <w:tcPr>
            <w:tcW w:w="1178" w:type="dxa"/>
            <w:tcBorders>
              <w:top w:val="nil"/>
              <w:left w:val="nil"/>
              <w:bottom w:val="nil"/>
              <w:right w:val="nil"/>
            </w:tcBorders>
            <w:shd w:val="clear" w:color="000000" w:fill="FFFFFF"/>
            <w:noWrap/>
            <w:vAlign w:val="center"/>
            <w:hideMark/>
          </w:tcPr>
          <w:p w14:paraId="58218C5A"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w:t>
            </w:r>
          </w:p>
        </w:tc>
      </w:tr>
      <w:tr w:rsidR="00FC0208" w:rsidRPr="007D4C0B" w14:paraId="6B12CB7A" w14:textId="77777777" w:rsidTr="00A94FD8">
        <w:trPr>
          <w:trHeight w:val="288"/>
          <w:jc w:val="center"/>
        </w:trPr>
        <w:tc>
          <w:tcPr>
            <w:tcW w:w="903" w:type="dxa"/>
            <w:tcBorders>
              <w:top w:val="nil"/>
              <w:left w:val="nil"/>
              <w:bottom w:val="nil"/>
              <w:right w:val="single" w:sz="12" w:space="0" w:color="A9D08E"/>
            </w:tcBorders>
            <w:shd w:val="clear" w:color="000000" w:fill="FFFFFF"/>
            <w:noWrap/>
            <w:vAlign w:val="center"/>
            <w:hideMark/>
          </w:tcPr>
          <w:p w14:paraId="465D6CA0"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091D0135"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38C401E1"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29 maja 2017</w:t>
            </w:r>
          </w:p>
        </w:tc>
        <w:tc>
          <w:tcPr>
            <w:tcW w:w="1178" w:type="dxa"/>
            <w:tcBorders>
              <w:top w:val="nil"/>
              <w:left w:val="nil"/>
              <w:bottom w:val="nil"/>
              <w:right w:val="nil"/>
            </w:tcBorders>
            <w:shd w:val="clear" w:color="000000" w:fill="FFFFFF"/>
            <w:noWrap/>
            <w:vAlign w:val="center"/>
            <w:hideMark/>
          </w:tcPr>
          <w:p w14:paraId="5288F459"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6BCAC0BD" w14:textId="77777777" w:rsidTr="00A94FD8">
        <w:trPr>
          <w:trHeight w:val="288"/>
          <w:jc w:val="center"/>
        </w:trPr>
        <w:tc>
          <w:tcPr>
            <w:tcW w:w="903" w:type="dxa"/>
            <w:tcBorders>
              <w:top w:val="nil"/>
              <w:left w:val="nil"/>
              <w:bottom w:val="nil"/>
              <w:right w:val="single" w:sz="12" w:space="0" w:color="A9D08E"/>
            </w:tcBorders>
            <w:shd w:val="clear" w:color="000000" w:fill="FFFFFF"/>
            <w:noWrap/>
            <w:vAlign w:val="center"/>
            <w:hideMark/>
          </w:tcPr>
          <w:p w14:paraId="4B14FCA8"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7F2DA440"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150328AF"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5 czerwca 2017</w:t>
            </w:r>
          </w:p>
        </w:tc>
        <w:tc>
          <w:tcPr>
            <w:tcW w:w="1178" w:type="dxa"/>
            <w:tcBorders>
              <w:top w:val="nil"/>
              <w:left w:val="nil"/>
              <w:bottom w:val="nil"/>
              <w:right w:val="nil"/>
            </w:tcBorders>
            <w:shd w:val="clear" w:color="000000" w:fill="FFFFFF"/>
            <w:noWrap/>
            <w:vAlign w:val="center"/>
            <w:hideMark/>
          </w:tcPr>
          <w:p w14:paraId="353C77C0"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w:t>
            </w:r>
          </w:p>
        </w:tc>
      </w:tr>
      <w:tr w:rsidR="00FC0208" w:rsidRPr="007D4C0B" w14:paraId="7BCD5C46" w14:textId="77777777" w:rsidTr="00A94FD8">
        <w:trPr>
          <w:trHeight w:val="288"/>
          <w:jc w:val="center"/>
        </w:trPr>
        <w:tc>
          <w:tcPr>
            <w:tcW w:w="903" w:type="dxa"/>
            <w:tcBorders>
              <w:top w:val="nil"/>
              <w:left w:val="nil"/>
              <w:bottom w:val="nil"/>
              <w:right w:val="single" w:sz="12" w:space="0" w:color="A9D08E"/>
            </w:tcBorders>
            <w:shd w:val="clear" w:color="000000" w:fill="FFFFFF"/>
            <w:noWrap/>
            <w:vAlign w:val="center"/>
            <w:hideMark/>
          </w:tcPr>
          <w:p w14:paraId="5C50F125"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83FF43B"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38894277"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7 czerwca 2017</w:t>
            </w:r>
          </w:p>
        </w:tc>
        <w:tc>
          <w:tcPr>
            <w:tcW w:w="1178" w:type="dxa"/>
            <w:tcBorders>
              <w:top w:val="nil"/>
              <w:left w:val="nil"/>
              <w:bottom w:val="nil"/>
              <w:right w:val="nil"/>
            </w:tcBorders>
            <w:shd w:val="clear" w:color="000000" w:fill="FFFFFF"/>
            <w:noWrap/>
            <w:vAlign w:val="center"/>
            <w:hideMark/>
          </w:tcPr>
          <w:p w14:paraId="04C7B091"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22728AA7" w14:textId="77777777" w:rsidTr="00A94FD8">
        <w:trPr>
          <w:trHeight w:val="288"/>
          <w:jc w:val="center"/>
        </w:trPr>
        <w:tc>
          <w:tcPr>
            <w:tcW w:w="903" w:type="dxa"/>
            <w:tcBorders>
              <w:top w:val="nil"/>
              <w:left w:val="nil"/>
              <w:bottom w:val="nil"/>
              <w:right w:val="single" w:sz="12" w:space="0" w:color="A9D08E"/>
            </w:tcBorders>
            <w:shd w:val="clear" w:color="000000" w:fill="FFFFFF"/>
            <w:noWrap/>
            <w:vAlign w:val="center"/>
            <w:hideMark/>
          </w:tcPr>
          <w:p w14:paraId="1059F314"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65CEED4D"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XIII posiedzenie</w:t>
            </w:r>
          </w:p>
        </w:tc>
        <w:tc>
          <w:tcPr>
            <w:tcW w:w="1913" w:type="dxa"/>
            <w:tcBorders>
              <w:top w:val="nil"/>
              <w:left w:val="nil"/>
              <w:bottom w:val="nil"/>
              <w:right w:val="nil"/>
            </w:tcBorders>
            <w:shd w:val="clear" w:color="000000" w:fill="FFFFFF"/>
            <w:noWrap/>
            <w:vAlign w:val="center"/>
            <w:hideMark/>
          </w:tcPr>
          <w:p w14:paraId="4E72952A"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13 czerwca 2017</w:t>
            </w:r>
          </w:p>
        </w:tc>
        <w:tc>
          <w:tcPr>
            <w:tcW w:w="1178" w:type="dxa"/>
            <w:tcBorders>
              <w:top w:val="nil"/>
              <w:left w:val="nil"/>
              <w:bottom w:val="nil"/>
              <w:right w:val="nil"/>
            </w:tcBorders>
            <w:shd w:val="clear" w:color="000000" w:fill="FFFFFF"/>
            <w:noWrap/>
            <w:vAlign w:val="center"/>
            <w:hideMark/>
          </w:tcPr>
          <w:p w14:paraId="1CD13F35"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11</w:t>
            </w:r>
          </w:p>
        </w:tc>
      </w:tr>
      <w:tr w:rsidR="00FC0208" w:rsidRPr="007D4C0B" w14:paraId="20BF227B" w14:textId="77777777" w:rsidTr="00A94FD8">
        <w:trPr>
          <w:trHeight w:val="288"/>
          <w:jc w:val="center"/>
        </w:trPr>
        <w:tc>
          <w:tcPr>
            <w:tcW w:w="903" w:type="dxa"/>
            <w:tcBorders>
              <w:top w:val="nil"/>
              <w:left w:val="nil"/>
              <w:bottom w:val="nil"/>
              <w:right w:val="single" w:sz="12" w:space="0" w:color="A9D08E"/>
            </w:tcBorders>
            <w:shd w:val="clear" w:color="000000" w:fill="FFFFFF"/>
            <w:noWrap/>
            <w:vAlign w:val="center"/>
            <w:hideMark/>
          </w:tcPr>
          <w:p w14:paraId="1F3DFD90"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8354F70"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2035322A"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3 lipca 2017</w:t>
            </w:r>
          </w:p>
        </w:tc>
        <w:tc>
          <w:tcPr>
            <w:tcW w:w="1178" w:type="dxa"/>
            <w:tcBorders>
              <w:top w:val="nil"/>
              <w:left w:val="nil"/>
              <w:bottom w:val="nil"/>
              <w:right w:val="nil"/>
            </w:tcBorders>
            <w:shd w:val="clear" w:color="000000" w:fill="FFFFFF"/>
            <w:noWrap/>
            <w:vAlign w:val="center"/>
            <w:hideMark/>
          </w:tcPr>
          <w:p w14:paraId="33D22AC2"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714E06C6" w14:textId="77777777" w:rsidTr="00A94FD8">
        <w:trPr>
          <w:trHeight w:val="288"/>
          <w:jc w:val="center"/>
        </w:trPr>
        <w:tc>
          <w:tcPr>
            <w:tcW w:w="903" w:type="dxa"/>
            <w:tcBorders>
              <w:top w:val="nil"/>
              <w:left w:val="nil"/>
              <w:bottom w:val="nil"/>
              <w:right w:val="single" w:sz="12" w:space="0" w:color="A9D08E"/>
            </w:tcBorders>
            <w:shd w:val="clear" w:color="000000" w:fill="FFFFFF"/>
            <w:noWrap/>
            <w:vAlign w:val="center"/>
            <w:hideMark/>
          </w:tcPr>
          <w:p w14:paraId="5F9A7F88"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451B5CBF"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45C1EB25"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27 lipca 2017</w:t>
            </w:r>
          </w:p>
        </w:tc>
        <w:tc>
          <w:tcPr>
            <w:tcW w:w="1178" w:type="dxa"/>
            <w:tcBorders>
              <w:top w:val="nil"/>
              <w:left w:val="nil"/>
              <w:bottom w:val="nil"/>
              <w:right w:val="nil"/>
            </w:tcBorders>
            <w:shd w:val="clear" w:color="000000" w:fill="FFFFFF"/>
            <w:noWrap/>
            <w:vAlign w:val="center"/>
            <w:hideMark/>
          </w:tcPr>
          <w:p w14:paraId="3B66C987"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5</w:t>
            </w:r>
          </w:p>
        </w:tc>
      </w:tr>
      <w:tr w:rsidR="00FC0208" w:rsidRPr="007D4C0B" w14:paraId="7CB78E4A" w14:textId="77777777" w:rsidTr="00A94FD8">
        <w:trPr>
          <w:trHeight w:val="288"/>
          <w:jc w:val="center"/>
        </w:trPr>
        <w:tc>
          <w:tcPr>
            <w:tcW w:w="903" w:type="dxa"/>
            <w:tcBorders>
              <w:top w:val="nil"/>
              <w:left w:val="nil"/>
              <w:bottom w:val="nil"/>
              <w:right w:val="single" w:sz="12" w:space="0" w:color="A9D08E"/>
            </w:tcBorders>
            <w:shd w:val="clear" w:color="000000" w:fill="FFFFFF"/>
            <w:noWrap/>
            <w:vAlign w:val="center"/>
            <w:hideMark/>
          </w:tcPr>
          <w:p w14:paraId="5966C5C0"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56BD3F46"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XIV posiedzenie</w:t>
            </w:r>
          </w:p>
        </w:tc>
        <w:tc>
          <w:tcPr>
            <w:tcW w:w="1913" w:type="dxa"/>
            <w:tcBorders>
              <w:top w:val="nil"/>
              <w:left w:val="nil"/>
              <w:bottom w:val="nil"/>
              <w:right w:val="nil"/>
            </w:tcBorders>
            <w:shd w:val="clear" w:color="000000" w:fill="FFFFFF"/>
            <w:noWrap/>
            <w:vAlign w:val="center"/>
            <w:hideMark/>
          </w:tcPr>
          <w:p w14:paraId="3531492E"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19 września 2017</w:t>
            </w:r>
          </w:p>
        </w:tc>
        <w:tc>
          <w:tcPr>
            <w:tcW w:w="1178" w:type="dxa"/>
            <w:tcBorders>
              <w:top w:val="nil"/>
              <w:left w:val="nil"/>
              <w:bottom w:val="nil"/>
              <w:right w:val="nil"/>
            </w:tcBorders>
            <w:shd w:val="clear" w:color="000000" w:fill="FFFFFF"/>
            <w:noWrap/>
            <w:vAlign w:val="center"/>
            <w:hideMark/>
          </w:tcPr>
          <w:p w14:paraId="3ED14101"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13</w:t>
            </w:r>
          </w:p>
        </w:tc>
      </w:tr>
      <w:tr w:rsidR="00FC0208" w:rsidRPr="007D4C0B" w14:paraId="73F0FBF7" w14:textId="77777777" w:rsidTr="00A94FD8">
        <w:trPr>
          <w:trHeight w:val="288"/>
          <w:jc w:val="center"/>
        </w:trPr>
        <w:tc>
          <w:tcPr>
            <w:tcW w:w="903" w:type="dxa"/>
            <w:tcBorders>
              <w:top w:val="nil"/>
              <w:left w:val="nil"/>
              <w:bottom w:val="nil"/>
              <w:right w:val="single" w:sz="12" w:space="0" w:color="A9D08E"/>
            </w:tcBorders>
            <w:shd w:val="clear" w:color="000000" w:fill="FFFFFF"/>
            <w:noWrap/>
            <w:vAlign w:val="center"/>
            <w:hideMark/>
          </w:tcPr>
          <w:p w14:paraId="28DA9F4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661E0E88"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2A207523"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20 listopada 2017</w:t>
            </w:r>
          </w:p>
        </w:tc>
        <w:tc>
          <w:tcPr>
            <w:tcW w:w="1178" w:type="dxa"/>
            <w:tcBorders>
              <w:top w:val="nil"/>
              <w:left w:val="nil"/>
              <w:bottom w:val="nil"/>
              <w:right w:val="nil"/>
            </w:tcBorders>
            <w:shd w:val="clear" w:color="000000" w:fill="FFFFFF"/>
            <w:noWrap/>
            <w:vAlign w:val="center"/>
            <w:hideMark/>
          </w:tcPr>
          <w:p w14:paraId="3A3A919D"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621090D5" w14:textId="77777777" w:rsidTr="00A94FD8">
        <w:trPr>
          <w:trHeight w:val="288"/>
          <w:jc w:val="center"/>
        </w:trPr>
        <w:tc>
          <w:tcPr>
            <w:tcW w:w="903" w:type="dxa"/>
            <w:tcBorders>
              <w:top w:val="nil"/>
              <w:left w:val="nil"/>
              <w:bottom w:val="nil"/>
              <w:right w:val="single" w:sz="12" w:space="0" w:color="A9D08E"/>
            </w:tcBorders>
            <w:shd w:val="clear" w:color="000000" w:fill="FFFFFF"/>
            <w:noWrap/>
            <w:vAlign w:val="center"/>
            <w:hideMark/>
          </w:tcPr>
          <w:p w14:paraId="7EFF1AF4"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1BB9F5F5"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481D8076"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21 listopada 2017</w:t>
            </w:r>
          </w:p>
        </w:tc>
        <w:tc>
          <w:tcPr>
            <w:tcW w:w="1178" w:type="dxa"/>
            <w:tcBorders>
              <w:top w:val="nil"/>
              <w:left w:val="nil"/>
              <w:bottom w:val="nil"/>
              <w:right w:val="nil"/>
            </w:tcBorders>
            <w:shd w:val="clear" w:color="000000" w:fill="FFFFFF"/>
            <w:noWrap/>
            <w:vAlign w:val="center"/>
            <w:hideMark/>
          </w:tcPr>
          <w:p w14:paraId="2ED5FB25"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622A15F6" w14:textId="77777777" w:rsidTr="00A94FD8">
        <w:trPr>
          <w:trHeight w:val="288"/>
          <w:jc w:val="center"/>
        </w:trPr>
        <w:tc>
          <w:tcPr>
            <w:tcW w:w="903" w:type="dxa"/>
            <w:tcBorders>
              <w:top w:val="nil"/>
              <w:left w:val="nil"/>
              <w:bottom w:val="nil"/>
              <w:right w:val="single" w:sz="12" w:space="0" w:color="A9D08E"/>
            </w:tcBorders>
            <w:shd w:val="clear" w:color="000000" w:fill="FFFFFF"/>
            <w:noWrap/>
            <w:vAlign w:val="center"/>
            <w:hideMark/>
          </w:tcPr>
          <w:p w14:paraId="309125C7"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4B631A6F"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XV posiedzenie</w:t>
            </w:r>
          </w:p>
        </w:tc>
        <w:tc>
          <w:tcPr>
            <w:tcW w:w="1913" w:type="dxa"/>
            <w:tcBorders>
              <w:top w:val="nil"/>
              <w:left w:val="nil"/>
              <w:bottom w:val="nil"/>
              <w:right w:val="nil"/>
            </w:tcBorders>
            <w:shd w:val="clear" w:color="000000" w:fill="FFFFFF"/>
            <w:noWrap/>
            <w:vAlign w:val="center"/>
            <w:hideMark/>
          </w:tcPr>
          <w:p w14:paraId="33F9F7AE"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30 listopada 2017</w:t>
            </w:r>
          </w:p>
        </w:tc>
        <w:tc>
          <w:tcPr>
            <w:tcW w:w="1178" w:type="dxa"/>
            <w:tcBorders>
              <w:top w:val="nil"/>
              <w:left w:val="nil"/>
              <w:bottom w:val="nil"/>
              <w:right w:val="nil"/>
            </w:tcBorders>
            <w:shd w:val="clear" w:color="000000" w:fill="FFFFFF"/>
            <w:noWrap/>
            <w:vAlign w:val="center"/>
            <w:hideMark/>
          </w:tcPr>
          <w:p w14:paraId="179FA282"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14</w:t>
            </w:r>
          </w:p>
        </w:tc>
      </w:tr>
      <w:tr w:rsidR="00FC0208" w:rsidRPr="007D4C0B" w14:paraId="49B67616" w14:textId="77777777" w:rsidTr="00A94FD8">
        <w:trPr>
          <w:trHeight w:val="300"/>
          <w:jc w:val="center"/>
        </w:trPr>
        <w:tc>
          <w:tcPr>
            <w:tcW w:w="903" w:type="dxa"/>
            <w:tcBorders>
              <w:top w:val="nil"/>
              <w:left w:val="nil"/>
              <w:bottom w:val="single" w:sz="12" w:space="0" w:color="FFD966"/>
              <w:right w:val="single" w:sz="12" w:space="0" w:color="FFD966"/>
            </w:tcBorders>
            <w:shd w:val="clear" w:color="000000" w:fill="EEECE1"/>
            <w:noWrap/>
            <w:vAlign w:val="center"/>
            <w:hideMark/>
          </w:tcPr>
          <w:p w14:paraId="03997C2D" w14:textId="77777777" w:rsidR="00FC0208" w:rsidRPr="007D4C0B" w:rsidRDefault="00FC0208" w:rsidP="00A94FD8">
            <w:pPr>
              <w:spacing w:after="0" w:line="240" w:lineRule="auto"/>
              <w:jc w:val="center"/>
              <w:rPr>
                <w:rFonts w:ascii="Arial" w:eastAsia="Times New Roman" w:hAnsi="Arial" w:cs="Arial"/>
                <w:b/>
                <w:bCs/>
                <w:color w:val="000000"/>
                <w:sz w:val="18"/>
                <w:szCs w:val="18"/>
                <w:lang w:eastAsia="pl-PL"/>
              </w:rPr>
            </w:pPr>
            <w:r w:rsidRPr="007D4C0B">
              <w:rPr>
                <w:rFonts w:ascii="Arial" w:eastAsia="Times New Roman" w:hAnsi="Arial" w:cs="Arial"/>
                <w:b/>
                <w:bCs/>
                <w:color w:val="000000"/>
                <w:sz w:val="18"/>
                <w:szCs w:val="18"/>
                <w:lang w:eastAsia="pl-PL"/>
              </w:rPr>
              <w:t>2018</w:t>
            </w:r>
          </w:p>
        </w:tc>
        <w:tc>
          <w:tcPr>
            <w:tcW w:w="1946" w:type="dxa"/>
            <w:tcBorders>
              <w:top w:val="nil"/>
              <w:left w:val="nil"/>
              <w:bottom w:val="single" w:sz="12" w:space="0" w:color="FFD966"/>
              <w:right w:val="nil"/>
            </w:tcBorders>
            <w:shd w:val="clear" w:color="000000" w:fill="EEECE1"/>
            <w:noWrap/>
            <w:vAlign w:val="center"/>
            <w:hideMark/>
          </w:tcPr>
          <w:p w14:paraId="323D7CDA"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13" w:type="dxa"/>
            <w:tcBorders>
              <w:top w:val="nil"/>
              <w:left w:val="nil"/>
              <w:bottom w:val="single" w:sz="12" w:space="0" w:color="FFD966"/>
              <w:right w:val="nil"/>
            </w:tcBorders>
            <w:shd w:val="clear" w:color="000000" w:fill="EEECE1"/>
            <w:noWrap/>
            <w:vAlign w:val="center"/>
            <w:hideMark/>
          </w:tcPr>
          <w:p w14:paraId="7BEB7B01"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178" w:type="dxa"/>
            <w:tcBorders>
              <w:top w:val="nil"/>
              <w:left w:val="nil"/>
              <w:bottom w:val="single" w:sz="12" w:space="0" w:color="FFD966"/>
              <w:right w:val="nil"/>
            </w:tcBorders>
            <w:shd w:val="clear" w:color="000000" w:fill="EEECE1"/>
            <w:noWrap/>
            <w:vAlign w:val="center"/>
            <w:hideMark/>
          </w:tcPr>
          <w:p w14:paraId="13DABDF7" w14:textId="77777777" w:rsidR="00FC0208" w:rsidRPr="007D4C0B" w:rsidRDefault="00FC0208" w:rsidP="00A94FD8">
            <w:pPr>
              <w:spacing w:after="0" w:line="240" w:lineRule="auto"/>
              <w:jc w:val="center"/>
              <w:rPr>
                <w:rFonts w:ascii="Arial" w:eastAsia="Times New Roman" w:hAnsi="Arial" w:cs="Arial"/>
                <w:b/>
                <w:bCs/>
                <w:color w:val="000000"/>
                <w:sz w:val="18"/>
                <w:szCs w:val="18"/>
                <w:lang w:eastAsia="pl-PL"/>
              </w:rPr>
            </w:pPr>
            <w:r w:rsidRPr="007D4C0B">
              <w:rPr>
                <w:rFonts w:ascii="Arial" w:eastAsia="Times New Roman" w:hAnsi="Arial" w:cs="Arial"/>
                <w:b/>
                <w:bCs/>
                <w:color w:val="000000"/>
                <w:sz w:val="18"/>
                <w:szCs w:val="18"/>
                <w:lang w:eastAsia="pl-PL"/>
              </w:rPr>
              <w:t>71</w:t>
            </w:r>
          </w:p>
        </w:tc>
      </w:tr>
      <w:tr w:rsidR="00FC0208" w:rsidRPr="007D4C0B" w14:paraId="65CD8C83" w14:textId="77777777" w:rsidTr="00A94FD8">
        <w:trPr>
          <w:trHeight w:val="300"/>
          <w:jc w:val="center"/>
        </w:trPr>
        <w:tc>
          <w:tcPr>
            <w:tcW w:w="903" w:type="dxa"/>
            <w:tcBorders>
              <w:top w:val="nil"/>
              <w:left w:val="nil"/>
              <w:bottom w:val="nil"/>
              <w:right w:val="single" w:sz="12" w:space="0" w:color="FFD966"/>
            </w:tcBorders>
            <w:shd w:val="clear" w:color="000000" w:fill="FFFFFF"/>
            <w:noWrap/>
            <w:vAlign w:val="center"/>
            <w:hideMark/>
          </w:tcPr>
          <w:p w14:paraId="77DCFD29"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73E8FF8F"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4CA0FFEB"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9 stycznia 2018</w:t>
            </w:r>
          </w:p>
        </w:tc>
        <w:tc>
          <w:tcPr>
            <w:tcW w:w="1178" w:type="dxa"/>
            <w:tcBorders>
              <w:top w:val="nil"/>
              <w:left w:val="nil"/>
              <w:bottom w:val="nil"/>
              <w:right w:val="nil"/>
            </w:tcBorders>
            <w:shd w:val="clear" w:color="000000" w:fill="FFFFFF"/>
            <w:noWrap/>
            <w:vAlign w:val="center"/>
            <w:hideMark/>
          </w:tcPr>
          <w:p w14:paraId="5786B4A9"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34F3E251"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1994649E"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6CE4D1DE"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21543500"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6 lutego 2018</w:t>
            </w:r>
          </w:p>
        </w:tc>
        <w:tc>
          <w:tcPr>
            <w:tcW w:w="1178" w:type="dxa"/>
            <w:tcBorders>
              <w:top w:val="nil"/>
              <w:left w:val="nil"/>
              <w:bottom w:val="nil"/>
              <w:right w:val="nil"/>
            </w:tcBorders>
            <w:shd w:val="clear" w:color="000000" w:fill="FFFFFF"/>
            <w:noWrap/>
            <w:vAlign w:val="center"/>
            <w:hideMark/>
          </w:tcPr>
          <w:p w14:paraId="36820483"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33E1A937"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0B3E1745"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680F5D5F"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307E0544"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22 lutego 2018</w:t>
            </w:r>
          </w:p>
        </w:tc>
        <w:tc>
          <w:tcPr>
            <w:tcW w:w="1178" w:type="dxa"/>
            <w:tcBorders>
              <w:top w:val="nil"/>
              <w:left w:val="nil"/>
              <w:bottom w:val="nil"/>
              <w:right w:val="nil"/>
            </w:tcBorders>
            <w:shd w:val="clear" w:color="000000" w:fill="FFFFFF"/>
            <w:noWrap/>
            <w:vAlign w:val="center"/>
            <w:hideMark/>
          </w:tcPr>
          <w:p w14:paraId="6D9CCFED"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035C9BE7"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73256F08"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7E216DC1"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xml:space="preserve">XVI posiedzenie </w:t>
            </w:r>
          </w:p>
        </w:tc>
        <w:tc>
          <w:tcPr>
            <w:tcW w:w="1913" w:type="dxa"/>
            <w:tcBorders>
              <w:top w:val="nil"/>
              <w:left w:val="nil"/>
              <w:bottom w:val="nil"/>
              <w:right w:val="nil"/>
            </w:tcBorders>
            <w:shd w:val="clear" w:color="000000" w:fill="FFFFFF"/>
            <w:noWrap/>
            <w:vAlign w:val="center"/>
            <w:hideMark/>
          </w:tcPr>
          <w:p w14:paraId="637C7C06"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20 marca 2018</w:t>
            </w:r>
          </w:p>
        </w:tc>
        <w:tc>
          <w:tcPr>
            <w:tcW w:w="1178" w:type="dxa"/>
            <w:tcBorders>
              <w:top w:val="nil"/>
              <w:left w:val="nil"/>
              <w:bottom w:val="nil"/>
              <w:right w:val="nil"/>
            </w:tcBorders>
            <w:shd w:val="clear" w:color="000000" w:fill="FFFFFF"/>
            <w:noWrap/>
            <w:vAlign w:val="center"/>
            <w:hideMark/>
          </w:tcPr>
          <w:p w14:paraId="39AED636"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16</w:t>
            </w:r>
          </w:p>
        </w:tc>
      </w:tr>
      <w:tr w:rsidR="00FC0208" w:rsidRPr="007D4C0B" w14:paraId="314819BE"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12D5AEEF"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AA4BB47"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0CB14BF7"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24 kwietnia 2018</w:t>
            </w:r>
          </w:p>
        </w:tc>
        <w:tc>
          <w:tcPr>
            <w:tcW w:w="1178" w:type="dxa"/>
            <w:tcBorders>
              <w:top w:val="nil"/>
              <w:left w:val="nil"/>
              <w:bottom w:val="nil"/>
              <w:right w:val="nil"/>
            </w:tcBorders>
            <w:shd w:val="clear" w:color="000000" w:fill="FFFFFF"/>
            <w:noWrap/>
            <w:vAlign w:val="center"/>
            <w:hideMark/>
          </w:tcPr>
          <w:p w14:paraId="08BC0CEA"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1151923A"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3610525C"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B346013"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13568BC7"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8 maja 2018</w:t>
            </w:r>
          </w:p>
        </w:tc>
        <w:tc>
          <w:tcPr>
            <w:tcW w:w="1178" w:type="dxa"/>
            <w:tcBorders>
              <w:top w:val="nil"/>
              <w:left w:val="nil"/>
              <w:bottom w:val="nil"/>
              <w:right w:val="nil"/>
            </w:tcBorders>
            <w:shd w:val="clear" w:color="000000" w:fill="FFFFFF"/>
            <w:noWrap/>
            <w:vAlign w:val="center"/>
            <w:hideMark/>
          </w:tcPr>
          <w:p w14:paraId="7A3D00B8"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3158D35C"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01636675"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5D5E507F"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0643089C"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15 maja 2018</w:t>
            </w:r>
          </w:p>
        </w:tc>
        <w:tc>
          <w:tcPr>
            <w:tcW w:w="1178" w:type="dxa"/>
            <w:tcBorders>
              <w:top w:val="nil"/>
              <w:left w:val="nil"/>
              <w:bottom w:val="nil"/>
              <w:right w:val="nil"/>
            </w:tcBorders>
            <w:shd w:val="clear" w:color="000000" w:fill="FFFFFF"/>
            <w:noWrap/>
            <w:vAlign w:val="center"/>
            <w:hideMark/>
          </w:tcPr>
          <w:p w14:paraId="54ADF9E6"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28FF0353"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37B12BFE"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2F17243"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23B936A7"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24 maja 2018</w:t>
            </w:r>
          </w:p>
        </w:tc>
        <w:tc>
          <w:tcPr>
            <w:tcW w:w="1178" w:type="dxa"/>
            <w:tcBorders>
              <w:top w:val="nil"/>
              <w:left w:val="nil"/>
              <w:bottom w:val="nil"/>
              <w:right w:val="nil"/>
            </w:tcBorders>
            <w:shd w:val="clear" w:color="000000" w:fill="FFFFFF"/>
            <w:noWrap/>
            <w:vAlign w:val="center"/>
            <w:hideMark/>
          </w:tcPr>
          <w:p w14:paraId="137274FF"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5B09AF53"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5A2F52D4"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64897A63"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09290CF9"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28 maja 2018</w:t>
            </w:r>
          </w:p>
        </w:tc>
        <w:tc>
          <w:tcPr>
            <w:tcW w:w="1178" w:type="dxa"/>
            <w:tcBorders>
              <w:top w:val="nil"/>
              <w:left w:val="nil"/>
              <w:bottom w:val="nil"/>
              <w:right w:val="nil"/>
            </w:tcBorders>
            <w:shd w:val="clear" w:color="000000" w:fill="FFFFFF"/>
            <w:noWrap/>
            <w:vAlign w:val="center"/>
            <w:hideMark/>
          </w:tcPr>
          <w:p w14:paraId="06E35A3E"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w:t>
            </w:r>
          </w:p>
        </w:tc>
      </w:tr>
      <w:tr w:rsidR="00FC0208" w:rsidRPr="007D4C0B" w14:paraId="56FB8AD8"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1D97E2D7"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66E603DB"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212ED9C7"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29 maja 2018</w:t>
            </w:r>
          </w:p>
        </w:tc>
        <w:tc>
          <w:tcPr>
            <w:tcW w:w="1178" w:type="dxa"/>
            <w:tcBorders>
              <w:top w:val="nil"/>
              <w:left w:val="nil"/>
              <w:bottom w:val="nil"/>
              <w:right w:val="nil"/>
            </w:tcBorders>
            <w:shd w:val="clear" w:color="000000" w:fill="FFFFFF"/>
            <w:noWrap/>
            <w:vAlign w:val="center"/>
            <w:hideMark/>
          </w:tcPr>
          <w:p w14:paraId="1D656C61"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04DE59C9"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0B0A76DC"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B7E8919"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305E603F"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4 czerwca 2018</w:t>
            </w:r>
          </w:p>
        </w:tc>
        <w:tc>
          <w:tcPr>
            <w:tcW w:w="1178" w:type="dxa"/>
            <w:tcBorders>
              <w:top w:val="nil"/>
              <w:left w:val="nil"/>
              <w:bottom w:val="nil"/>
              <w:right w:val="nil"/>
            </w:tcBorders>
            <w:shd w:val="clear" w:color="000000" w:fill="FFFFFF"/>
            <w:noWrap/>
            <w:vAlign w:val="center"/>
            <w:hideMark/>
          </w:tcPr>
          <w:p w14:paraId="2F9F1466"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498FA662"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6127277E"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362304CF"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xml:space="preserve">XVII posiedzenie </w:t>
            </w:r>
          </w:p>
        </w:tc>
        <w:tc>
          <w:tcPr>
            <w:tcW w:w="1913" w:type="dxa"/>
            <w:tcBorders>
              <w:top w:val="nil"/>
              <w:left w:val="nil"/>
              <w:bottom w:val="nil"/>
              <w:right w:val="nil"/>
            </w:tcBorders>
            <w:shd w:val="clear" w:color="000000" w:fill="FFFFFF"/>
            <w:noWrap/>
            <w:vAlign w:val="center"/>
            <w:hideMark/>
          </w:tcPr>
          <w:p w14:paraId="787C5296"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12 czerwca 2018</w:t>
            </w:r>
          </w:p>
        </w:tc>
        <w:tc>
          <w:tcPr>
            <w:tcW w:w="1178" w:type="dxa"/>
            <w:tcBorders>
              <w:top w:val="nil"/>
              <w:left w:val="nil"/>
              <w:bottom w:val="nil"/>
              <w:right w:val="nil"/>
            </w:tcBorders>
            <w:shd w:val="clear" w:color="000000" w:fill="FFFFFF"/>
            <w:noWrap/>
            <w:vAlign w:val="center"/>
            <w:hideMark/>
          </w:tcPr>
          <w:p w14:paraId="54793914"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12</w:t>
            </w:r>
          </w:p>
        </w:tc>
      </w:tr>
      <w:tr w:rsidR="00FC0208" w:rsidRPr="007D4C0B" w14:paraId="766505C2"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26EEC995"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31B813A6"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7DD69BD2"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23 lipca 2018</w:t>
            </w:r>
          </w:p>
        </w:tc>
        <w:tc>
          <w:tcPr>
            <w:tcW w:w="1178" w:type="dxa"/>
            <w:tcBorders>
              <w:top w:val="nil"/>
              <w:left w:val="nil"/>
              <w:bottom w:val="nil"/>
              <w:right w:val="nil"/>
            </w:tcBorders>
            <w:shd w:val="clear" w:color="000000" w:fill="FFFFFF"/>
            <w:noWrap/>
            <w:vAlign w:val="center"/>
            <w:hideMark/>
          </w:tcPr>
          <w:p w14:paraId="2D24C34C"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65717DF4"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1C9AEAC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7E2E6FBE"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5681D1D8"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30 lipca 2018</w:t>
            </w:r>
          </w:p>
        </w:tc>
        <w:tc>
          <w:tcPr>
            <w:tcW w:w="1178" w:type="dxa"/>
            <w:tcBorders>
              <w:top w:val="nil"/>
              <w:left w:val="nil"/>
              <w:bottom w:val="nil"/>
              <w:right w:val="nil"/>
            </w:tcBorders>
            <w:shd w:val="clear" w:color="000000" w:fill="FFFFFF"/>
            <w:noWrap/>
            <w:vAlign w:val="center"/>
            <w:hideMark/>
          </w:tcPr>
          <w:p w14:paraId="4D5C3531"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5B5CFDB4"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4DF9DBB9"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056F1922"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1223E76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3 sierpnia 2018</w:t>
            </w:r>
          </w:p>
        </w:tc>
        <w:tc>
          <w:tcPr>
            <w:tcW w:w="1178" w:type="dxa"/>
            <w:tcBorders>
              <w:top w:val="nil"/>
              <w:left w:val="nil"/>
              <w:bottom w:val="nil"/>
              <w:right w:val="nil"/>
            </w:tcBorders>
            <w:shd w:val="clear" w:color="000000" w:fill="FFFFFF"/>
            <w:noWrap/>
            <w:vAlign w:val="center"/>
            <w:hideMark/>
          </w:tcPr>
          <w:p w14:paraId="0671EB50"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14A67C08"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197DD196"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0ADE3040"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08EDC90A"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31 sierpnia 2018</w:t>
            </w:r>
          </w:p>
        </w:tc>
        <w:tc>
          <w:tcPr>
            <w:tcW w:w="1178" w:type="dxa"/>
            <w:tcBorders>
              <w:top w:val="nil"/>
              <w:left w:val="nil"/>
              <w:bottom w:val="nil"/>
              <w:right w:val="nil"/>
            </w:tcBorders>
            <w:shd w:val="clear" w:color="000000" w:fill="FFFFFF"/>
            <w:noWrap/>
            <w:vAlign w:val="center"/>
            <w:hideMark/>
          </w:tcPr>
          <w:p w14:paraId="25464A8B"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19C1E8FB"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51F107F6"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6CB4608"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5F4A5654"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6 września 2018</w:t>
            </w:r>
          </w:p>
        </w:tc>
        <w:tc>
          <w:tcPr>
            <w:tcW w:w="1178" w:type="dxa"/>
            <w:tcBorders>
              <w:top w:val="nil"/>
              <w:left w:val="nil"/>
              <w:bottom w:val="nil"/>
              <w:right w:val="nil"/>
            </w:tcBorders>
            <w:shd w:val="clear" w:color="000000" w:fill="FFFFFF"/>
            <w:noWrap/>
            <w:vAlign w:val="center"/>
            <w:hideMark/>
          </w:tcPr>
          <w:p w14:paraId="41DEC1E9"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1DAAE773"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3F1396C9"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6D8C804C"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4222D74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12 września 2018</w:t>
            </w:r>
          </w:p>
        </w:tc>
        <w:tc>
          <w:tcPr>
            <w:tcW w:w="1178" w:type="dxa"/>
            <w:tcBorders>
              <w:top w:val="nil"/>
              <w:left w:val="nil"/>
              <w:bottom w:val="nil"/>
              <w:right w:val="nil"/>
            </w:tcBorders>
            <w:shd w:val="clear" w:color="000000" w:fill="FFFFFF"/>
            <w:noWrap/>
            <w:vAlign w:val="center"/>
            <w:hideMark/>
          </w:tcPr>
          <w:p w14:paraId="4DAA69D5"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4BE03F4F"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407DDCC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378C7CE4"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xml:space="preserve">XVIII posiedzenie </w:t>
            </w:r>
          </w:p>
        </w:tc>
        <w:tc>
          <w:tcPr>
            <w:tcW w:w="1913" w:type="dxa"/>
            <w:tcBorders>
              <w:top w:val="nil"/>
              <w:left w:val="nil"/>
              <w:bottom w:val="nil"/>
              <w:right w:val="nil"/>
            </w:tcBorders>
            <w:shd w:val="clear" w:color="000000" w:fill="FFFFFF"/>
            <w:noWrap/>
            <w:vAlign w:val="center"/>
            <w:hideMark/>
          </w:tcPr>
          <w:p w14:paraId="239FF732"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25 września 2018</w:t>
            </w:r>
          </w:p>
        </w:tc>
        <w:tc>
          <w:tcPr>
            <w:tcW w:w="1178" w:type="dxa"/>
            <w:tcBorders>
              <w:top w:val="nil"/>
              <w:left w:val="nil"/>
              <w:bottom w:val="nil"/>
              <w:right w:val="nil"/>
            </w:tcBorders>
            <w:shd w:val="clear" w:color="000000" w:fill="FFFFFF"/>
            <w:noWrap/>
            <w:vAlign w:val="center"/>
            <w:hideMark/>
          </w:tcPr>
          <w:p w14:paraId="4ADAEDC3"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8</w:t>
            </w:r>
          </w:p>
        </w:tc>
      </w:tr>
      <w:tr w:rsidR="00FC0208" w:rsidRPr="007D4C0B" w14:paraId="212B109F"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74E9A1FF"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41F8ADD8"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7C321B32"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xml:space="preserve">3 października 2018 </w:t>
            </w:r>
          </w:p>
        </w:tc>
        <w:tc>
          <w:tcPr>
            <w:tcW w:w="1178" w:type="dxa"/>
            <w:tcBorders>
              <w:top w:val="nil"/>
              <w:left w:val="nil"/>
              <w:bottom w:val="nil"/>
              <w:right w:val="nil"/>
            </w:tcBorders>
            <w:shd w:val="clear" w:color="000000" w:fill="FFFFFF"/>
            <w:noWrap/>
            <w:vAlign w:val="center"/>
            <w:hideMark/>
          </w:tcPr>
          <w:p w14:paraId="294A444D"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10C4A98D"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0C2964A7"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B0719AF"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4A711F32"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xml:space="preserve">3 października 2018 </w:t>
            </w:r>
          </w:p>
        </w:tc>
        <w:tc>
          <w:tcPr>
            <w:tcW w:w="1178" w:type="dxa"/>
            <w:tcBorders>
              <w:top w:val="nil"/>
              <w:left w:val="nil"/>
              <w:bottom w:val="nil"/>
              <w:right w:val="nil"/>
            </w:tcBorders>
            <w:shd w:val="clear" w:color="000000" w:fill="FFFFFF"/>
            <w:noWrap/>
            <w:vAlign w:val="center"/>
            <w:hideMark/>
          </w:tcPr>
          <w:p w14:paraId="70C6AC16"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0C6DAD2C"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63A94CE1"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70F73897"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5742E56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23 października 2018</w:t>
            </w:r>
          </w:p>
        </w:tc>
        <w:tc>
          <w:tcPr>
            <w:tcW w:w="1178" w:type="dxa"/>
            <w:tcBorders>
              <w:top w:val="nil"/>
              <w:left w:val="nil"/>
              <w:bottom w:val="nil"/>
              <w:right w:val="nil"/>
            </w:tcBorders>
            <w:shd w:val="clear" w:color="000000" w:fill="FFFFFF"/>
            <w:noWrap/>
            <w:vAlign w:val="center"/>
            <w:hideMark/>
          </w:tcPr>
          <w:p w14:paraId="3C686814"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44D402F0"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669925A8"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1C469279"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5A6DE9C6"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25 października 2018</w:t>
            </w:r>
          </w:p>
        </w:tc>
        <w:tc>
          <w:tcPr>
            <w:tcW w:w="1178" w:type="dxa"/>
            <w:tcBorders>
              <w:top w:val="nil"/>
              <w:left w:val="nil"/>
              <w:bottom w:val="nil"/>
              <w:right w:val="nil"/>
            </w:tcBorders>
            <w:shd w:val="clear" w:color="000000" w:fill="FFFFFF"/>
            <w:noWrap/>
            <w:vAlign w:val="center"/>
            <w:hideMark/>
          </w:tcPr>
          <w:p w14:paraId="45AE2526"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21D9F9E7"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14818CC1"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49017A3D"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58BB63DB"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25 października 2018</w:t>
            </w:r>
          </w:p>
        </w:tc>
        <w:tc>
          <w:tcPr>
            <w:tcW w:w="1178" w:type="dxa"/>
            <w:tcBorders>
              <w:top w:val="nil"/>
              <w:left w:val="nil"/>
              <w:bottom w:val="nil"/>
              <w:right w:val="nil"/>
            </w:tcBorders>
            <w:shd w:val="clear" w:color="000000" w:fill="FFFFFF"/>
            <w:noWrap/>
            <w:vAlign w:val="center"/>
            <w:hideMark/>
          </w:tcPr>
          <w:p w14:paraId="27F29F67"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2237BE08"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4254D155"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lastRenderedPageBreak/>
              <w:t> </w:t>
            </w:r>
          </w:p>
        </w:tc>
        <w:tc>
          <w:tcPr>
            <w:tcW w:w="1946" w:type="dxa"/>
            <w:tcBorders>
              <w:top w:val="nil"/>
              <w:left w:val="nil"/>
              <w:bottom w:val="nil"/>
              <w:right w:val="nil"/>
            </w:tcBorders>
            <w:shd w:val="clear" w:color="000000" w:fill="FFFFFF"/>
            <w:noWrap/>
            <w:vAlign w:val="center"/>
            <w:hideMark/>
          </w:tcPr>
          <w:p w14:paraId="4AEF8F7B"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63604736"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6 listopada 2018</w:t>
            </w:r>
          </w:p>
        </w:tc>
        <w:tc>
          <w:tcPr>
            <w:tcW w:w="1178" w:type="dxa"/>
            <w:tcBorders>
              <w:top w:val="nil"/>
              <w:left w:val="nil"/>
              <w:bottom w:val="nil"/>
              <w:right w:val="nil"/>
            </w:tcBorders>
            <w:shd w:val="clear" w:color="000000" w:fill="FFFFFF"/>
            <w:noWrap/>
            <w:vAlign w:val="center"/>
            <w:hideMark/>
          </w:tcPr>
          <w:p w14:paraId="7F98C12C"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3061A0C6"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4F81F4EC"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479DEE88"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10D4A75C"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26 listopada 2018</w:t>
            </w:r>
          </w:p>
        </w:tc>
        <w:tc>
          <w:tcPr>
            <w:tcW w:w="1178" w:type="dxa"/>
            <w:tcBorders>
              <w:top w:val="nil"/>
              <w:left w:val="nil"/>
              <w:bottom w:val="nil"/>
              <w:right w:val="nil"/>
            </w:tcBorders>
            <w:shd w:val="clear" w:color="000000" w:fill="FFFFFF"/>
            <w:noWrap/>
            <w:vAlign w:val="center"/>
            <w:hideMark/>
          </w:tcPr>
          <w:p w14:paraId="492520A1"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607FFEB9" w14:textId="77777777" w:rsidTr="00A94FD8">
        <w:trPr>
          <w:trHeight w:val="288"/>
          <w:jc w:val="center"/>
        </w:trPr>
        <w:tc>
          <w:tcPr>
            <w:tcW w:w="903" w:type="dxa"/>
            <w:tcBorders>
              <w:top w:val="nil"/>
              <w:left w:val="nil"/>
              <w:bottom w:val="nil"/>
              <w:right w:val="single" w:sz="12" w:space="0" w:color="FFD966"/>
            </w:tcBorders>
            <w:shd w:val="clear" w:color="000000" w:fill="FFFFFF"/>
            <w:noWrap/>
            <w:vAlign w:val="center"/>
            <w:hideMark/>
          </w:tcPr>
          <w:p w14:paraId="2C618F11"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35BA4F6D"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xml:space="preserve">XIX posiedzenie </w:t>
            </w:r>
          </w:p>
        </w:tc>
        <w:tc>
          <w:tcPr>
            <w:tcW w:w="1913" w:type="dxa"/>
            <w:tcBorders>
              <w:top w:val="nil"/>
              <w:left w:val="nil"/>
              <w:bottom w:val="nil"/>
              <w:right w:val="nil"/>
            </w:tcBorders>
            <w:shd w:val="clear" w:color="000000" w:fill="FFFFFF"/>
            <w:noWrap/>
            <w:vAlign w:val="center"/>
            <w:hideMark/>
          </w:tcPr>
          <w:p w14:paraId="4785D0AE"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18 grudnia 2018</w:t>
            </w:r>
          </w:p>
        </w:tc>
        <w:tc>
          <w:tcPr>
            <w:tcW w:w="1178" w:type="dxa"/>
            <w:tcBorders>
              <w:top w:val="nil"/>
              <w:left w:val="nil"/>
              <w:bottom w:val="nil"/>
              <w:right w:val="nil"/>
            </w:tcBorders>
            <w:shd w:val="clear" w:color="000000" w:fill="FFFFFF"/>
            <w:noWrap/>
            <w:vAlign w:val="center"/>
            <w:hideMark/>
          </w:tcPr>
          <w:p w14:paraId="73A37302"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11</w:t>
            </w:r>
          </w:p>
        </w:tc>
      </w:tr>
      <w:tr w:rsidR="00FC0208" w:rsidRPr="007D4C0B" w14:paraId="334939D2" w14:textId="77777777" w:rsidTr="00A94FD8">
        <w:trPr>
          <w:trHeight w:val="300"/>
          <w:jc w:val="center"/>
        </w:trPr>
        <w:tc>
          <w:tcPr>
            <w:tcW w:w="903" w:type="dxa"/>
            <w:tcBorders>
              <w:top w:val="nil"/>
              <w:left w:val="nil"/>
              <w:bottom w:val="single" w:sz="12" w:space="0" w:color="8EA9DB"/>
              <w:right w:val="single" w:sz="12" w:space="0" w:color="8EA9DB"/>
            </w:tcBorders>
            <w:shd w:val="clear" w:color="000000" w:fill="EEECE1"/>
            <w:noWrap/>
            <w:vAlign w:val="center"/>
            <w:hideMark/>
          </w:tcPr>
          <w:p w14:paraId="295BE7BC" w14:textId="77777777" w:rsidR="00FC0208" w:rsidRPr="007D4C0B" w:rsidRDefault="00FC0208" w:rsidP="00A94FD8">
            <w:pPr>
              <w:spacing w:after="0" w:line="240" w:lineRule="auto"/>
              <w:jc w:val="center"/>
              <w:rPr>
                <w:rFonts w:ascii="Arial" w:eastAsia="Times New Roman" w:hAnsi="Arial" w:cs="Arial"/>
                <w:b/>
                <w:bCs/>
                <w:color w:val="000000"/>
                <w:sz w:val="18"/>
                <w:szCs w:val="18"/>
                <w:lang w:eastAsia="pl-PL"/>
              </w:rPr>
            </w:pPr>
            <w:r w:rsidRPr="007D4C0B">
              <w:rPr>
                <w:rFonts w:ascii="Arial" w:eastAsia="Times New Roman" w:hAnsi="Arial" w:cs="Arial"/>
                <w:b/>
                <w:bCs/>
                <w:color w:val="000000"/>
                <w:sz w:val="18"/>
                <w:szCs w:val="18"/>
                <w:lang w:eastAsia="pl-PL"/>
              </w:rPr>
              <w:t>2019</w:t>
            </w:r>
          </w:p>
        </w:tc>
        <w:tc>
          <w:tcPr>
            <w:tcW w:w="1946" w:type="dxa"/>
            <w:tcBorders>
              <w:top w:val="nil"/>
              <w:left w:val="nil"/>
              <w:bottom w:val="single" w:sz="12" w:space="0" w:color="8EA9DB"/>
              <w:right w:val="nil"/>
            </w:tcBorders>
            <w:shd w:val="clear" w:color="000000" w:fill="EEECE1"/>
            <w:noWrap/>
            <w:vAlign w:val="center"/>
            <w:hideMark/>
          </w:tcPr>
          <w:p w14:paraId="45D5D9AF"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13" w:type="dxa"/>
            <w:tcBorders>
              <w:top w:val="nil"/>
              <w:left w:val="nil"/>
              <w:bottom w:val="single" w:sz="12" w:space="0" w:color="8EA9DB"/>
              <w:right w:val="nil"/>
            </w:tcBorders>
            <w:shd w:val="clear" w:color="000000" w:fill="EEECE1"/>
            <w:noWrap/>
            <w:vAlign w:val="center"/>
            <w:hideMark/>
          </w:tcPr>
          <w:p w14:paraId="380CE5DE"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178" w:type="dxa"/>
            <w:tcBorders>
              <w:top w:val="nil"/>
              <w:left w:val="nil"/>
              <w:bottom w:val="single" w:sz="12" w:space="0" w:color="8EA9DB"/>
              <w:right w:val="nil"/>
            </w:tcBorders>
            <w:shd w:val="clear" w:color="000000" w:fill="EEECE1"/>
            <w:noWrap/>
            <w:vAlign w:val="center"/>
            <w:hideMark/>
          </w:tcPr>
          <w:p w14:paraId="61DB4093" w14:textId="77777777" w:rsidR="00FC0208" w:rsidRPr="007D4C0B" w:rsidRDefault="00FC0208" w:rsidP="00A94FD8">
            <w:pPr>
              <w:spacing w:after="0" w:line="240" w:lineRule="auto"/>
              <w:jc w:val="center"/>
              <w:rPr>
                <w:rFonts w:ascii="Arial" w:eastAsia="Times New Roman" w:hAnsi="Arial" w:cs="Arial"/>
                <w:b/>
                <w:bCs/>
                <w:color w:val="000000"/>
                <w:sz w:val="18"/>
                <w:szCs w:val="18"/>
                <w:lang w:eastAsia="pl-PL"/>
              </w:rPr>
            </w:pPr>
            <w:r w:rsidRPr="007D4C0B">
              <w:rPr>
                <w:rFonts w:ascii="Arial" w:eastAsia="Times New Roman" w:hAnsi="Arial" w:cs="Arial"/>
                <w:b/>
                <w:bCs/>
                <w:color w:val="000000"/>
                <w:sz w:val="18"/>
                <w:szCs w:val="18"/>
                <w:lang w:eastAsia="pl-PL"/>
              </w:rPr>
              <w:t>58</w:t>
            </w:r>
          </w:p>
        </w:tc>
      </w:tr>
      <w:tr w:rsidR="00FC0208" w:rsidRPr="007D4C0B" w14:paraId="25A2FCB8" w14:textId="77777777" w:rsidTr="00A94FD8">
        <w:trPr>
          <w:trHeight w:val="300"/>
          <w:jc w:val="center"/>
        </w:trPr>
        <w:tc>
          <w:tcPr>
            <w:tcW w:w="903" w:type="dxa"/>
            <w:tcBorders>
              <w:top w:val="nil"/>
              <w:left w:val="nil"/>
              <w:bottom w:val="nil"/>
              <w:right w:val="single" w:sz="12" w:space="0" w:color="8EA9DB"/>
            </w:tcBorders>
            <w:shd w:val="clear" w:color="000000" w:fill="FFFFFF"/>
            <w:noWrap/>
            <w:vAlign w:val="center"/>
            <w:hideMark/>
          </w:tcPr>
          <w:p w14:paraId="1B3BEEC7"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654418B0"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00741453"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4 lutego 2019</w:t>
            </w:r>
          </w:p>
        </w:tc>
        <w:tc>
          <w:tcPr>
            <w:tcW w:w="1178" w:type="dxa"/>
            <w:tcBorders>
              <w:top w:val="nil"/>
              <w:left w:val="nil"/>
              <w:bottom w:val="nil"/>
              <w:right w:val="nil"/>
            </w:tcBorders>
            <w:shd w:val="clear" w:color="000000" w:fill="FFFFFF"/>
            <w:noWrap/>
            <w:vAlign w:val="center"/>
            <w:hideMark/>
          </w:tcPr>
          <w:p w14:paraId="003C555A"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4AF73FDE"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78C5E575"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5B00C04C"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46DE1B1F"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13 lutego 2019</w:t>
            </w:r>
          </w:p>
        </w:tc>
        <w:tc>
          <w:tcPr>
            <w:tcW w:w="1178" w:type="dxa"/>
            <w:tcBorders>
              <w:top w:val="nil"/>
              <w:left w:val="nil"/>
              <w:bottom w:val="nil"/>
              <w:right w:val="nil"/>
            </w:tcBorders>
            <w:shd w:val="clear" w:color="000000" w:fill="FFFFFF"/>
            <w:noWrap/>
            <w:vAlign w:val="center"/>
            <w:hideMark/>
          </w:tcPr>
          <w:p w14:paraId="51C3433C"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6C1BF276"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0A5A1725"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3D36A4B5"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74598B6B"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18 lutego 2019</w:t>
            </w:r>
          </w:p>
        </w:tc>
        <w:tc>
          <w:tcPr>
            <w:tcW w:w="1178" w:type="dxa"/>
            <w:tcBorders>
              <w:top w:val="nil"/>
              <w:left w:val="nil"/>
              <w:bottom w:val="nil"/>
              <w:right w:val="nil"/>
            </w:tcBorders>
            <w:shd w:val="clear" w:color="000000" w:fill="FFFFFF"/>
            <w:noWrap/>
            <w:vAlign w:val="center"/>
            <w:hideMark/>
          </w:tcPr>
          <w:p w14:paraId="2A4675A5"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739A5F15"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07318990"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127713FC"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7D4666A3"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8 marca 2019</w:t>
            </w:r>
          </w:p>
        </w:tc>
        <w:tc>
          <w:tcPr>
            <w:tcW w:w="1178" w:type="dxa"/>
            <w:tcBorders>
              <w:top w:val="nil"/>
              <w:left w:val="nil"/>
              <w:bottom w:val="nil"/>
              <w:right w:val="nil"/>
            </w:tcBorders>
            <w:shd w:val="clear" w:color="000000" w:fill="FFFFFF"/>
            <w:noWrap/>
            <w:vAlign w:val="center"/>
            <w:hideMark/>
          </w:tcPr>
          <w:p w14:paraId="10DC6EFB"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51306EC7"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043EA8E9"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72E2A4EB"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7BDDC700"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19 marca 2019</w:t>
            </w:r>
          </w:p>
        </w:tc>
        <w:tc>
          <w:tcPr>
            <w:tcW w:w="1178" w:type="dxa"/>
            <w:tcBorders>
              <w:top w:val="nil"/>
              <w:left w:val="nil"/>
              <w:bottom w:val="nil"/>
              <w:right w:val="nil"/>
            </w:tcBorders>
            <w:shd w:val="clear" w:color="000000" w:fill="FFFFFF"/>
            <w:noWrap/>
            <w:vAlign w:val="center"/>
            <w:hideMark/>
          </w:tcPr>
          <w:p w14:paraId="0628401E"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2547CC73"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4A16A4C1"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61BB5F7F"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xml:space="preserve">XX posiedzenie </w:t>
            </w:r>
          </w:p>
        </w:tc>
        <w:tc>
          <w:tcPr>
            <w:tcW w:w="1913" w:type="dxa"/>
            <w:tcBorders>
              <w:top w:val="nil"/>
              <w:left w:val="nil"/>
              <w:bottom w:val="nil"/>
              <w:right w:val="nil"/>
            </w:tcBorders>
            <w:shd w:val="clear" w:color="000000" w:fill="FFFFFF"/>
            <w:noWrap/>
            <w:vAlign w:val="center"/>
            <w:hideMark/>
          </w:tcPr>
          <w:p w14:paraId="6C4B6DB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19 marca 2019</w:t>
            </w:r>
          </w:p>
        </w:tc>
        <w:tc>
          <w:tcPr>
            <w:tcW w:w="1178" w:type="dxa"/>
            <w:tcBorders>
              <w:top w:val="nil"/>
              <w:left w:val="nil"/>
              <w:bottom w:val="nil"/>
              <w:right w:val="nil"/>
            </w:tcBorders>
            <w:shd w:val="clear" w:color="000000" w:fill="FFFFFF"/>
            <w:noWrap/>
            <w:vAlign w:val="center"/>
            <w:hideMark/>
          </w:tcPr>
          <w:p w14:paraId="24BDED5D"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15</w:t>
            </w:r>
          </w:p>
        </w:tc>
      </w:tr>
      <w:tr w:rsidR="00FC0208" w:rsidRPr="007D4C0B" w14:paraId="1DD8E6D3"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4E7B0C14"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618B2CDC"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3344ECB5"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11 kwietnia 2019</w:t>
            </w:r>
          </w:p>
        </w:tc>
        <w:tc>
          <w:tcPr>
            <w:tcW w:w="1178" w:type="dxa"/>
            <w:tcBorders>
              <w:top w:val="nil"/>
              <w:left w:val="nil"/>
              <w:bottom w:val="nil"/>
              <w:right w:val="nil"/>
            </w:tcBorders>
            <w:shd w:val="clear" w:color="000000" w:fill="FFFFFF"/>
            <w:noWrap/>
            <w:vAlign w:val="center"/>
            <w:hideMark/>
          </w:tcPr>
          <w:p w14:paraId="7639AE19"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0C1FE363"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251BFC4E"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3DAAF309"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623A6AAC"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8 maja 2019</w:t>
            </w:r>
          </w:p>
        </w:tc>
        <w:tc>
          <w:tcPr>
            <w:tcW w:w="1178" w:type="dxa"/>
            <w:tcBorders>
              <w:top w:val="nil"/>
              <w:left w:val="nil"/>
              <w:bottom w:val="nil"/>
              <w:right w:val="nil"/>
            </w:tcBorders>
            <w:shd w:val="clear" w:color="000000" w:fill="FFFFFF"/>
            <w:noWrap/>
            <w:vAlign w:val="center"/>
            <w:hideMark/>
          </w:tcPr>
          <w:p w14:paraId="761B307B"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1E7166C9"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3E62F474"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7548D569"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06302418"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16 maja 2019</w:t>
            </w:r>
          </w:p>
        </w:tc>
        <w:tc>
          <w:tcPr>
            <w:tcW w:w="1178" w:type="dxa"/>
            <w:tcBorders>
              <w:top w:val="nil"/>
              <w:left w:val="nil"/>
              <w:bottom w:val="nil"/>
              <w:right w:val="nil"/>
            </w:tcBorders>
            <w:shd w:val="clear" w:color="000000" w:fill="FFFFFF"/>
            <w:noWrap/>
            <w:vAlign w:val="center"/>
            <w:hideMark/>
          </w:tcPr>
          <w:p w14:paraId="7FE56570"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5D956BDF"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7F80F279"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10E31AC6"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7386D97F"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28 maja 2019</w:t>
            </w:r>
          </w:p>
        </w:tc>
        <w:tc>
          <w:tcPr>
            <w:tcW w:w="1178" w:type="dxa"/>
            <w:tcBorders>
              <w:top w:val="nil"/>
              <w:left w:val="nil"/>
              <w:bottom w:val="nil"/>
              <w:right w:val="nil"/>
            </w:tcBorders>
            <w:shd w:val="clear" w:color="000000" w:fill="FFFFFF"/>
            <w:noWrap/>
            <w:vAlign w:val="center"/>
            <w:hideMark/>
          </w:tcPr>
          <w:p w14:paraId="1752C67D"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0607EC73"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48582845"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790DCC3C"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21610C97"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30 maja 2019</w:t>
            </w:r>
          </w:p>
        </w:tc>
        <w:tc>
          <w:tcPr>
            <w:tcW w:w="1178" w:type="dxa"/>
            <w:tcBorders>
              <w:top w:val="nil"/>
              <w:left w:val="nil"/>
              <w:bottom w:val="nil"/>
              <w:right w:val="nil"/>
            </w:tcBorders>
            <w:shd w:val="clear" w:color="000000" w:fill="FFFFFF"/>
            <w:noWrap/>
            <w:vAlign w:val="center"/>
            <w:hideMark/>
          </w:tcPr>
          <w:p w14:paraId="232CBAD3"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11F7662C"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7906A94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0F99F1A7"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1FD83EC1"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12 czerwca 2019</w:t>
            </w:r>
          </w:p>
        </w:tc>
        <w:tc>
          <w:tcPr>
            <w:tcW w:w="1178" w:type="dxa"/>
            <w:tcBorders>
              <w:top w:val="nil"/>
              <w:left w:val="nil"/>
              <w:bottom w:val="nil"/>
              <w:right w:val="nil"/>
            </w:tcBorders>
            <w:shd w:val="clear" w:color="000000" w:fill="FFFFFF"/>
            <w:noWrap/>
            <w:vAlign w:val="center"/>
            <w:hideMark/>
          </w:tcPr>
          <w:p w14:paraId="45EC3699"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5D46C70D"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5B17709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D480D94"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xml:space="preserve">XXI posiedzenie </w:t>
            </w:r>
          </w:p>
        </w:tc>
        <w:tc>
          <w:tcPr>
            <w:tcW w:w="1913" w:type="dxa"/>
            <w:tcBorders>
              <w:top w:val="nil"/>
              <w:left w:val="nil"/>
              <w:bottom w:val="nil"/>
              <w:right w:val="nil"/>
            </w:tcBorders>
            <w:shd w:val="clear" w:color="000000" w:fill="FFFFFF"/>
            <w:noWrap/>
            <w:vAlign w:val="center"/>
            <w:hideMark/>
          </w:tcPr>
          <w:p w14:paraId="403DB8B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25 czerwca 2019</w:t>
            </w:r>
          </w:p>
        </w:tc>
        <w:tc>
          <w:tcPr>
            <w:tcW w:w="1178" w:type="dxa"/>
            <w:tcBorders>
              <w:top w:val="nil"/>
              <w:left w:val="nil"/>
              <w:bottom w:val="nil"/>
              <w:right w:val="nil"/>
            </w:tcBorders>
            <w:shd w:val="clear" w:color="000000" w:fill="FFFFFF"/>
            <w:noWrap/>
            <w:vAlign w:val="center"/>
            <w:hideMark/>
          </w:tcPr>
          <w:p w14:paraId="1AE4F990"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7</w:t>
            </w:r>
          </w:p>
        </w:tc>
      </w:tr>
      <w:tr w:rsidR="00FC0208" w:rsidRPr="007D4C0B" w14:paraId="610FB5F9"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7F4F3155"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1C249480"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4261A779"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19 lipca 2019</w:t>
            </w:r>
          </w:p>
        </w:tc>
        <w:tc>
          <w:tcPr>
            <w:tcW w:w="1178" w:type="dxa"/>
            <w:tcBorders>
              <w:top w:val="nil"/>
              <w:left w:val="nil"/>
              <w:bottom w:val="nil"/>
              <w:right w:val="nil"/>
            </w:tcBorders>
            <w:shd w:val="clear" w:color="000000" w:fill="FFFFFF"/>
            <w:noWrap/>
            <w:vAlign w:val="center"/>
            <w:hideMark/>
          </w:tcPr>
          <w:p w14:paraId="3762B6E8"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52647373"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32C50D8A"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4CA5392E"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798F6F93"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7 sierpnia 2019</w:t>
            </w:r>
          </w:p>
        </w:tc>
        <w:tc>
          <w:tcPr>
            <w:tcW w:w="1178" w:type="dxa"/>
            <w:tcBorders>
              <w:top w:val="nil"/>
              <w:left w:val="nil"/>
              <w:bottom w:val="nil"/>
              <w:right w:val="nil"/>
            </w:tcBorders>
            <w:shd w:val="clear" w:color="000000" w:fill="FFFFFF"/>
            <w:noWrap/>
            <w:vAlign w:val="center"/>
            <w:hideMark/>
          </w:tcPr>
          <w:p w14:paraId="0EB860C1"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1F4B0AD9"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72ADEA7A"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15093326"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1CFBF0C7"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16 sierpnia 2019</w:t>
            </w:r>
          </w:p>
        </w:tc>
        <w:tc>
          <w:tcPr>
            <w:tcW w:w="1178" w:type="dxa"/>
            <w:tcBorders>
              <w:top w:val="nil"/>
              <w:left w:val="nil"/>
              <w:bottom w:val="nil"/>
              <w:right w:val="nil"/>
            </w:tcBorders>
            <w:shd w:val="clear" w:color="000000" w:fill="FFFFFF"/>
            <w:noWrap/>
            <w:vAlign w:val="center"/>
            <w:hideMark/>
          </w:tcPr>
          <w:p w14:paraId="0850D012"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3C314EB3"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1CEBE52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0C3A79F"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0D02420D"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 września 2019</w:t>
            </w:r>
          </w:p>
        </w:tc>
        <w:tc>
          <w:tcPr>
            <w:tcW w:w="1178" w:type="dxa"/>
            <w:tcBorders>
              <w:top w:val="nil"/>
              <w:left w:val="nil"/>
              <w:bottom w:val="nil"/>
              <w:right w:val="nil"/>
            </w:tcBorders>
            <w:shd w:val="clear" w:color="000000" w:fill="FFFFFF"/>
            <w:noWrap/>
            <w:vAlign w:val="center"/>
            <w:hideMark/>
          </w:tcPr>
          <w:p w14:paraId="2AACA48C"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5A0AA62F"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4AA4F993"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3607605C"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540868BC"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3 września 2019</w:t>
            </w:r>
          </w:p>
        </w:tc>
        <w:tc>
          <w:tcPr>
            <w:tcW w:w="1178" w:type="dxa"/>
            <w:tcBorders>
              <w:top w:val="nil"/>
              <w:left w:val="nil"/>
              <w:bottom w:val="nil"/>
              <w:right w:val="nil"/>
            </w:tcBorders>
            <w:shd w:val="clear" w:color="000000" w:fill="FFFFFF"/>
            <w:noWrap/>
            <w:vAlign w:val="center"/>
            <w:hideMark/>
          </w:tcPr>
          <w:p w14:paraId="61A6E0CB"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6FF7801F"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65963C21"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4F8D9CC6"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xml:space="preserve">XXII posiedzenie </w:t>
            </w:r>
          </w:p>
        </w:tc>
        <w:tc>
          <w:tcPr>
            <w:tcW w:w="1913" w:type="dxa"/>
            <w:tcBorders>
              <w:top w:val="nil"/>
              <w:left w:val="nil"/>
              <w:bottom w:val="nil"/>
              <w:right w:val="nil"/>
            </w:tcBorders>
            <w:shd w:val="clear" w:color="000000" w:fill="FFFFFF"/>
            <w:noWrap/>
            <w:vAlign w:val="center"/>
            <w:hideMark/>
          </w:tcPr>
          <w:p w14:paraId="06C42928"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24 września 2019</w:t>
            </w:r>
          </w:p>
        </w:tc>
        <w:tc>
          <w:tcPr>
            <w:tcW w:w="1178" w:type="dxa"/>
            <w:tcBorders>
              <w:top w:val="nil"/>
              <w:left w:val="nil"/>
              <w:bottom w:val="nil"/>
              <w:right w:val="nil"/>
            </w:tcBorders>
            <w:shd w:val="clear" w:color="000000" w:fill="FFFFFF"/>
            <w:noWrap/>
            <w:vAlign w:val="center"/>
            <w:hideMark/>
          </w:tcPr>
          <w:p w14:paraId="2E6B931D"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12</w:t>
            </w:r>
          </w:p>
        </w:tc>
      </w:tr>
      <w:tr w:rsidR="00FC0208" w:rsidRPr="007D4C0B" w14:paraId="2E25AF9D"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04FB1522"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2F66742C"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tryb obiegowy</w:t>
            </w:r>
          </w:p>
        </w:tc>
        <w:tc>
          <w:tcPr>
            <w:tcW w:w="1913" w:type="dxa"/>
            <w:tcBorders>
              <w:top w:val="nil"/>
              <w:left w:val="nil"/>
              <w:bottom w:val="nil"/>
              <w:right w:val="nil"/>
            </w:tcBorders>
            <w:shd w:val="clear" w:color="000000" w:fill="FFFFFF"/>
            <w:noWrap/>
            <w:vAlign w:val="center"/>
            <w:hideMark/>
          </w:tcPr>
          <w:p w14:paraId="08838604"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20 listopada 2019</w:t>
            </w:r>
          </w:p>
        </w:tc>
        <w:tc>
          <w:tcPr>
            <w:tcW w:w="1178" w:type="dxa"/>
            <w:tcBorders>
              <w:top w:val="nil"/>
              <w:left w:val="nil"/>
              <w:bottom w:val="nil"/>
              <w:right w:val="nil"/>
            </w:tcBorders>
            <w:shd w:val="clear" w:color="000000" w:fill="FFFFFF"/>
            <w:noWrap/>
            <w:vAlign w:val="center"/>
            <w:hideMark/>
          </w:tcPr>
          <w:p w14:paraId="38B90C9D"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1</w:t>
            </w:r>
          </w:p>
        </w:tc>
      </w:tr>
      <w:tr w:rsidR="00FC0208" w:rsidRPr="007D4C0B" w14:paraId="7E8EEDCF" w14:textId="77777777" w:rsidTr="00A94FD8">
        <w:trPr>
          <w:trHeight w:val="288"/>
          <w:jc w:val="center"/>
        </w:trPr>
        <w:tc>
          <w:tcPr>
            <w:tcW w:w="903" w:type="dxa"/>
            <w:tcBorders>
              <w:top w:val="nil"/>
              <w:left w:val="nil"/>
              <w:bottom w:val="nil"/>
              <w:right w:val="single" w:sz="12" w:space="0" w:color="8EA9DB"/>
            </w:tcBorders>
            <w:shd w:val="clear" w:color="000000" w:fill="FFFFFF"/>
            <w:noWrap/>
            <w:vAlign w:val="center"/>
            <w:hideMark/>
          </w:tcPr>
          <w:p w14:paraId="76CEE5EF"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46" w:type="dxa"/>
            <w:tcBorders>
              <w:top w:val="nil"/>
              <w:left w:val="nil"/>
              <w:bottom w:val="nil"/>
              <w:right w:val="nil"/>
            </w:tcBorders>
            <w:shd w:val="clear" w:color="000000" w:fill="FFFFFF"/>
            <w:noWrap/>
            <w:vAlign w:val="center"/>
            <w:hideMark/>
          </w:tcPr>
          <w:p w14:paraId="7A580219" w14:textId="77777777" w:rsidR="00FC0208" w:rsidRPr="007D4C0B" w:rsidRDefault="00FC0208" w:rsidP="00A94FD8">
            <w:pPr>
              <w:spacing w:after="0" w:line="240" w:lineRule="auto"/>
              <w:ind w:firstLineChars="100" w:firstLine="180"/>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xml:space="preserve">XXIII posiedzenie </w:t>
            </w:r>
          </w:p>
        </w:tc>
        <w:tc>
          <w:tcPr>
            <w:tcW w:w="1913" w:type="dxa"/>
            <w:tcBorders>
              <w:top w:val="nil"/>
              <w:left w:val="nil"/>
              <w:bottom w:val="nil"/>
              <w:right w:val="nil"/>
            </w:tcBorders>
            <w:shd w:val="clear" w:color="000000" w:fill="FFFFFF"/>
            <w:noWrap/>
            <w:vAlign w:val="center"/>
            <w:hideMark/>
          </w:tcPr>
          <w:p w14:paraId="1D557817"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28 listopada 2019</w:t>
            </w:r>
          </w:p>
        </w:tc>
        <w:tc>
          <w:tcPr>
            <w:tcW w:w="1178" w:type="dxa"/>
            <w:tcBorders>
              <w:top w:val="nil"/>
              <w:left w:val="nil"/>
              <w:bottom w:val="nil"/>
              <w:right w:val="nil"/>
            </w:tcBorders>
            <w:shd w:val="clear" w:color="000000" w:fill="FFFFFF"/>
            <w:noWrap/>
            <w:vAlign w:val="center"/>
            <w:hideMark/>
          </w:tcPr>
          <w:p w14:paraId="72ECB955" w14:textId="77777777" w:rsidR="00FC0208" w:rsidRPr="007D4C0B" w:rsidRDefault="00FC0208" w:rsidP="00A94FD8">
            <w:pPr>
              <w:spacing w:after="0" w:line="240" w:lineRule="auto"/>
              <w:jc w:val="center"/>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7</w:t>
            </w:r>
          </w:p>
        </w:tc>
      </w:tr>
      <w:tr w:rsidR="00FC0208" w:rsidRPr="007D4C0B" w14:paraId="528897B8" w14:textId="77777777" w:rsidTr="00A94FD8">
        <w:trPr>
          <w:trHeight w:val="300"/>
          <w:jc w:val="center"/>
        </w:trPr>
        <w:tc>
          <w:tcPr>
            <w:tcW w:w="903" w:type="dxa"/>
            <w:tcBorders>
              <w:top w:val="nil"/>
              <w:left w:val="nil"/>
              <w:bottom w:val="single" w:sz="12" w:space="0" w:color="808080"/>
              <w:right w:val="single" w:sz="12" w:space="0" w:color="808080"/>
            </w:tcBorders>
            <w:shd w:val="clear" w:color="000000" w:fill="EEECE1"/>
            <w:noWrap/>
            <w:vAlign w:val="bottom"/>
            <w:hideMark/>
          </w:tcPr>
          <w:p w14:paraId="4C4608D2" w14:textId="77777777" w:rsidR="00FC0208" w:rsidRPr="007D4C0B" w:rsidRDefault="00FC0208" w:rsidP="00A94FD8">
            <w:pPr>
              <w:spacing w:after="0" w:line="240" w:lineRule="auto"/>
              <w:jc w:val="right"/>
              <w:rPr>
                <w:rFonts w:ascii="Arial" w:eastAsia="Times New Roman" w:hAnsi="Arial" w:cs="Arial"/>
                <w:b/>
                <w:bCs/>
                <w:i/>
                <w:iCs/>
                <w:color w:val="000000"/>
                <w:sz w:val="18"/>
                <w:szCs w:val="18"/>
                <w:lang w:eastAsia="pl-PL"/>
              </w:rPr>
            </w:pPr>
            <w:r w:rsidRPr="007D4C0B">
              <w:rPr>
                <w:rFonts w:ascii="Arial" w:eastAsia="Times New Roman" w:hAnsi="Arial" w:cs="Arial"/>
                <w:b/>
                <w:bCs/>
                <w:i/>
                <w:iCs/>
                <w:color w:val="000000"/>
                <w:sz w:val="18"/>
                <w:szCs w:val="18"/>
                <w:lang w:eastAsia="pl-PL"/>
              </w:rPr>
              <w:t>Ogółem</w:t>
            </w:r>
          </w:p>
        </w:tc>
        <w:tc>
          <w:tcPr>
            <w:tcW w:w="1946" w:type="dxa"/>
            <w:tcBorders>
              <w:top w:val="nil"/>
              <w:left w:val="nil"/>
              <w:bottom w:val="single" w:sz="12" w:space="0" w:color="808080"/>
              <w:right w:val="nil"/>
            </w:tcBorders>
            <w:shd w:val="clear" w:color="000000" w:fill="EEECE1"/>
            <w:noWrap/>
            <w:vAlign w:val="bottom"/>
            <w:hideMark/>
          </w:tcPr>
          <w:p w14:paraId="35CD4C69"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913" w:type="dxa"/>
            <w:tcBorders>
              <w:top w:val="nil"/>
              <w:left w:val="nil"/>
              <w:bottom w:val="single" w:sz="12" w:space="0" w:color="808080"/>
              <w:right w:val="nil"/>
            </w:tcBorders>
            <w:shd w:val="clear" w:color="000000" w:fill="EEECE1"/>
            <w:noWrap/>
            <w:vAlign w:val="bottom"/>
            <w:hideMark/>
          </w:tcPr>
          <w:p w14:paraId="1FF9361B" w14:textId="77777777" w:rsidR="00FC0208" w:rsidRPr="007D4C0B" w:rsidRDefault="00FC0208" w:rsidP="00A94FD8">
            <w:pPr>
              <w:spacing w:after="0" w:line="240" w:lineRule="auto"/>
              <w:rPr>
                <w:rFonts w:ascii="Arial" w:eastAsia="Times New Roman" w:hAnsi="Arial" w:cs="Arial"/>
                <w:color w:val="000000"/>
                <w:sz w:val="18"/>
                <w:szCs w:val="18"/>
                <w:lang w:eastAsia="pl-PL"/>
              </w:rPr>
            </w:pPr>
            <w:r w:rsidRPr="007D4C0B">
              <w:rPr>
                <w:rFonts w:ascii="Arial" w:eastAsia="Times New Roman" w:hAnsi="Arial" w:cs="Arial"/>
                <w:color w:val="000000"/>
                <w:sz w:val="18"/>
                <w:szCs w:val="18"/>
                <w:lang w:eastAsia="pl-PL"/>
              </w:rPr>
              <w:t> </w:t>
            </w:r>
          </w:p>
        </w:tc>
        <w:tc>
          <w:tcPr>
            <w:tcW w:w="1178" w:type="dxa"/>
            <w:tcBorders>
              <w:top w:val="nil"/>
              <w:left w:val="nil"/>
              <w:bottom w:val="single" w:sz="12" w:space="0" w:color="808080"/>
              <w:right w:val="nil"/>
            </w:tcBorders>
            <w:shd w:val="clear" w:color="000000" w:fill="EEECE1"/>
            <w:noWrap/>
            <w:vAlign w:val="bottom"/>
            <w:hideMark/>
          </w:tcPr>
          <w:p w14:paraId="369D7B1B" w14:textId="77777777" w:rsidR="00FC0208" w:rsidRPr="007D4C0B" w:rsidRDefault="00FC0208" w:rsidP="00A94FD8">
            <w:pPr>
              <w:spacing w:after="0" w:line="240" w:lineRule="auto"/>
              <w:jc w:val="center"/>
              <w:rPr>
                <w:rFonts w:ascii="Arial" w:eastAsia="Times New Roman" w:hAnsi="Arial" w:cs="Arial"/>
                <w:b/>
                <w:bCs/>
                <w:color w:val="000000"/>
                <w:sz w:val="18"/>
                <w:szCs w:val="18"/>
                <w:lang w:eastAsia="pl-PL"/>
              </w:rPr>
            </w:pPr>
            <w:r w:rsidRPr="007D4C0B">
              <w:rPr>
                <w:rFonts w:ascii="Arial" w:eastAsia="Times New Roman" w:hAnsi="Arial" w:cs="Arial"/>
                <w:b/>
                <w:bCs/>
                <w:color w:val="000000"/>
                <w:sz w:val="18"/>
                <w:szCs w:val="18"/>
                <w:lang w:eastAsia="pl-PL"/>
              </w:rPr>
              <w:t>349</w:t>
            </w:r>
          </w:p>
        </w:tc>
      </w:tr>
    </w:tbl>
    <w:p w14:paraId="7304F3BC" w14:textId="3C5D6E7D" w:rsidR="00814235" w:rsidRDefault="00814235" w:rsidP="00E7100C"/>
    <w:p w14:paraId="481059BC" w14:textId="54D1FB72" w:rsidR="00FC0208" w:rsidRPr="00FC0208" w:rsidRDefault="00FC0208" w:rsidP="00A42BF7">
      <w:pPr>
        <w:jc w:val="both"/>
        <w:rPr>
          <w:rFonts w:ascii="Arial" w:hAnsi="Arial" w:cs="Arial"/>
          <w:sz w:val="20"/>
          <w:szCs w:val="20"/>
        </w:rPr>
        <w:sectPr w:rsidR="00FC0208" w:rsidRPr="00FC0208" w:rsidSect="00F02102">
          <w:type w:val="continuous"/>
          <w:pgSz w:w="11906" w:h="16838"/>
          <w:pgMar w:top="1418" w:right="566" w:bottom="1418" w:left="993" w:header="709" w:footer="709" w:gutter="0"/>
          <w:cols w:space="708"/>
          <w:docGrid w:linePitch="360"/>
        </w:sectPr>
      </w:pPr>
    </w:p>
    <w:p w14:paraId="6E0C1330" w14:textId="288ACDA7" w:rsidR="00C74423" w:rsidRPr="00FC0208" w:rsidRDefault="0044485C" w:rsidP="0044485C">
      <w:pPr>
        <w:rPr>
          <w:rFonts w:ascii="Arial" w:hAnsi="Arial" w:cs="Arial"/>
          <w:sz w:val="20"/>
          <w:szCs w:val="20"/>
        </w:rPr>
      </w:pPr>
      <w:r>
        <w:rPr>
          <w:rFonts w:ascii="Arial" w:hAnsi="Arial" w:cs="Arial"/>
          <w:sz w:val="20"/>
          <w:szCs w:val="20"/>
        </w:rPr>
        <w:t>N</w:t>
      </w:r>
      <w:r w:rsidR="00A42BF7" w:rsidRPr="00FC0208">
        <w:rPr>
          <w:rFonts w:ascii="Arial" w:hAnsi="Arial" w:cs="Arial"/>
          <w:sz w:val="20"/>
          <w:szCs w:val="20"/>
        </w:rPr>
        <w:t xml:space="preserve">a forum KS </w:t>
      </w:r>
      <w:r>
        <w:rPr>
          <w:rFonts w:ascii="Arial" w:hAnsi="Arial" w:cs="Arial"/>
          <w:sz w:val="20"/>
          <w:szCs w:val="20"/>
        </w:rPr>
        <w:t>podejmowan</w:t>
      </w:r>
      <w:r w:rsidR="00BC1E31">
        <w:rPr>
          <w:rFonts w:ascii="Arial" w:hAnsi="Arial" w:cs="Arial"/>
          <w:sz w:val="20"/>
          <w:szCs w:val="20"/>
        </w:rPr>
        <w:t>o</w:t>
      </w:r>
      <w:r>
        <w:rPr>
          <w:rFonts w:ascii="Arial" w:hAnsi="Arial" w:cs="Arial"/>
          <w:sz w:val="20"/>
          <w:szCs w:val="20"/>
        </w:rPr>
        <w:t xml:space="preserve"> </w:t>
      </w:r>
      <w:r w:rsidR="00A42BF7" w:rsidRPr="00FC0208">
        <w:rPr>
          <w:rFonts w:ascii="Arial" w:hAnsi="Arial" w:cs="Arial"/>
          <w:sz w:val="20"/>
          <w:szCs w:val="20"/>
        </w:rPr>
        <w:t>również inne istotne tematy. Przykładowo podczas X</w:t>
      </w:r>
      <w:r w:rsidR="00FC0208" w:rsidRPr="00FC0208">
        <w:rPr>
          <w:rFonts w:ascii="Arial" w:hAnsi="Arial" w:cs="Arial"/>
          <w:sz w:val="20"/>
          <w:szCs w:val="20"/>
        </w:rPr>
        <w:t xml:space="preserve">X </w:t>
      </w:r>
      <w:r w:rsidR="00A42BF7" w:rsidRPr="00FC0208">
        <w:rPr>
          <w:rFonts w:ascii="Arial" w:hAnsi="Arial" w:cs="Arial"/>
          <w:sz w:val="20"/>
          <w:szCs w:val="20"/>
        </w:rPr>
        <w:t xml:space="preserve">posiedzenia przedstawiono </w:t>
      </w:r>
      <w:r w:rsidR="00965C2C">
        <w:rPr>
          <w:rFonts w:ascii="Arial" w:hAnsi="Arial" w:cs="Arial"/>
          <w:sz w:val="20"/>
          <w:szCs w:val="20"/>
        </w:rPr>
        <w:t>w</w:t>
      </w:r>
      <w:r w:rsidR="00FC0208" w:rsidRPr="00FC0208">
        <w:rPr>
          <w:rFonts w:ascii="Arial" w:hAnsi="Arial" w:cs="Arial"/>
          <w:sz w:val="20"/>
          <w:szCs w:val="20"/>
        </w:rPr>
        <w:t>stępne wyniki</w:t>
      </w:r>
      <w:r w:rsidR="00FC0208" w:rsidRPr="00FC0208">
        <w:rPr>
          <w:rFonts w:ascii="Arial" w:hAnsi="Arial" w:cs="Arial"/>
          <w:b/>
          <w:sz w:val="20"/>
          <w:szCs w:val="20"/>
        </w:rPr>
        <w:t xml:space="preserve"> </w:t>
      </w:r>
      <w:r w:rsidR="00FC0208" w:rsidRPr="00FC0208">
        <w:rPr>
          <w:rFonts w:ascii="Arial" w:hAnsi="Arial" w:cs="Arial"/>
          <w:bCs/>
          <w:sz w:val="20"/>
          <w:szCs w:val="20"/>
        </w:rPr>
        <w:t>przeglądu śródokresowego</w:t>
      </w:r>
      <w:r w:rsidR="00FC0208" w:rsidRPr="00FC0208">
        <w:rPr>
          <w:rFonts w:ascii="Arial" w:hAnsi="Arial" w:cs="Arial"/>
          <w:sz w:val="20"/>
          <w:szCs w:val="20"/>
        </w:rPr>
        <w:t xml:space="preserve"> założeń dokumentu „Krajowe ramy strategiczne. Policy </w:t>
      </w:r>
      <w:proofErr w:type="spellStart"/>
      <w:r w:rsidR="00FC0208" w:rsidRPr="00FC0208">
        <w:rPr>
          <w:rFonts w:ascii="Arial" w:hAnsi="Arial" w:cs="Arial"/>
          <w:sz w:val="20"/>
          <w:szCs w:val="20"/>
        </w:rPr>
        <w:t>paper</w:t>
      </w:r>
      <w:proofErr w:type="spellEnd"/>
      <w:r w:rsidR="00FC0208" w:rsidRPr="00FC0208">
        <w:rPr>
          <w:rFonts w:ascii="Arial" w:hAnsi="Arial" w:cs="Arial"/>
          <w:sz w:val="20"/>
          <w:szCs w:val="20"/>
        </w:rPr>
        <w:t xml:space="preserve"> dla ochrony zdrowia na lata 2014 – 2020. </w:t>
      </w:r>
      <w:r w:rsidR="00A42BF7" w:rsidRPr="00FC0208">
        <w:rPr>
          <w:rFonts w:ascii="Arial" w:hAnsi="Arial" w:cs="Arial"/>
          <w:sz w:val="20"/>
          <w:szCs w:val="20"/>
        </w:rPr>
        <w:t>Podczas X</w:t>
      </w:r>
      <w:r w:rsidR="00FC0208" w:rsidRPr="00FC0208">
        <w:rPr>
          <w:rFonts w:ascii="Arial" w:hAnsi="Arial" w:cs="Arial"/>
          <w:sz w:val="20"/>
          <w:szCs w:val="20"/>
        </w:rPr>
        <w:t>X</w:t>
      </w:r>
      <w:r w:rsidR="00A42BF7" w:rsidRPr="00FC0208">
        <w:rPr>
          <w:rFonts w:ascii="Arial" w:hAnsi="Arial" w:cs="Arial"/>
          <w:sz w:val="20"/>
          <w:szCs w:val="20"/>
        </w:rPr>
        <w:t xml:space="preserve">I posiedzenia KS </w:t>
      </w:r>
      <w:r w:rsidR="00FC0208" w:rsidRPr="00FC0208">
        <w:rPr>
          <w:rFonts w:ascii="Arial" w:hAnsi="Arial" w:cs="Arial"/>
          <w:sz w:val="20"/>
          <w:szCs w:val="20"/>
        </w:rPr>
        <w:t>dyskutowano na temat</w:t>
      </w:r>
      <w:r w:rsidR="00FC0208" w:rsidRPr="00FC0208">
        <w:rPr>
          <w:rFonts w:eastAsia="Times New Roman" w:cstheme="minorHAnsi"/>
          <w:b/>
          <w:sz w:val="20"/>
          <w:szCs w:val="20"/>
          <w:lang w:eastAsia="pl-PL"/>
        </w:rPr>
        <w:t xml:space="preserve"> </w:t>
      </w:r>
      <w:r w:rsidR="00FC0208" w:rsidRPr="0044485C">
        <w:rPr>
          <w:rFonts w:ascii="Arial" w:hAnsi="Arial" w:cs="Arial"/>
          <w:bCs/>
          <w:sz w:val="20"/>
          <w:szCs w:val="20"/>
        </w:rPr>
        <w:t>aktualizacji stawek</w:t>
      </w:r>
      <w:r w:rsidR="00FC0208" w:rsidRPr="00FC0208">
        <w:rPr>
          <w:rFonts w:ascii="Arial" w:hAnsi="Arial" w:cs="Arial"/>
          <w:b/>
          <w:sz w:val="20"/>
          <w:szCs w:val="20"/>
        </w:rPr>
        <w:t xml:space="preserve"> </w:t>
      </w:r>
      <w:r w:rsidR="00FC0208" w:rsidRPr="00FC0208">
        <w:rPr>
          <w:rFonts w:ascii="Arial" w:hAnsi="Arial" w:cs="Arial"/>
          <w:bCs/>
          <w:sz w:val="20"/>
          <w:szCs w:val="20"/>
        </w:rPr>
        <w:t>jednostkowych</w:t>
      </w:r>
      <w:r w:rsidR="00FC0208" w:rsidRPr="00FC0208">
        <w:rPr>
          <w:rFonts w:ascii="Arial" w:hAnsi="Arial" w:cs="Arial"/>
          <w:sz w:val="20"/>
          <w:szCs w:val="20"/>
        </w:rPr>
        <w:t xml:space="preserve"> na usługi zdrowotne w ramach projektów ukierunkowanych na wczesne wykrywanie raka jelita grubego, przy czym przedłożona pod </w:t>
      </w:r>
      <w:r w:rsidR="00FC0208" w:rsidRPr="00FC0208">
        <w:rPr>
          <w:rFonts w:ascii="Arial" w:hAnsi="Arial" w:cs="Arial"/>
          <w:sz w:val="20"/>
          <w:szCs w:val="20"/>
        </w:rPr>
        <w:t xml:space="preserve">obrady KS uchwała nie została podjęta przez członków KS. </w:t>
      </w:r>
      <w:r w:rsidR="00795ED8">
        <w:rPr>
          <w:rFonts w:ascii="Arial" w:hAnsi="Arial" w:cs="Arial"/>
          <w:sz w:val="20"/>
          <w:szCs w:val="20"/>
        </w:rPr>
        <w:t>Podczas XXII posiedzenia przedstawiono założenia na nowy okres programowania, wraz z harmonogramem prac nad nowymi dokumentami strategicznymi (</w:t>
      </w:r>
      <w:r w:rsidR="00490396">
        <w:rPr>
          <w:rFonts w:ascii="Arial" w:hAnsi="Arial" w:cs="Arial"/>
          <w:sz w:val="20"/>
          <w:szCs w:val="20"/>
        </w:rPr>
        <w:t>ramy strategiczne w obszarze zdrowia oraz ramy strategiczne w obszarze</w:t>
      </w:r>
      <w:r w:rsidR="00795ED8">
        <w:rPr>
          <w:rFonts w:ascii="Arial" w:hAnsi="Arial" w:cs="Arial"/>
          <w:sz w:val="20"/>
          <w:szCs w:val="20"/>
        </w:rPr>
        <w:t xml:space="preserve"> </w:t>
      </w:r>
      <w:proofErr w:type="spellStart"/>
      <w:r w:rsidR="00795ED8">
        <w:rPr>
          <w:rFonts w:ascii="Arial" w:hAnsi="Arial" w:cs="Arial"/>
          <w:sz w:val="20"/>
          <w:szCs w:val="20"/>
        </w:rPr>
        <w:t>deinstytucjonalizacji</w:t>
      </w:r>
      <w:proofErr w:type="spellEnd"/>
      <w:r w:rsidR="00795ED8">
        <w:rPr>
          <w:rFonts w:ascii="Arial" w:hAnsi="Arial" w:cs="Arial"/>
          <w:sz w:val="20"/>
          <w:szCs w:val="20"/>
        </w:rPr>
        <w:t>).</w:t>
      </w:r>
      <w:r w:rsidR="00FC0208" w:rsidRPr="00FC0208">
        <w:rPr>
          <w:rFonts w:ascii="Arial" w:hAnsi="Arial" w:cs="Arial"/>
          <w:sz w:val="20"/>
          <w:szCs w:val="20"/>
        </w:rPr>
        <w:t xml:space="preserve">Ponadto podczas XXIII posiedzenia KS </w:t>
      </w:r>
      <w:r w:rsidR="00A42BF7" w:rsidRPr="00FC0208">
        <w:rPr>
          <w:rFonts w:ascii="Arial" w:hAnsi="Arial" w:cs="Arial"/>
          <w:sz w:val="20"/>
          <w:szCs w:val="20"/>
        </w:rPr>
        <w:t xml:space="preserve">zaprezentowano </w:t>
      </w:r>
      <w:r>
        <w:rPr>
          <w:rFonts w:ascii="Arial" w:hAnsi="Arial" w:cs="Arial"/>
          <w:sz w:val="20"/>
          <w:szCs w:val="20"/>
        </w:rPr>
        <w:t xml:space="preserve">założenia odnośnie </w:t>
      </w:r>
      <w:r w:rsidR="00FC0208" w:rsidRPr="00FC0208">
        <w:rPr>
          <w:rFonts w:ascii="Arial" w:hAnsi="Arial" w:cs="Arial"/>
          <w:sz w:val="20"/>
          <w:szCs w:val="20"/>
        </w:rPr>
        <w:t>now</w:t>
      </w:r>
      <w:r>
        <w:rPr>
          <w:rFonts w:ascii="Arial" w:hAnsi="Arial" w:cs="Arial"/>
          <w:sz w:val="20"/>
          <w:szCs w:val="20"/>
        </w:rPr>
        <w:t>ych</w:t>
      </w:r>
      <w:r w:rsidR="00A42BF7" w:rsidRPr="00FC0208">
        <w:rPr>
          <w:rFonts w:ascii="Arial" w:hAnsi="Arial" w:cs="Arial"/>
          <w:sz w:val="20"/>
          <w:szCs w:val="20"/>
        </w:rPr>
        <w:t xml:space="preserve"> map potrzeb zdrowotnych.</w:t>
      </w:r>
    </w:p>
    <w:p w14:paraId="1B31D8DE" w14:textId="77777777" w:rsidR="00A42BF7" w:rsidRDefault="00A42BF7" w:rsidP="00E7100C">
      <w:pPr>
        <w:rPr>
          <w:b/>
          <w:color w:val="538135" w:themeColor="accent6" w:themeShade="BF"/>
        </w:rPr>
        <w:sectPr w:rsidR="00A42BF7" w:rsidSect="00DD5133">
          <w:type w:val="continuous"/>
          <w:pgSz w:w="11906" w:h="16838"/>
          <w:pgMar w:top="1418" w:right="566" w:bottom="1418" w:left="993" w:header="709" w:footer="709" w:gutter="0"/>
          <w:cols w:num="2" w:space="708"/>
          <w:docGrid w:linePitch="360"/>
        </w:sectPr>
      </w:pPr>
    </w:p>
    <w:p w14:paraId="0FA471E8" w14:textId="47D6F5EB" w:rsidR="0066126B" w:rsidRPr="00E93197" w:rsidRDefault="00C62C1D" w:rsidP="0044485C">
      <w:pPr>
        <w:pStyle w:val="Nagwek1"/>
        <w:numPr>
          <w:ilvl w:val="1"/>
          <w:numId w:val="5"/>
        </w:numPr>
        <w:spacing w:after="240"/>
        <w:ind w:left="998" w:hanging="431"/>
        <w:rPr>
          <w:rFonts w:ascii="Arial" w:hAnsi="Arial" w:cs="Arial"/>
          <w:bCs/>
          <w:color w:val="5B9BD5" w:themeColor="accent1"/>
          <w:sz w:val="28"/>
          <w:szCs w:val="28"/>
        </w:rPr>
      </w:pPr>
      <w:bookmarkStart w:id="3" w:name="_Toc33185976"/>
      <w:r w:rsidRPr="00E93197">
        <w:rPr>
          <w:rFonts w:ascii="Arial" w:hAnsi="Arial" w:cs="Arial"/>
          <w:bCs/>
          <w:color w:val="5B9BD5" w:themeColor="accent1"/>
          <w:sz w:val="28"/>
          <w:szCs w:val="28"/>
        </w:rPr>
        <w:t xml:space="preserve">POSIEDZENIA GRUP </w:t>
      </w:r>
      <w:r w:rsidR="00FC0208" w:rsidRPr="00E93197">
        <w:rPr>
          <w:rFonts w:ascii="Arial" w:hAnsi="Arial" w:cs="Arial"/>
          <w:bCs/>
          <w:color w:val="5B9BD5" w:themeColor="accent1"/>
          <w:sz w:val="28"/>
          <w:szCs w:val="28"/>
        </w:rPr>
        <w:t>ROBOCZYCH</w:t>
      </w:r>
      <w:bookmarkEnd w:id="3"/>
      <w:r w:rsidR="00FC0208" w:rsidRPr="00E93197">
        <w:rPr>
          <w:rFonts w:ascii="Arial" w:hAnsi="Arial" w:cs="Arial"/>
          <w:bCs/>
          <w:color w:val="5B9BD5" w:themeColor="accent1"/>
          <w:sz w:val="28"/>
          <w:szCs w:val="28"/>
        </w:rPr>
        <w:t xml:space="preserve"> </w:t>
      </w:r>
    </w:p>
    <w:p w14:paraId="066805F9" w14:textId="77777777" w:rsidR="00196931" w:rsidRDefault="00196931" w:rsidP="0044485C">
      <w:pPr>
        <w:ind w:right="424"/>
        <w:jc w:val="both"/>
        <w:rPr>
          <w:rFonts w:ascii="Arial" w:hAnsi="Arial" w:cs="Arial"/>
          <w:sz w:val="18"/>
          <w:szCs w:val="20"/>
        </w:rPr>
        <w:sectPr w:rsidR="00196931" w:rsidSect="00F02102">
          <w:type w:val="continuous"/>
          <w:pgSz w:w="11906" w:h="16838"/>
          <w:pgMar w:top="1418" w:right="566" w:bottom="1418" w:left="993" w:header="709" w:footer="709" w:gutter="0"/>
          <w:cols w:space="708"/>
          <w:docGrid w:linePitch="360"/>
        </w:sectPr>
      </w:pPr>
    </w:p>
    <w:p w14:paraId="244F5569" w14:textId="77777777" w:rsidR="00FC0208" w:rsidRPr="007D4C0B" w:rsidRDefault="00FC0208" w:rsidP="0044485C">
      <w:pPr>
        <w:spacing w:line="240" w:lineRule="auto"/>
        <w:ind w:right="424"/>
        <w:rPr>
          <w:rFonts w:ascii="Arial" w:hAnsi="Arial" w:cs="Arial"/>
          <w:b/>
          <w:sz w:val="20"/>
          <w:szCs w:val="20"/>
        </w:rPr>
      </w:pPr>
      <w:bookmarkStart w:id="4" w:name="_Hlk31617197"/>
      <w:r w:rsidRPr="007D4C0B">
        <w:rPr>
          <w:rFonts w:ascii="Arial" w:hAnsi="Arial" w:cs="Arial"/>
          <w:b/>
          <w:sz w:val="20"/>
          <w:szCs w:val="20"/>
        </w:rPr>
        <w:t xml:space="preserve">Grupa robocza ds. e-zdrowia </w:t>
      </w:r>
    </w:p>
    <w:p w14:paraId="128C5053" w14:textId="77777777" w:rsidR="00FC0208" w:rsidRPr="007D4C0B" w:rsidRDefault="00FC0208" w:rsidP="0044485C">
      <w:pPr>
        <w:ind w:left="426" w:right="424"/>
        <w:rPr>
          <w:rFonts w:ascii="Arial" w:hAnsi="Arial" w:cs="Arial"/>
          <w:sz w:val="20"/>
          <w:szCs w:val="20"/>
        </w:rPr>
        <w:sectPr w:rsidR="00FC0208" w:rsidRPr="007D4C0B" w:rsidSect="00A94FD8">
          <w:type w:val="continuous"/>
          <w:pgSz w:w="11906" w:h="16838"/>
          <w:pgMar w:top="1418" w:right="566" w:bottom="1418" w:left="993" w:header="709" w:footer="709" w:gutter="0"/>
          <w:cols w:space="708"/>
          <w:docGrid w:linePitch="360"/>
        </w:sectPr>
      </w:pPr>
    </w:p>
    <w:p w14:paraId="2BF235F4" w14:textId="70005755" w:rsidR="00FC0208" w:rsidRPr="007D4C0B" w:rsidRDefault="00FC0208" w:rsidP="0044485C">
      <w:pPr>
        <w:spacing w:line="240" w:lineRule="auto"/>
        <w:rPr>
          <w:rFonts w:ascii="Arial" w:hAnsi="Arial" w:cs="Arial"/>
          <w:sz w:val="20"/>
          <w:szCs w:val="20"/>
        </w:rPr>
      </w:pPr>
      <w:r w:rsidRPr="007D4C0B">
        <w:rPr>
          <w:rFonts w:ascii="Arial" w:hAnsi="Arial" w:cs="Arial"/>
          <w:sz w:val="20"/>
          <w:szCs w:val="20"/>
        </w:rPr>
        <w:t xml:space="preserve">Przy Komitecie Sterującym do spraw koordynacji interwencji EFSI w sektorze zdrowia funkcjonuje grupa robocza do spraw e-zdrowia, która została powołana Uchwałą Nr 27/2016 Komitetu Sterującego do spraw koordynacji interwencji EFSI w sektorze zdrowia z dnia 29 kwietnia 2016 r.  W 2019 r. dokonano dwóch aktualizacji ww. uchwały.  Pierwsza aktualizacja, wynikająca  ze zmiany struktury organizacyjnej Ministerstwa Zdrowia, </w:t>
      </w:r>
      <w:r w:rsidRPr="007D4C0B">
        <w:rPr>
          <w:rFonts w:ascii="Arial" w:hAnsi="Arial" w:cs="Arial"/>
          <w:sz w:val="20"/>
          <w:szCs w:val="20"/>
        </w:rPr>
        <w:t>miała miejsce na XXII posiedzeniu KS. Druga zmiana – dokonana na XXIII posiedzeniu KS wynikała z głosów członków grupy i dotyczyła zmiany trybu jej pracy. Zgodnie ze zmienioną</w:t>
      </w:r>
      <w:r w:rsidR="0044485C">
        <w:rPr>
          <w:rFonts w:ascii="Arial" w:hAnsi="Arial" w:cs="Arial"/>
          <w:sz w:val="20"/>
          <w:szCs w:val="20"/>
        </w:rPr>
        <w:t xml:space="preserve"> uchwałą</w:t>
      </w:r>
      <w:r w:rsidRPr="007D4C0B">
        <w:rPr>
          <w:rFonts w:ascii="Arial" w:hAnsi="Arial" w:cs="Arial"/>
          <w:sz w:val="20"/>
          <w:szCs w:val="20"/>
        </w:rPr>
        <w:t xml:space="preserve">, spotkania grupy odbywają się na wezwanie Przewodniczącego Komitetu Sterującego. </w:t>
      </w:r>
    </w:p>
    <w:p w14:paraId="060C9528" w14:textId="582345A6" w:rsidR="00FC0208" w:rsidRDefault="00FC0208" w:rsidP="00E93197">
      <w:pPr>
        <w:pStyle w:val="Default"/>
        <w:spacing w:after="240"/>
        <w:rPr>
          <w:rFonts w:ascii="Arial" w:hAnsi="Arial" w:cs="Arial"/>
          <w:sz w:val="20"/>
          <w:szCs w:val="20"/>
        </w:rPr>
      </w:pPr>
      <w:r w:rsidRPr="007D4C0B">
        <w:rPr>
          <w:rFonts w:ascii="Arial" w:hAnsi="Arial" w:cs="Arial"/>
          <w:sz w:val="20"/>
          <w:szCs w:val="20"/>
        </w:rPr>
        <w:t xml:space="preserve">W 2019 roku odbyło się jedno posiedzenie grupy roboczej ds. e-zdrowia (25.06.2019 r.). </w:t>
      </w:r>
      <w:r w:rsidRPr="007D4C0B">
        <w:rPr>
          <w:rFonts w:ascii="Arial" w:hAnsi="Arial" w:cs="Arial"/>
          <w:sz w:val="20"/>
          <w:szCs w:val="20"/>
        </w:rPr>
        <w:lastRenderedPageBreak/>
        <w:t xml:space="preserve">Przedmiotem siódmego spotkania było m.in. zaprezentowanie przez przedstawiciela Centrum Systemów Informacyjnych Ochrony Zdrowia - celów, kierunków i formuły Rady Regionów przy CSIOZ. Ponadto przedstawiono Projekt „e-Krew – </w:t>
      </w:r>
      <w:r w:rsidRPr="007D4C0B">
        <w:rPr>
          <w:rFonts w:ascii="Arial" w:hAnsi="Arial" w:cs="Arial"/>
          <w:sz w:val="20"/>
          <w:szCs w:val="20"/>
        </w:rPr>
        <w:t>Informatyzacja Publicznej Służby Krwi oraz Rozwój Nadzoru nad Krwiolecznictwem” oraz Projekt P1.</w:t>
      </w:r>
    </w:p>
    <w:p w14:paraId="4E374AC9" w14:textId="77777777" w:rsidR="00E93197" w:rsidRPr="007D4C0B" w:rsidRDefault="00E93197" w:rsidP="0044485C">
      <w:pPr>
        <w:pStyle w:val="Default"/>
        <w:rPr>
          <w:rFonts w:ascii="Arial" w:hAnsi="Arial" w:cs="Arial"/>
          <w:sz w:val="20"/>
          <w:szCs w:val="20"/>
        </w:rPr>
      </w:pPr>
    </w:p>
    <w:p w14:paraId="2BC2C5E5" w14:textId="77777777" w:rsidR="00FC0208" w:rsidRPr="007D4C0B" w:rsidRDefault="00FC0208" w:rsidP="0044485C">
      <w:pPr>
        <w:spacing w:line="240" w:lineRule="auto"/>
        <w:rPr>
          <w:rFonts w:ascii="Arial" w:hAnsi="Arial" w:cs="Arial"/>
          <w:sz w:val="20"/>
          <w:szCs w:val="20"/>
        </w:rPr>
      </w:pPr>
    </w:p>
    <w:p w14:paraId="6A2EBC07" w14:textId="77777777" w:rsidR="00FC0208" w:rsidRPr="007D4C0B" w:rsidRDefault="00FC0208" w:rsidP="0044485C">
      <w:pPr>
        <w:spacing w:line="240" w:lineRule="auto"/>
        <w:rPr>
          <w:rFonts w:ascii="Arial" w:hAnsi="Arial" w:cs="Arial"/>
          <w:sz w:val="20"/>
          <w:szCs w:val="20"/>
        </w:rPr>
        <w:sectPr w:rsidR="00FC0208" w:rsidRPr="007D4C0B" w:rsidSect="00A94FD8">
          <w:type w:val="continuous"/>
          <w:pgSz w:w="11906" w:h="16838"/>
          <w:pgMar w:top="1418" w:right="991" w:bottom="1418" w:left="993" w:header="709" w:footer="709" w:gutter="0"/>
          <w:cols w:num="2" w:space="708"/>
          <w:docGrid w:linePitch="360"/>
        </w:sectPr>
      </w:pPr>
    </w:p>
    <w:p w14:paraId="1DF05095" w14:textId="453B9447" w:rsidR="00FC0208" w:rsidRPr="007D4C0B" w:rsidRDefault="00FC0208" w:rsidP="0044485C">
      <w:pPr>
        <w:ind w:right="424"/>
        <w:rPr>
          <w:rFonts w:ascii="Arial" w:hAnsi="Arial" w:cs="Arial"/>
          <w:sz w:val="20"/>
          <w:szCs w:val="20"/>
        </w:rPr>
        <w:sectPr w:rsidR="00FC0208" w:rsidRPr="007D4C0B" w:rsidSect="00A94FD8">
          <w:type w:val="continuous"/>
          <w:pgSz w:w="11906" w:h="16838"/>
          <w:pgMar w:top="1418" w:right="566" w:bottom="1418" w:left="993" w:header="709" w:footer="709" w:gutter="0"/>
          <w:cols w:space="708"/>
          <w:docGrid w:linePitch="360"/>
        </w:sectPr>
      </w:pPr>
      <w:r w:rsidRPr="007D4C0B">
        <w:rPr>
          <w:rFonts w:ascii="Arial" w:hAnsi="Arial" w:cs="Arial"/>
          <w:b/>
          <w:sz w:val="20"/>
          <w:szCs w:val="20"/>
        </w:rPr>
        <w:t xml:space="preserve">Grupa robocza do spraw </w:t>
      </w:r>
      <w:r w:rsidR="0044485C">
        <w:rPr>
          <w:rFonts w:ascii="Arial" w:hAnsi="Arial" w:cs="Arial"/>
          <w:b/>
          <w:sz w:val="20"/>
          <w:szCs w:val="20"/>
        </w:rPr>
        <w:t>E</w:t>
      </w:r>
      <w:r w:rsidRPr="007D4C0B">
        <w:rPr>
          <w:rFonts w:ascii="Arial" w:hAnsi="Arial" w:cs="Arial"/>
          <w:b/>
          <w:sz w:val="20"/>
          <w:szCs w:val="20"/>
        </w:rPr>
        <w:t xml:space="preserve">uropejskiego </w:t>
      </w:r>
      <w:r w:rsidR="0044485C">
        <w:rPr>
          <w:rFonts w:ascii="Arial" w:hAnsi="Arial" w:cs="Arial"/>
          <w:b/>
          <w:sz w:val="20"/>
          <w:szCs w:val="20"/>
        </w:rPr>
        <w:t>F</w:t>
      </w:r>
      <w:r w:rsidRPr="007D4C0B">
        <w:rPr>
          <w:rFonts w:ascii="Arial" w:hAnsi="Arial" w:cs="Arial"/>
          <w:b/>
          <w:sz w:val="20"/>
          <w:szCs w:val="20"/>
        </w:rPr>
        <w:t xml:space="preserve">unduszu </w:t>
      </w:r>
      <w:r w:rsidR="0044485C">
        <w:rPr>
          <w:rFonts w:ascii="Arial" w:hAnsi="Arial" w:cs="Arial"/>
          <w:b/>
          <w:sz w:val="20"/>
          <w:szCs w:val="20"/>
        </w:rPr>
        <w:t>S</w:t>
      </w:r>
      <w:r w:rsidRPr="007D4C0B">
        <w:rPr>
          <w:rFonts w:ascii="Arial" w:hAnsi="Arial" w:cs="Arial"/>
          <w:b/>
          <w:sz w:val="20"/>
          <w:szCs w:val="20"/>
        </w:rPr>
        <w:t>połecznego</w:t>
      </w:r>
    </w:p>
    <w:p w14:paraId="27501728" w14:textId="19B431E7" w:rsidR="00FC0208" w:rsidRPr="007D4C0B" w:rsidRDefault="00FC0208" w:rsidP="0044485C">
      <w:pPr>
        <w:spacing w:line="240" w:lineRule="auto"/>
        <w:rPr>
          <w:rFonts w:ascii="Arial" w:hAnsi="Arial" w:cs="Arial"/>
          <w:sz w:val="20"/>
          <w:szCs w:val="20"/>
        </w:rPr>
      </w:pPr>
      <w:r w:rsidRPr="007D4C0B">
        <w:rPr>
          <w:rFonts w:ascii="Arial" w:hAnsi="Arial" w:cs="Arial"/>
          <w:sz w:val="20"/>
          <w:szCs w:val="20"/>
        </w:rPr>
        <w:t xml:space="preserve">Przy Komitecie Sterującym do spraw koordynacji interwencji EFSI w sektorze zdrowia funkcjonuje grupa robocza do spraw Europejskiego Funduszu Społecznego, która została powołana Uchwałą Nr 61/2018/XIX w sprawie powołania Grupy roboczej do spraw Europejskiego Funduszu Społecznego przy Komitecie Sterującym do spraw koordynacji interwencji EFSI w sektorze zdrowia. W 2019 r. - na XXII posiedzeniu KS - dokonano aktualizacji ww. uchwały, która wynikała ze zmiany struktury organizacyjnej Ministerstwa Zdrowia. </w:t>
      </w:r>
    </w:p>
    <w:p w14:paraId="469527C2" w14:textId="77777777" w:rsidR="00FC0208" w:rsidRPr="007D4C0B" w:rsidRDefault="00FC0208" w:rsidP="0044485C">
      <w:pPr>
        <w:spacing w:line="240" w:lineRule="auto"/>
        <w:rPr>
          <w:rFonts w:ascii="Arial" w:hAnsi="Arial" w:cs="Arial"/>
          <w:sz w:val="20"/>
          <w:szCs w:val="20"/>
        </w:rPr>
      </w:pPr>
      <w:r w:rsidRPr="007D4C0B">
        <w:rPr>
          <w:rFonts w:ascii="Arial" w:hAnsi="Arial" w:cs="Arial"/>
          <w:sz w:val="20"/>
          <w:szCs w:val="20"/>
        </w:rPr>
        <w:t xml:space="preserve">W 2019 roku odbyły się trzy posiedzenia grupy roboczej ds. EFS. </w:t>
      </w:r>
    </w:p>
    <w:p w14:paraId="6323093A" w14:textId="620D0D30" w:rsidR="00FC0208" w:rsidRPr="007D4C0B" w:rsidRDefault="00FC0208" w:rsidP="0044485C">
      <w:pPr>
        <w:spacing w:line="240" w:lineRule="auto"/>
        <w:rPr>
          <w:rFonts w:ascii="Arial" w:hAnsi="Arial" w:cs="Arial"/>
          <w:sz w:val="20"/>
          <w:szCs w:val="20"/>
        </w:rPr>
      </w:pPr>
      <w:r w:rsidRPr="007D4C0B">
        <w:rPr>
          <w:rFonts w:ascii="Arial" w:hAnsi="Arial" w:cs="Arial"/>
          <w:sz w:val="20"/>
          <w:szCs w:val="20"/>
        </w:rPr>
        <w:t xml:space="preserve">Podczas pierwszego spotkaniu grupy roboczej (18.01.2019 r.), w którym wzięli udział również </w:t>
      </w:r>
      <w:r w:rsidRPr="007D4C0B">
        <w:rPr>
          <w:rFonts w:ascii="Arial" w:hAnsi="Arial" w:cs="Arial"/>
          <w:color w:val="000000"/>
          <w:sz w:val="20"/>
          <w:szCs w:val="20"/>
        </w:rPr>
        <w:t>przedstawiciel</w:t>
      </w:r>
      <w:r w:rsidRPr="007D4C0B">
        <w:rPr>
          <w:rFonts w:ascii="Arial" w:hAnsi="Arial" w:cs="Arial"/>
          <w:sz w:val="20"/>
          <w:szCs w:val="20"/>
        </w:rPr>
        <w:t>e</w:t>
      </w:r>
      <w:r w:rsidRPr="007D4C0B">
        <w:rPr>
          <w:rFonts w:ascii="Arial" w:hAnsi="Arial" w:cs="Arial"/>
          <w:color w:val="000000"/>
          <w:sz w:val="20"/>
          <w:szCs w:val="20"/>
        </w:rPr>
        <w:t xml:space="preserve"> Agencji Oceny </w:t>
      </w:r>
      <w:r w:rsidRPr="007D4C0B">
        <w:rPr>
          <w:rFonts w:ascii="Arial" w:hAnsi="Arial" w:cs="Arial"/>
          <w:sz w:val="20"/>
          <w:szCs w:val="20"/>
        </w:rPr>
        <w:t xml:space="preserve">Technologii Medycznych i Taryfikacji - dyskutowano m. in. nad możliwością usprawnienia procedury opiniowania programów polityki zdrowotnej przez </w:t>
      </w:r>
      <w:proofErr w:type="spellStart"/>
      <w:r w:rsidRPr="007D4C0B">
        <w:rPr>
          <w:rFonts w:ascii="Arial" w:hAnsi="Arial" w:cs="Arial"/>
          <w:sz w:val="20"/>
          <w:szCs w:val="20"/>
        </w:rPr>
        <w:t>AOTMiT</w:t>
      </w:r>
      <w:proofErr w:type="spellEnd"/>
      <w:r w:rsidR="0044485C">
        <w:rPr>
          <w:rFonts w:ascii="Arial" w:hAnsi="Arial" w:cs="Arial"/>
          <w:sz w:val="20"/>
          <w:szCs w:val="20"/>
        </w:rPr>
        <w:t xml:space="preserve"> w kontekście zmian koniecznych do wprowadzenia w PPZ w toku jego realizacji. </w:t>
      </w:r>
    </w:p>
    <w:p w14:paraId="5225E869" w14:textId="4AE4E567" w:rsidR="00FC0208" w:rsidRPr="007D4C0B" w:rsidRDefault="00FC0208" w:rsidP="0044485C">
      <w:pPr>
        <w:spacing w:line="240" w:lineRule="auto"/>
        <w:rPr>
          <w:rFonts w:ascii="Arial" w:hAnsi="Arial" w:cs="Arial"/>
          <w:i/>
          <w:sz w:val="20"/>
          <w:szCs w:val="20"/>
        </w:rPr>
      </w:pPr>
      <w:r w:rsidRPr="007D4C0B">
        <w:rPr>
          <w:rFonts w:ascii="Arial" w:hAnsi="Arial" w:cs="Arial"/>
          <w:sz w:val="20"/>
          <w:szCs w:val="20"/>
        </w:rPr>
        <w:t xml:space="preserve">Na drugim spotkaniu (14.05.2019 r.) – oprócz kontynuacji ww. tematu – przedstawiciel ówczesnego Ministerstwa Inwestycji i Rozwoju omówił procedowane zmiany </w:t>
      </w:r>
      <w:r w:rsidRPr="007D4C0B">
        <w:rPr>
          <w:rFonts w:ascii="Arial" w:hAnsi="Arial" w:cs="Arial"/>
          <w:i/>
          <w:sz w:val="20"/>
          <w:szCs w:val="20"/>
        </w:rPr>
        <w:t>Wytycznych w zakresie realizacji przedsięwzięć z udziałem środków Europejskiego Funduszu Społecznego w obszarze zdrowia na lata 2014-2020.</w:t>
      </w:r>
      <w:r w:rsidRPr="007D4C0B">
        <w:rPr>
          <w:rFonts w:ascii="Arial" w:hAnsi="Arial" w:cs="Arial"/>
          <w:sz w:val="20"/>
          <w:szCs w:val="20"/>
        </w:rPr>
        <w:t xml:space="preserve"> Ponadto zaprezentowano dobre praktyki w ramach projekt</w:t>
      </w:r>
      <w:r w:rsidR="0044485C">
        <w:rPr>
          <w:rFonts w:ascii="Arial" w:hAnsi="Arial" w:cs="Arial"/>
          <w:sz w:val="20"/>
          <w:szCs w:val="20"/>
        </w:rPr>
        <w:t xml:space="preserve">u </w:t>
      </w:r>
      <w:r w:rsidRPr="007D4C0B">
        <w:rPr>
          <w:rFonts w:ascii="Arial" w:hAnsi="Arial" w:cs="Arial"/>
          <w:sz w:val="20"/>
          <w:szCs w:val="20"/>
        </w:rPr>
        <w:t>realizowan</w:t>
      </w:r>
      <w:r w:rsidR="0044485C">
        <w:rPr>
          <w:rFonts w:ascii="Arial" w:hAnsi="Arial" w:cs="Arial"/>
          <w:sz w:val="20"/>
          <w:szCs w:val="20"/>
        </w:rPr>
        <w:t>ego</w:t>
      </w:r>
      <w:r w:rsidRPr="007D4C0B">
        <w:rPr>
          <w:rFonts w:ascii="Arial" w:hAnsi="Arial" w:cs="Arial"/>
          <w:sz w:val="20"/>
          <w:szCs w:val="20"/>
        </w:rPr>
        <w:t xml:space="preserve"> w ramach Narzędzia 5 - </w:t>
      </w:r>
      <w:r w:rsidRPr="007D4C0B">
        <w:rPr>
          <w:rFonts w:ascii="Arial" w:hAnsi="Arial" w:cs="Arial"/>
          <w:i/>
          <w:sz w:val="20"/>
          <w:szCs w:val="20"/>
        </w:rPr>
        <w:t xml:space="preserve">Rozwój profilaktyki nowotworowej w kierunku wykrywania raka jelita grubego, szyjki macicy i raka piersi </w:t>
      </w:r>
      <w:r w:rsidRPr="007D4C0B">
        <w:rPr>
          <w:rFonts w:ascii="Arial" w:hAnsi="Arial" w:cs="Arial"/>
          <w:iCs/>
          <w:sz w:val="20"/>
          <w:szCs w:val="20"/>
        </w:rPr>
        <w:t>oraz przestawiono informacje</w:t>
      </w:r>
      <w:r w:rsidRPr="007D4C0B">
        <w:rPr>
          <w:rFonts w:ascii="Arial" w:hAnsi="Arial" w:cs="Arial"/>
          <w:sz w:val="20"/>
          <w:szCs w:val="20"/>
        </w:rPr>
        <w:t xml:space="preserve"> nt. projektów realizowanych w ramach Narzędzia 18 - </w:t>
      </w:r>
      <w:r w:rsidRPr="007D4C0B">
        <w:rPr>
          <w:rFonts w:ascii="Arial" w:hAnsi="Arial" w:cs="Arial"/>
          <w:i/>
          <w:sz w:val="20"/>
          <w:szCs w:val="20"/>
        </w:rPr>
        <w:t xml:space="preserve">Wsparcie </w:t>
      </w:r>
      <w:proofErr w:type="spellStart"/>
      <w:r w:rsidRPr="007D4C0B">
        <w:rPr>
          <w:rFonts w:ascii="Arial" w:hAnsi="Arial" w:cs="Arial"/>
          <w:i/>
          <w:sz w:val="20"/>
          <w:szCs w:val="20"/>
        </w:rPr>
        <w:t>deinstytucjonalizacji</w:t>
      </w:r>
      <w:proofErr w:type="spellEnd"/>
      <w:r w:rsidRPr="007D4C0B">
        <w:rPr>
          <w:rFonts w:ascii="Arial" w:hAnsi="Arial" w:cs="Arial"/>
          <w:i/>
          <w:sz w:val="20"/>
          <w:szCs w:val="20"/>
        </w:rPr>
        <w:t xml:space="preserve"> opieki nad osobami zależnymi, poprzez rozwój alternatywnych form opieki nad osobami niesamodzielnymi (w tym osobami starszymi). </w:t>
      </w:r>
    </w:p>
    <w:p w14:paraId="1351E508" w14:textId="19CA4675" w:rsidR="00FC0208" w:rsidRPr="007D4C0B" w:rsidRDefault="00FC0208" w:rsidP="0044485C">
      <w:pPr>
        <w:spacing w:line="240" w:lineRule="auto"/>
        <w:rPr>
          <w:rFonts w:ascii="Arial" w:hAnsi="Arial" w:cs="Arial"/>
          <w:sz w:val="20"/>
          <w:szCs w:val="20"/>
        </w:rPr>
      </w:pPr>
      <w:r w:rsidRPr="007D4C0B">
        <w:rPr>
          <w:rFonts w:ascii="Arial" w:hAnsi="Arial" w:cs="Arial"/>
          <w:sz w:val="20"/>
          <w:szCs w:val="20"/>
        </w:rPr>
        <w:t xml:space="preserve">Podczas </w:t>
      </w:r>
      <w:r w:rsidRPr="007D4C0B">
        <w:rPr>
          <w:rFonts w:ascii="Arial" w:hAnsi="Arial" w:cs="Arial"/>
          <w:iCs/>
          <w:sz w:val="20"/>
          <w:szCs w:val="20"/>
        </w:rPr>
        <w:t xml:space="preserve">trzeciego </w:t>
      </w:r>
      <w:r w:rsidRPr="007D4C0B">
        <w:rPr>
          <w:rFonts w:ascii="Arial" w:hAnsi="Arial" w:cs="Arial"/>
          <w:sz w:val="20"/>
          <w:szCs w:val="20"/>
        </w:rPr>
        <w:t>spotkania grupy roboczej (10.09.2019 r.) przedstawiciele Krajowej Izby Fizjoterapeutów</w:t>
      </w:r>
      <w:r w:rsidRPr="007D4C0B">
        <w:rPr>
          <w:rFonts w:eastAsia="Times New Roman" w:cstheme="minorHAnsi"/>
          <w:sz w:val="20"/>
          <w:szCs w:val="20"/>
          <w:lang w:eastAsia="pl-PL"/>
        </w:rPr>
        <w:t xml:space="preserve"> </w:t>
      </w:r>
      <w:r w:rsidRPr="007D4C0B">
        <w:rPr>
          <w:rFonts w:ascii="Arial" w:hAnsi="Arial" w:cs="Arial"/>
          <w:sz w:val="20"/>
          <w:szCs w:val="20"/>
        </w:rPr>
        <w:t xml:space="preserve">zaprezentowali działania systemowe w zakresie rehabilitacji leczniczej, w tym skutki wprowadzenia </w:t>
      </w:r>
      <w:r w:rsidRPr="007D4C0B">
        <w:rPr>
          <w:rFonts w:ascii="Arial" w:hAnsi="Arial" w:cs="Arial"/>
          <w:i/>
          <w:sz w:val="20"/>
          <w:szCs w:val="20"/>
        </w:rPr>
        <w:t>ustawy o zawodzie fizjoterapeuty</w:t>
      </w:r>
      <w:r w:rsidRPr="007D4C0B">
        <w:rPr>
          <w:rFonts w:ascii="Arial" w:hAnsi="Arial" w:cs="Arial"/>
          <w:sz w:val="20"/>
          <w:szCs w:val="20"/>
        </w:rPr>
        <w:t xml:space="preserve"> dla wdrażania EFS w Polsce oraz propozycje dotyczące RPZ. Ponadto przedstawiciele beneficjentów zaprezentowali projekty stanowiące dobre praktyki w obszarze </w:t>
      </w:r>
      <w:proofErr w:type="spellStart"/>
      <w:r w:rsidRPr="007D4C0B">
        <w:rPr>
          <w:rFonts w:ascii="Arial" w:hAnsi="Arial" w:cs="Arial"/>
          <w:sz w:val="20"/>
          <w:szCs w:val="20"/>
        </w:rPr>
        <w:t>deinstytucjonalizacji</w:t>
      </w:r>
      <w:proofErr w:type="spellEnd"/>
      <w:r w:rsidRPr="007D4C0B">
        <w:rPr>
          <w:rFonts w:ascii="Arial" w:hAnsi="Arial" w:cs="Arial"/>
          <w:sz w:val="20"/>
          <w:szCs w:val="20"/>
        </w:rPr>
        <w:t xml:space="preserve"> usług zdrowotnych. Dodatkowo przedstawiciel Departamentu Zdrowia Publicznego i</w:t>
      </w:r>
      <w:r w:rsidR="0044485C">
        <w:rPr>
          <w:rFonts w:ascii="Arial" w:hAnsi="Arial" w:cs="Arial"/>
          <w:sz w:val="20"/>
          <w:szCs w:val="20"/>
        </w:rPr>
        <w:t xml:space="preserve"> </w:t>
      </w:r>
      <w:r w:rsidRPr="007D4C0B">
        <w:rPr>
          <w:rFonts w:ascii="Arial" w:hAnsi="Arial" w:cs="Arial"/>
          <w:sz w:val="20"/>
          <w:szCs w:val="20"/>
        </w:rPr>
        <w:t>Rodziny</w:t>
      </w:r>
      <w:r w:rsidR="0044485C">
        <w:rPr>
          <w:rFonts w:ascii="Arial" w:hAnsi="Arial" w:cs="Arial"/>
          <w:sz w:val="20"/>
          <w:szCs w:val="20"/>
        </w:rPr>
        <w:t xml:space="preserve"> w</w:t>
      </w:r>
      <w:r w:rsidRPr="007D4C0B">
        <w:rPr>
          <w:rFonts w:ascii="Arial" w:hAnsi="Arial" w:cs="Arial"/>
          <w:sz w:val="20"/>
          <w:szCs w:val="20"/>
        </w:rPr>
        <w:t xml:space="preserve"> Ministerstw</w:t>
      </w:r>
      <w:r w:rsidR="0044485C">
        <w:rPr>
          <w:rFonts w:ascii="Arial" w:hAnsi="Arial" w:cs="Arial"/>
          <w:sz w:val="20"/>
          <w:szCs w:val="20"/>
        </w:rPr>
        <w:t>ie</w:t>
      </w:r>
      <w:r w:rsidRPr="007D4C0B">
        <w:rPr>
          <w:rFonts w:ascii="Arial" w:hAnsi="Arial" w:cs="Arial"/>
          <w:sz w:val="20"/>
          <w:szCs w:val="20"/>
        </w:rPr>
        <w:t xml:space="preserve"> Zdrowia zaprezentował założenia programu pilotażowego w </w:t>
      </w:r>
      <w:r w:rsidR="0044485C">
        <w:rPr>
          <w:rFonts w:ascii="Arial" w:hAnsi="Arial" w:cs="Arial"/>
          <w:sz w:val="20"/>
          <w:szCs w:val="20"/>
        </w:rPr>
        <w:t>C</w:t>
      </w:r>
      <w:r w:rsidRPr="007D4C0B">
        <w:rPr>
          <w:rFonts w:ascii="Arial" w:hAnsi="Arial" w:cs="Arial"/>
          <w:sz w:val="20"/>
          <w:szCs w:val="20"/>
        </w:rPr>
        <w:t xml:space="preserve">entrach </w:t>
      </w:r>
      <w:r w:rsidR="0044485C">
        <w:rPr>
          <w:rFonts w:ascii="Arial" w:hAnsi="Arial" w:cs="Arial"/>
          <w:sz w:val="20"/>
          <w:szCs w:val="20"/>
        </w:rPr>
        <w:t>Z</w:t>
      </w:r>
      <w:r w:rsidRPr="007D4C0B">
        <w:rPr>
          <w:rFonts w:ascii="Arial" w:hAnsi="Arial" w:cs="Arial"/>
          <w:sz w:val="20"/>
          <w:szCs w:val="20"/>
        </w:rPr>
        <w:t xml:space="preserve">drowia </w:t>
      </w:r>
      <w:r w:rsidR="0044485C">
        <w:rPr>
          <w:rFonts w:ascii="Arial" w:hAnsi="Arial" w:cs="Arial"/>
          <w:sz w:val="20"/>
          <w:szCs w:val="20"/>
        </w:rPr>
        <w:t>P</w:t>
      </w:r>
      <w:r w:rsidRPr="007D4C0B">
        <w:rPr>
          <w:rFonts w:ascii="Arial" w:hAnsi="Arial" w:cs="Arial"/>
          <w:sz w:val="20"/>
          <w:szCs w:val="20"/>
        </w:rPr>
        <w:t>sychicznego, a przedstawiciele Ministerstwa Rodziny Pracy i Polityki Społecznej omówili problematykę standaryzacji jakości usług asystenckich i opiekuńczych dla osób niesamodzielnych oraz rozwijania form mieszkalnictwa wspomaganego i chronionego na rzecz osób zagrożonych wykluczeniem społecznym.</w:t>
      </w:r>
    </w:p>
    <w:p w14:paraId="47CC1210" w14:textId="77777777" w:rsidR="00FC0208" w:rsidRPr="001D6FF6" w:rsidRDefault="00FC0208" w:rsidP="00FC0208">
      <w:pPr>
        <w:spacing w:line="240" w:lineRule="auto"/>
        <w:jc w:val="both"/>
        <w:rPr>
          <w:rFonts w:ascii="Arial" w:hAnsi="Arial" w:cs="Arial"/>
          <w:i/>
          <w:sz w:val="18"/>
        </w:rPr>
        <w:sectPr w:rsidR="00FC0208" w:rsidRPr="001D6FF6" w:rsidSect="00A94FD8">
          <w:type w:val="continuous"/>
          <w:pgSz w:w="11906" w:h="16838"/>
          <w:pgMar w:top="1418" w:right="991" w:bottom="1418" w:left="993" w:header="709" w:footer="709" w:gutter="0"/>
          <w:cols w:num="2" w:space="708"/>
          <w:docGrid w:linePitch="360"/>
        </w:sectPr>
      </w:pPr>
    </w:p>
    <w:p w14:paraId="7ADDC574" w14:textId="00D39224" w:rsidR="00FC0208" w:rsidRPr="00741974" w:rsidRDefault="00FC0208" w:rsidP="00FC0208">
      <w:pPr>
        <w:spacing w:line="240" w:lineRule="auto"/>
        <w:ind w:right="424"/>
        <w:rPr>
          <w:rFonts w:ascii="Arial" w:hAnsi="Arial" w:cs="Arial"/>
          <w:sz w:val="18"/>
          <w:szCs w:val="20"/>
        </w:rPr>
        <w:sectPr w:rsidR="00FC0208" w:rsidRPr="00741974" w:rsidSect="00A94FD8">
          <w:type w:val="continuous"/>
          <w:pgSz w:w="11906" w:h="16838"/>
          <w:pgMar w:top="1418" w:right="566" w:bottom="1418" w:left="993" w:header="709" w:footer="709" w:gutter="0"/>
          <w:cols w:space="708"/>
          <w:docGrid w:linePitch="360"/>
        </w:sectPr>
      </w:pPr>
    </w:p>
    <w:p w14:paraId="0D17E986" w14:textId="77777777" w:rsidR="0066126B" w:rsidRPr="00E93197" w:rsidRDefault="00C62C1D" w:rsidP="0044485C">
      <w:pPr>
        <w:pStyle w:val="Nagwek1"/>
        <w:numPr>
          <w:ilvl w:val="1"/>
          <w:numId w:val="5"/>
        </w:numPr>
        <w:spacing w:after="240"/>
        <w:ind w:left="998" w:hanging="431"/>
        <w:rPr>
          <w:rFonts w:ascii="Arial" w:hAnsi="Arial" w:cs="Arial"/>
          <w:bCs/>
          <w:color w:val="5B9BD5" w:themeColor="accent1"/>
          <w:sz w:val="28"/>
          <w:szCs w:val="28"/>
        </w:rPr>
      </w:pPr>
      <w:bookmarkStart w:id="5" w:name="_Toc33185977"/>
      <w:bookmarkEnd w:id="4"/>
      <w:r w:rsidRPr="00E93197">
        <w:rPr>
          <w:rFonts w:ascii="Arial" w:hAnsi="Arial" w:cs="Arial"/>
          <w:bCs/>
          <w:color w:val="5B9BD5" w:themeColor="accent1"/>
          <w:sz w:val="28"/>
          <w:szCs w:val="28"/>
        </w:rPr>
        <w:t>PODSUMOWANIE EFEKTÓW POSIEDZEŃ KOMITETU STERUJĄCEGO</w:t>
      </w:r>
      <w:bookmarkEnd w:id="5"/>
    </w:p>
    <w:p w14:paraId="268B8D93" w14:textId="77777777" w:rsidR="00164E5A" w:rsidRDefault="00164E5A" w:rsidP="000E3C0D">
      <w:pPr>
        <w:spacing w:after="120" w:line="240" w:lineRule="auto"/>
        <w:jc w:val="both"/>
        <w:rPr>
          <w:rFonts w:ascii="Arial" w:hAnsi="Arial" w:cs="Arial"/>
          <w:sz w:val="18"/>
          <w:szCs w:val="20"/>
        </w:rPr>
        <w:sectPr w:rsidR="00164E5A" w:rsidSect="00F02102">
          <w:type w:val="continuous"/>
          <w:pgSz w:w="11906" w:h="16838"/>
          <w:pgMar w:top="1418" w:right="849" w:bottom="1418" w:left="993" w:header="709" w:footer="709" w:gutter="0"/>
          <w:cols w:space="708"/>
          <w:docGrid w:linePitch="360"/>
        </w:sectPr>
      </w:pPr>
    </w:p>
    <w:p w14:paraId="060DFCE1" w14:textId="5FC6965D" w:rsidR="00171733" w:rsidRPr="004E561A" w:rsidRDefault="00171733" w:rsidP="00E93197">
      <w:pPr>
        <w:spacing w:after="120" w:line="240" w:lineRule="auto"/>
        <w:rPr>
          <w:rFonts w:ascii="Arial" w:hAnsi="Arial" w:cs="Arial"/>
          <w:sz w:val="20"/>
          <w:szCs w:val="20"/>
        </w:rPr>
      </w:pPr>
      <w:r w:rsidRPr="004E561A">
        <w:rPr>
          <w:rFonts w:ascii="Arial" w:hAnsi="Arial" w:cs="Arial"/>
          <w:sz w:val="20"/>
          <w:szCs w:val="20"/>
        </w:rPr>
        <w:t xml:space="preserve">W </w:t>
      </w:r>
      <w:r w:rsidR="00741974" w:rsidRPr="004E561A">
        <w:rPr>
          <w:rFonts w:ascii="Arial" w:hAnsi="Arial" w:cs="Arial"/>
          <w:sz w:val="20"/>
          <w:szCs w:val="20"/>
        </w:rPr>
        <w:t>201</w:t>
      </w:r>
      <w:r w:rsidR="00D845B7" w:rsidRPr="004E561A">
        <w:rPr>
          <w:rFonts w:ascii="Arial" w:hAnsi="Arial" w:cs="Arial"/>
          <w:sz w:val="20"/>
          <w:szCs w:val="20"/>
        </w:rPr>
        <w:t>9</w:t>
      </w:r>
      <w:r w:rsidR="00741974" w:rsidRPr="004E561A">
        <w:rPr>
          <w:rFonts w:ascii="Arial" w:hAnsi="Arial" w:cs="Arial"/>
          <w:sz w:val="20"/>
          <w:szCs w:val="20"/>
        </w:rPr>
        <w:t xml:space="preserve"> </w:t>
      </w:r>
      <w:r w:rsidRPr="004E561A">
        <w:rPr>
          <w:rFonts w:ascii="Arial" w:hAnsi="Arial" w:cs="Arial"/>
          <w:sz w:val="20"/>
          <w:szCs w:val="20"/>
        </w:rPr>
        <w:t xml:space="preserve">roku </w:t>
      </w:r>
      <w:r w:rsidR="00932670" w:rsidRPr="004E561A">
        <w:rPr>
          <w:rFonts w:ascii="Arial" w:hAnsi="Arial" w:cs="Arial"/>
          <w:sz w:val="20"/>
          <w:szCs w:val="20"/>
        </w:rPr>
        <w:t>prace</w:t>
      </w:r>
      <w:r w:rsidRPr="004E561A">
        <w:rPr>
          <w:rFonts w:ascii="Arial" w:hAnsi="Arial" w:cs="Arial"/>
          <w:sz w:val="20"/>
          <w:szCs w:val="20"/>
        </w:rPr>
        <w:t xml:space="preserve"> Komitetu Sterującego ds. koordynacji interwencji EFSI w sektorze</w:t>
      </w:r>
      <w:r w:rsidR="00932670" w:rsidRPr="004E561A">
        <w:rPr>
          <w:rFonts w:ascii="Arial" w:hAnsi="Arial" w:cs="Arial"/>
          <w:sz w:val="20"/>
          <w:szCs w:val="20"/>
        </w:rPr>
        <w:t xml:space="preserve"> zdrowia pozwoliły na przyjęcie do realizacji </w:t>
      </w:r>
      <w:r w:rsidR="000357A5" w:rsidRPr="004E561A">
        <w:rPr>
          <w:rFonts w:ascii="Arial" w:hAnsi="Arial" w:cs="Arial"/>
          <w:sz w:val="20"/>
          <w:szCs w:val="20"/>
        </w:rPr>
        <w:t xml:space="preserve">ponad </w:t>
      </w:r>
      <w:r w:rsidR="00507BE5" w:rsidRPr="004E561A">
        <w:rPr>
          <w:rFonts w:ascii="Arial" w:hAnsi="Arial" w:cs="Arial"/>
          <w:sz w:val="20"/>
          <w:szCs w:val="20"/>
        </w:rPr>
        <w:t>64</w:t>
      </w:r>
      <w:r w:rsidR="000357A5" w:rsidRPr="004E561A">
        <w:rPr>
          <w:rFonts w:ascii="Arial" w:hAnsi="Arial" w:cs="Arial"/>
          <w:sz w:val="20"/>
          <w:szCs w:val="20"/>
        </w:rPr>
        <w:t xml:space="preserve"> </w:t>
      </w:r>
      <w:r w:rsidR="00932670" w:rsidRPr="004E561A">
        <w:rPr>
          <w:rFonts w:ascii="Arial" w:hAnsi="Arial" w:cs="Arial"/>
          <w:sz w:val="20"/>
          <w:szCs w:val="20"/>
        </w:rPr>
        <w:t xml:space="preserve">postępowań konkursowych na </w:t>
      </w:r>
      <w:r w:rsidR="00490396">
        <w:rPr>
          <w:rFonts w:ascii="Arial" w:hAnsi="Arial" w:cs="Arial"/>
          <w:sz w:val="20"/>
          <w:szCs w:val="20"/>
        </w:rPr>
        <w:t xml:space="preserve">łączną </w:t>
      </w:r>
      <w:r w:rsidR="00932670" w:rsidRPr="004E561A">
        <w:rPr>
          <w:rFonts w:ascii="Arial" w:hAnsi="Arial" w:cs="Arial"/>
          <w:sz w:val="20"/>
          <w:szCs w:val="20"/>
        </w:rPr>
        <w:t xml:space="preserve">kwotę </w:t>
      </w:r>
      <w:r w:rsidR="009A7402" w:rsidRPr="004E561A">
        <w:rPr>
          <w:rFonts w:ascii="Arial" w:hAnsi="Arial" w:cs="Arial"/>
          <w:sz w:val="20"/>
          <w:szCs w:val="20"/>
        </w:rPr>
        <w:t xml:space="preserve">ok. </w:t>
      </w:r>
      <w:r w:rsidR="00507BE5" w:rsidRPr="004E561A">
        <w:rPr>
          <w:rFonts w:ascii="Arial" w:hAnsi="Arial" w:cs="Arial"/>
          <w:sz w:val="20"/>
          <w:szCs w:val="20"/>
        </w:rPr>
        <w:t>73</w:t>
      </w:r>
      <w:r w:rsidR="00490396">
        <w:rPr>
          <w:rFonts w:ascii="Arial" w:hAnsi="Arial" w:cs="Arial"/>
          <w:sz w:val="20"/>
          <w:szCs w:val="20"/>
        </w:rPr>
        <w:t>7</w:t>
      </w:r>
      <w:r w:rsidR="00507BE5" w:rsidRPr="004E561A">
        <w:rPr>
          <w:rFonts w:ascii="Arial" w:hAnsi="Arial" w:cs="Arial"/>
          <w:sz w:val="20"/>
          <w:szCs w:val="20"/>
        </w:rPr>
        <w:t xml:space="preserve"> mln</w:t>
      </w:r>
      <w:r w:rsidR="00932670" w:rsidRPr="004E561A">
        <w:rPr>
          <w:rFonts w:ascii="Arial" w:hAnsi="Arial" w:cs="Arial"/>
          <w:sz w:val="20"/>
          <w:szCs w:val="20"/>
        </w:rPr>
        <w:t xml:space="preserve"> zł, w tym </w:t>
      </w:r>
      <w:r w:rsidR="009A7402" w:rsidRPr="004E561A">
        <w:rPr>
          <w:rFonts w:ascii="Arial" w:hAnsi="Arial" w:cs="Arial"/>
          <w:sz w:val="20"/>
          <w:szCs w:val="20"/>
        </w:rPr>
        <w:t xml:space="preserve">ok. </w:t>
      </w:r>
      <w:r w:rsidR="00490396" w:rsidRPr="004E561A">
        <w:rPr>
          <w:rFonts w:ascii="Arial" w:hAnsi="Arial" w:cs="Arial"/>
          <w:sz w:val="20"/>
          <w:szCs w:val="20"/>
        </w:rPr>
        <w:t>62</w:t>
      </w:r>
      <w:r w:rsidR="00490396">
        <w:rPr>
          <w:rFonts w:ascii="Arial" w:hAnsi="Arial" w:cs="Arial"/>
          <w:sz w:val="20"/>
          <w:szCs w:val="20"/>
        </w:rPr>
        <w:t>5</w:t>
      </w:r>
      <w:r w:rsidR="00490396" w:rsidRPr="004E561A">
        <w:rPr>
          <w:rFonts w:ascii="Arial" w:hAnsi="Arial" w:cs="Arial"/>
          <w:sz w:val="20"/>
          <w:szCs w:val="20"/>
        </w:rPr>
        <w:t xml:space="preserve"> </w:t>
      </w:r>
      <w:r w:rsidR="009A7402" w:rsidRPr="004E561A">
        <w:rPr>
          <w:rFonts w:ascii="Arial" w:hAnsi="Arial" w:cs="Arial"/>
          <w:sz w:val="20"/>
          <w:szCs w:val="20"/>
        </w:rPr>
        <w:t>mln</w:t>
      </w:r>
      <w:r w:rsidR="00932670" w:rsidRPr="004E561A">
        <w:rPr>
          <w:rFonts w:ascii="Arial" w:hAnsi="Arial" w:cs="Arial"/>
          <w:sz w:val="20"/>
          <w:szCs w:val="20"/>
        </w:rPr>
        <w:t xml:space="preserve"> zł z UE oraz </w:t>
      </w:r>
      <w:r w:rsidR="000357A5" w:rsidRPr="004E561A">
        <w:rPr>
          <w:rFonts w:ascii="Arial" w:hAnsi="Arial" w:cs="Arial"/>
          <w:sz w:val="20"/>
          <w:szCs w:val="20"/>
        </w:rPr>
        <w:t xml:space="preserve">ponad </w:t>
      </w:r>
      <w:r w:rsidR="00507BE5" w:rsidRPr="004E561A">
        <w:rPr>
          <w:rFonts w:ascii="Arial" w:hAnsi="Arial" w:cs="Arial"/>
          <w:sz w:val="20"/>
          <w:szCs w:val="20"/>
        </w:rPr>
        <w:t>41</w:t>
      </w:r>
      <w:r w:rsidR="00932670" w:rsidRPr="004E561A">
        <w:rPr>
          <w:rFonts w:ascii="Arial" w:hAnsi="Arial" w:cs="Arial"/>
          <w:sz w:val="20"/>
          <w:szCs w:val="20"/>
        </w:rPr>
        <w:t xml:space="preserve"> projektów pozakonkursowych na </w:t>
      </w:r>
      <w:r w:rsidR="00490396">
        <w:rPr>
          <w:rFonts w:ascii="Arial" w:hAnsi="Arial" w:cs="Arial"/>
          <w:sz w:val="20"/>
          <w:szCs w:val="20"/>
        </w:rPr>
        <w:t xml:space="preserve">łączną </w:t>
      </w:r>
      <w:r w:rsidR="00932670" w:rsidRPr="004E561A">
        <w:rPr>
          <w:rFonts w:ascii="Arial" w:hAnsi="Arial" w:cs="Arial"/>
          <w:sz w:val="20"/>
          <w:szCs w:val="20"/>
        </w:rPr>
        <w:t xml:space="preserve">kwotę </w:t>
      </w:r>
      <w:r w:rsidR="009A7402" w:rsidRPr="004E561A">
        <w:rPr>
          <w:rFonts w:ascii="Arial" w:hAnsi="Arial" w:cs="Arial"/>
          <w:sz w:val="20"/>
          <w:szCs w:val="20"/>
        </w:rPr>
        <w:t xml:space="preserve">ok. </w:t>
      </w:r>
      <w:r w:rsidR="00507BE5" w:rsidRPr="004E561A">
        <w:rPr>
          <w:rFonts w:ascii="Arial" w:hAnsi="Arial" w:cs="Arial"/>
          <w:sz w:val="20"/>
          <w:szCs w:val="20"/>
        </w:rPr>
        <w:t>738,8</w:t>
      </w:r>
      <w:r w:rsidR="00932670" w:rsidRPr="004E561A">
        <w:rPr>
          <w:rFonts w:ascii="Arial" w:hAnsi="Arial" w:cs="Arial"/>
          <w:sz w:val="20"/>
          <w:szCs w:val="20"/>
        </w:rPr>
        <w:t xml:space="preserve"> ml</w:t>
      </w:r>
      <w:r w:rsidR="00507BE5" w:rsidRPr="004E561A">
        <w:rPr>
          <w:rFonts w:ascii="Arial" w:hAnsi="Arial" w:cs="Arial"/>
          <w:sz w:val="20"/>
          <w:szCs w:val="20"/>
        </w:rPr>
        <w:t>n</w:t>
      </w:r>
      <w:r w:rsidR="00932670" w:rsidRPr="004E561A">
        <w:rPr>
          <w:rFonts w:ascii="Arial" w:hAnsi="Arial" w:cs="Arial"/>
          <w:sz w:val="20"/>
          <w:szCs w:val="20"/>
        </w:rPr>
        <w:t xml:space="preserve"> zł, w tym </w:t>
      </w:r>
      <w:r w:rsidR="009A7402" w:rsidRPr="004E561A">
        <w:rPr>
          <w:rFonts w:ascii="Arial" w:hAnsi="Arial" w:cs="Arial"/>
          <w:sz w:val="20"/>
          <w:szCs w:val="20"/>
        </w:rPr>
        <w:t xml:space="preserve">ok. </w:t>
      </w:r>
      <w:r w:rsidR="00507BE5" w:rsidRPr="004E561A">
        <w:rPr>
          <w:rFonts w:ascii="Arial" w:hAnsi="Arial" w:cs="Arial"/>
          <w:sz w:val="20"/>
          <w:szCs w:val="20"/>
        </w:rPr>
        <w:t>521</w:t>
      </w:r>
      <w:r w:rsidR="009A7402" w:rsidRPr="004E561A">
        <w:rPr>
          <w:rFonts w:ascii="Arial" w:hAnsi="Arial" w:cs="Arial"/>
          <w:sz w:val="20"/>
          <w:szCs w:val="20"/>
        </w:rPr>
        <w:t xml:space="preserve"> mln</w:t>
      </w:r>
      <w:r w:rsidR="00932670" w:rsidRPr="004E561A">
        <w:rPr>
          <w:rFonts w:ascii="Arial" w:hAnsi="Arial" w:cs="Arial"/>
          <w:sz w:val="20"/>
          <w:szCs w:val="20"/>
        </w:rPr>
        <w:t xml:space="preserve"> zł z UE.</w:t>
      </w:r>
    </w:p>
    <w:p w14:paraId="1D58AD0A" w14:textId="5512E91F" w:rsidR="000357A5" w:rsidRPr="004E561A" w:rsidRDefault="00932670" w:rsidP="00E93197">
      <w:pPr>
        <w:spacing w:after="120" w:line="240" w:lineRule="auto"/>
        <w:rPr>
          <w:rFonts w:ascii="Arial" w:hAnsi="Arial" w:cs="Arial"/>
          <w:sz w:val="20"/>
          <w:szCs w:val="20"/>
        </w:rPr>
      </w:pPr>
      <w:r w:rsidRPr="004E561A">
        <w:rPr>
          <w:rFonts w:ascii="Arial" w:hAnsi="Arial" w:cs="Arial"/>
          <w:sz w:val="20"/>
          <w:szCs w:val="20"/>
        </w:rPr>
        <w:t xml:space="preserve">W minionym okresie sprawozdawczym </w:t>
      </w:r>
      <w:r w:rsidR="000357A5" w:rsidRPr="004E561A">
        <w:rPr>
          <w:rFonts w:ascii="Arial" w:hAnsi="Arial" w:cs="Arial"/>
          <w:sz w:val="20"/>
          <w:szCs w:val="20"/>
        </w:rPr>
        <w:t xml:space="preserve">przyjęto uchwałę w sprawie </w:t>
      </w:r>
      <w:r w:rsidR="00507BE5" w:rsidRPr="004E561A">
        <w:rPr>
          <w:rFonts w:ascii="Arial" w:hAnsi="Arial" w:cs="Arial"/>
          <w:sz w:val="20"/>
          <w:szCs w:val="20"/>
        </w:rPr>
        <w:t xml:space="preserve">rekomendacji dla kryteriów wyboru projektów z sektora zdrowia w ramach Priorytetu Inwestycyjnego 8vi - Aktywne i zdrowe starzenie się oraz programów zdrowotnych i programów polityki zdrowotnej realizowanych w ramach innych Priorytetów Inwestycyjnych, w </w:t>
      </w:r>
      <w:r w:rsidR="00507BE5" w:rsidRPr="004E561A">
        <w:rPr>
          <w:rFonts w:ascii="Arial" w:hAnsi="Arial" w:cs="Arial"/>
          <w:sz w:val="20"/>
          <w:szCs w:val="20"/>
        </w:rPr>
        <w:t>ramach których dokonano aktualizacji tzw. „białych plam”</w:t>
      </w:r>
      <w:r w:rsidR="000357A5" w:rsidRPr="004E561A">
        <w:rPr>
          <w:rFonts w:ascii="Arial" w:hAnsi="Arial" w:cs="Arial"/>
          <w:sz w:val="20"/>
          <w:szCs w:val="20"/>
        </w:rPr>
        <w:t xml:space="preserve">. </w:t>
      </w:r>
    </w:p>
    <w:p w14:paraId="09EDAEAC" w14:textId="2AB83042" w:rsidR="00AB2EC9" w:rsidRPr="004E561A" w:rsidRDefault="000E3C0D" w:rsidP="00E93197">
      <w:pPr>
        <w:spacing w:after="120" w:line="240" w:lineRule="auto"/>
        <w:rPr>
          <w:rFonts w:ascii="Arial" w:hAnsi="Arial" w:cs="Arial"/>
          <w:sz w:val="20"/>
          <w:szCs w:val="20"/>
        </w:rPr>
      </w:pPr>
      <w:r w:rsidRPr="004E561A">
        <w:rPr>
          <w:rFonts w:ascii="Arial" w:hAnsi="Arial" w:cs="Arial"/>
          <w:sz w:val="20"/>
          <w:szCs w:val="20"/>
        </w:rPr>
        <w:t xml:space="preserve">Od początku działalności Komitetu Sterującego ds. koordynacji interwencji EFSI w sektorze zdrowia do końca </w:t>
      </w:r>
      <w:r w:rsidR="00125F88" w:rsidRPr="004E561A">
        <w:rPr>
          <w:rFonts w:ascii="Arial" w:hAnsi="Arial" w:cs="Arial"/>
          <w:sz w:val="20"/>
          <w:szCs w:val="20"/>
        </w:rPr>
        <w:t>201</w:t>
      </w:r>
      <w:r w:rsidR="00507BE5" w:rsidRPr="004E561A">
        <w:rPr>
          <w:rFonts w:ascii="Arial" w:hAnsi="Arial" w:cs="Arial"/>
          <w:sz w:val="20"/>
          <w:szCs w:val="20"/>
        </w:rPr>
        <w:t>9</w:t>
      </w:r>
      <w:r w:rsidR="00125F88" w:rsidRPr="004E561A">
        <w:rPr>
          <w:rFonts w:ascii="Arial" w:hAnsi="Arial" w:cs="Arial"/>
          <w:sz w:val="20"/>
          <w:szCs w:val="20"/>
        </w:rPr>
        <w:t xml:space="preserve"> </w:t>
      </w:r>
      <w:r w:rsidRPr="004E561A">
        <w:rPr>
          <w:rFonts w:ascii="Arial" w:hAnsi="Arial" w:cs="Arial"/>
          <w:sz w:val="20"/>
          <w:szCs w:val="20"/>
        </w:rPr>
        <w:t xml:space="preserve">roku uzgodniono do realizacji </w:t>
      </w:r>
      <w:r w:rsidR="00AB2EC9" w:rsidRPr="004E561A">
        <w:rPr>
          <w:rFonts w:ascii="Arial" w:hAnsi="Arial" w:cs="Arial"/>
          <w:sz w:val="20"/>
          <w:szCs w:val="20"/>
        </w:rPr>
        <w:t>p</w:t>
      </w:r>
      <w:r w:rsidR="00507BE5" w:rsidRPr="004E561A">
        <w:rPr>
          <w:rFonts w:ascii="Arial" w:hAnsi="Arial" w:cs="Arial"/>
          <w:sz w:val="20"/>
          <w:szCs w:val="20"/>
        </w:rPr>
        <w:t>onad 670</w:t>
      </w:r>
      <w:r w:rsidR="00AB2EC9" w:rsidRPr="004E561A">
        <w:rPr>
          <w:rFonts w:ascii="Arial" w:hAnsi="Arial" w:cs="Arial"/>
          <w:sz w:val="20"/>
          <w:szCs w:val="20"/>
        </w:rPr>
        <w:t xml:space="preserve"> operacji (konkursów oraz projektów pozakonkursowych)</w:t>
      </w:r>
      <w:r w:rsidRPr="004E561A">
        <w:rPr>
          <w:rFonts w:ascii="Arial" w:hAnsi="Arial" w:cs="Arial"/>
          <w:sz w:val="20"/>
          <w:szCs w:val="20"/>
        </w:rPr>
        <w:t xml:space="preserve">. Łączna wartość przyjętych działań wyniosła </w:t>
      </w:r>
      <w:r w:rsidR="00C25285">
        <w:rPr>
          <w:rFonts w:ascii="Arial" w:hAnsi="Arial" w:cs="Arial"/>
          <w:sz w:val="20"/>
          <w:szCs w:val="20"/>
        </w:rPr>
        <w:t>prawie</w:t>
      </w:r>
      <w:r w:rsidR="00C25285" w:rsidRPr="004E561A">
        <w:rPr>
          <w:rFonts w:ascii="Arial" w:hAnsi="Arial" w:cs="Arial"/>
          <w:sz w:val="20"/>
          <w:szCs w:val="20"/>
        </w:rPr>
        <w:t xml:space="preserve"> </w:t>
      </w:r>
      <w:r w:rsidR="00507BE5" w:rsidRPr="004E561A">
        <w:rPr>
          <w:rFonts w:ascii="Arial" w:hAnsi="Arial" w:cs="Arial"/>
          <w:sz w:val="20"/>
          <w:szCs w:val="20"/>
        </w:rPr>
        <w:t>14,6</w:t>
      </w:r>
      <w:r w:rsidRPr="004E561A">
        <w:rPr>
          <w:rFonts w:ascii="Arial" w:hAnsi="Arial" w:cs="Arial"/>
          <w:sz w:val="20"/>
          <w:szCs w:val="20"/>
        </w:rPr>
        <w:t xml:space="preserve"> mld zł, z czego </w:t>
      </w:r>
      <w:r w:rsidR="00C25285">
        <w:rPr>
          <w:rFonts w:ascii="Arial" w:hAnsi="Arial" w:cs="Arial"/>
          <w:sz w:val="20"/>
          <w:szCs w:val="20"/>
        </w:rPr>
        <w:t>ponad</w:t>
      </w:r>
      <w:r w:rsidRPr="004E561A">
        <w:rPr>
          <w:rFonts w:ascii="Arial" w:hAnsi="Arial" w:cs="Arial"/>
          <w:sz w:val="20"/>
          <w:szCs w:val="20"/>
        </w:rPr>
        <w:t xml:space="preserve"> </w:t>
      </w:r>
      <w:r w:rsidR="00507BE5" w:rsidRPr="004E561A">
        <w:rPr>
          <w:rFonts w:ascii="Arial" w:hAnsi="Arial" w:cs="Arial"/>
          <w:sz w:val="20"/>
          <w:szCs w:val="20"/>
        </w:rPr>
        <w:t>11,5</w:t>
      </w:r>
      <w:r w:rsidRPr="004E561A">
        <w:rPr>
          <w:rFonts w:ascii="Arial" w:hAnsi="Arial" w:cs="Arial"/>
          <w:sz w:val="20"/>
          <w:szCs w:val="20"/>
        </w:rPr>
        <w:t xml:space="preserve"> mld to dofinansowanie z UE.</w:t>
      </w:r>
      <w:r w:rsidR="00AB2EC9" w:rsidRPr="004E561A">
        <w:rPr>
          <w:rFonts w:ascii="Arial" w:hAnsi="Arial" w:cs="Arial"/>
          <w:sz w:val="20"/>
          <w:szCs w:val="20"/>
        </w:rPr>
        <w:t xml:space="preserve"> Poniższe zestawienia przedstawiają przyjęte operacje w podziale na cele operacyjne Policy </w:t>
      </w:r>
      <w:proofErr w:type="spellStart"/>
      <w:r w:rsidR="00AB2EC9" w:rsidRPr="004E561A">
        <w:rPr>
          <w:rFonts w:ascii="Arial" w:hAnsi="Arial" w:cs="Arial"/>
          <w:sz w:val="20"/>
          <w:szCs w:val="20"/>
        </w:rPr>
        <w:t>paper</w:t>
      </w:r>
      <w:proofErr w:type="spellEnd"/>
      <w:r w:rsidR="00AB2EC9" w:rsidRPr="004E561A">
        <w:rPr>
          <w:rFonts w:ascii="Arial" w:hAnsi="Arial" w:cs="Arial"/>
          <w:sz w:val="20"/>
          <w:szCs w:val="20"/>
        </w:rPr>
        <w:t xml:space="preserve"> oraz poszczególne narzędzia. Poniższe dane uwzględniają konkursy i projekty pozakonkursowe przyjmowane przez Komitet Sterujący ds. koordynacji interwencji EFSI w sektorze zdrowia</w:t>
      </w:r>
      <w:r w:rsidR="00C25285">
        <w:rPr>
          <w:rFonts w:ascii="Arial" w:hAnsi="Arial" w:cs="Arial"/>
          <w:sz w:val="20"/>
          <w:szCs w:val="20"/>
        </w:rPr>
        <w:t>,</w:t>
      </w:r>
      <w:r w:rsidR="00AB2EC9" w:rsidRPr="004E561A">
        <w:rPr>
          <w:rFonts w:ascii="Arial" w:hAnsi="Arial" w:cs="Arial"/>
          <w:sz w:val="20"/>
          <w:szCs w:val="20"/>
        </w:rPr>
        <w:t xml:space="preserve"> </w:t>
      </w:r>
      <w:r w:rsidR="00AB2EC9" w:rsidRPr="004E561A">
        <w:rPr>
          <w:rFonts w:ascii="Arial" w:hAnsi="Arial" w:cs="Arial"/>
          <w:sz w:val="20"/>
          <w:szCs w:val="20"/>
        </w:rPr>
        <w:lastRenderedPageBreak/>
        <w:t xml:space="preserve">zatem odnoszą się do następujących programów operacyjnych: Program Operacyjny Wiedza Edukacja Rozwój, Program Operacyjny </w:t>
      </w:r>
      <w:r w:rsidR="00AB2EC9" w:rsidRPr="004E561A">
        <w:rPr>
          <w:rFonts w:ascii="Arial" w:hAnsi="Arial" w:cs="Arial"/>
          <w:sz w:val="20"/>
          <w:szCs w:val="20"/>
        </w:rPr>
        <w:t xml:space="preserve">Infrastruktura i Środowisko oraz Regionalnych Programów Operacyjnych.  </w:t>
      </w:r>
    </w:p>
    <w:p w14:paraId="4291ABE8" w14:textId="6FC8C1CD" w:rsidR="00171733" w:rsidRPr="000262BD" w:rsidRDefault="000E3C0D" w:rsidP="000E3C0D">
      <w:pPr>
        <w:spacing w:after="120" w:line="240" w:lineRule="auto"/>
        <w:jc w:val="both"/>
        <w:rPr>
          <w:rFonts w:ascii="Arial" w:hAnsi="Arial" w:cs="Arial"/>
          <w:sz w:val="18"/>
          <w:szCs w:val="20"/>
        </w:rPr>
      </w:pPr>
      <w:r w:rsidRPr="000262BD">
        <w:rPr>
          <w:rFonts w:ascii="Arial" w:hAnsi="Arial" w:cs="Arial"/>
          <w:sz w:val="18"/>
          <w:szCs w:val="20"/>
        </w:rPr>
        <w:t xml:space="preserve"> </w:t>
      </w:r>
    </w:p>
    <w:p w14:paraId="1F152DC1" w14:textId="77777777" w:rsidR="00164E5A" w:rsidRPr="00741974" w:rsidRDefault="00164E5A" w:rsidP="000E3C0D">
      <w:pPr>
        <w:spacing w:after="120" w:line="240" w:lineRule="auto"/>
        <w:jc w:val="both"/>
        <w:rPr>
          <w:rFonts w:ascii="Arial" w:hAnsi="Arial" w:cs="Arial"/>
          <w:sz w:val="20"/>
          <w:szCs w:val="20"/>
          <w:highlight w:val="yellow"/>
        </w:rPr>
        <w:sectPr w:rsidR="00164E5A" w:rsidRPr="00741974" w:rsidSect="00F02102">
          <w:type w:val="continuous"/>
          <w:pgSz w:w="11906" w:h="16838"/>
          <w:pgMar w:top="1418" w:right="991" w:bottom="1418" w:left="993" w:header="709" w:footer="709" w:gutter="0"/>
          <w:cols w:num="2" w:space="708"/>
          <w:docGrid w:linePitch="360"/>
        </w:sectPr>
      </w:pPr>
    </w:p>
    <w:p w14:paraId="13E93700" w14:textId="77777777" w:rsidR="00AB2EC9" w:rsidRPr="004E561A" w:rsidRDefault="00AB2EC9" w:rsidP="00AB2EC9">
      <w:pPr>
        <w:rPr>
          <w:rFonts w:ascii="Arial" w:hAnsi="Arial" w:cs="Arial"/>
          <w:b/>
          <w:sz w:val="20"/>
          <w:szCs w:val="20"/>
        </w:rPr>
      </w:pPr>
      <w:r w:rsidRPr="004E561A">
        <w:rPr>
          <w:rFonts w:ascii="Arial" w:hAnsi="Arial" w:cs="Arial"/>
          <w:b/>
          <w:sz w:val="20"/>
          <w:szCs w:val="20"/>
        </w:rPr>
        <w:t xml:space="preserve">Tabela 1. Alokacja konkursów / projektów pozakonkursowych przyjętych na KS w podziale na cele operacyjne Policy </w:t>
      </w:r>
      <w:proofErr w:type="spellStart"/>
      <w:r w:rsidRPr="004E561A">
        <w:rPr>
          <w:rFonts w:ascii="Arial" w:hAnsi="Arial" w:cs="Arial"/>
          <w:b/>
          <w:sz w:val="20"/>
          <w:szCs w:val="20"/>
        </w:rPr>
        <w:t>paper</w:t>
      </w:r>
      <w:proofErr w:type="spellEnd"/>
    </w:p>
    <w:tbl>
      <w:tblPr>
        <w:tblW w:w="8511" w:type="dxa"/>
        <w:jc w:val="center"/>
        <w:tblCellMar>
          <w:left w:w="70" w:type="dxa"/>
          <w:right w:w="70" w:type="dxa"/>
        </w:tblCellMar>
        <w:tblLook w:val="04A0" w:firstRow="1" w:lastRow="0" w:firstColumn="1" w:lastColumn="0" w:noHBand="0" w:noVBand="1"/>
      </w:tblPr>
      <w:tblGrid>
        <w:gridCol w:w="4238"/>
        <w:gridCol w:w="2147"/>
        <w:gridCol w:w="2126"/>
      </w:tblGrid>
      <w:tr w:rsidR="00D11903" w:rsidRPr="004E561A" w14:paraId="1F0BA299" w14:textId="77777777" w:rsidTr="004E561A">
        <w:trPr>
          <w:trHeight w:val="765"/>
          <w:jc w:val="center"/>
        </w:trPr>
        <w:tc>
          <w:tcPr>
            <w:tcW w:w="4238" w:type="dxa"/>
            <w:tcBorders>
              <w:top w:val="single" w:sz="4" w:space="0" w:color="auto"/>
              <w:left w:val="single" w:sz="4" w:space="0" w:color="auto"/>
              <w:bottom w:val="single" w:sz="4" w:space="0" w:color="auto"/>
              <w:right w:val="single" w:sz="4" w:space="0" w:color="auto"/>
            </w:tcBorders>
            <w:shd w:val="clear" w:color="000000" w:fill="FFD966"/>
            <w:noWrap/>
            <w:vAlign w:val="bottom"/>
            <w:hideMark/>
          </w:tcPr>
          <w:p w14:paraId="74EFBAC3" w14:textId="77777777" w:rsidR="00D11903" w:rsidRPr="004E561A" w:rsidRDefault="00D11903" w:rsidP="00030E29">
            <w:pPr>
              <w:spacing w:after="0" w:line="240" w:lineRule="auto"/>
              <w:jc w:val="center"/>
              <w:rPr>
                <w:rFonts w:ascii="Arial" w:eastAsia="Times New Roman" w:hAnsi="Arial" w:cs="Arial"/>
                <w:b/>
                <w:bCs/>
                <w:color w:val="000000"/>
                <w:sz w:val="20"/>
                <w:szCs w:val="20"/>
                <w:lang w:eastAsia="pl-PL"/>
              </w:rPr>
            </w:pPr>
            <w:r w:rsidRPr="004E561A">
              <w:rPr>
                <w:rFonts w:ascii="Arial" w:eastAsia="Times New Roman" w:hAnsi="Arial" w:cs="Arial"/>
                <w:b/>
                <w:bCs/>
                <w:color w:val="000000"/>
                <w:sz w:val="20"/>
                <w:szCs w:val="20"/>
                <w:lang w:eastAsia="pl-PL"/>
              </w:rPr>
              <w:t xml:space="preserve">Cel Policy </w:t>
            </w:r>
            <w:proofErr w:type="spellStart"/>
            <w:r w:rsidRPr="004E561A">
              <w:rPr>
                <w:rFonts w:ascii="Arial" w:eastAsia="Times New Roman" w:hAnsi="Arial" w:cs="Arial"/>
                <w:b/>
                <w:bCs/>
                <w:color w:val="000000"/>
                <w:sz w:val="20"/>
                <w:szCs w:val="20"/>
                <w:lang w:eastAsia="pl-PL"/>
              </w:rPr>
              <w:t>paper</w:t>
            </w:r>
            <w:proofErr w:type="spellEnd"/>
          </w:p>
        </w:tc>
        <w:tc>
          <w:tcPr>
            <w:tcW w:w="2147" w:type="dxa"/>
            <w:tcBorders>
              <w:top w:val="single" w:sz="4" w:space="0" w:color="auto"/>
              <w:left w:val="nil"/>
              <w:bottom w:val="single" w:sz="4" w:space="0" w:color="auto"/>
              <w:right w:val="single" w:sz="4" w:space="0" w:color="auto"/>
            </w:tcBorders>
            <w:shd w:val="clear" w:color="000000" w:fill="FFD966"/>
            <w:vAlign w:val="bottom"/>
            <w:hideMark/>
          </w:tcPr>
          <w:p w14:paraId="2BDCBAC9" w14:textId="3B9F2AA5" w:rsidR="00D11903" w:rsidRPr="004E561A" w:rsidRDefault="00D11903" w:rsidP="00030E29">
            <w:pPr>
              <w:spacing w:after="0" w:line="240" w:lineRule="auto"/>
              <w:jc w:val="center"/>
              <w:rPr>
                <w:rFonts w:ascii="Arial" w:eastAsia="Times New Roman" w:hAnsi="Arial" w:cs="Arial"/>
                <w:b/>
                <w:bCs/>
                <w:color w:val="000000"/>
                <w:sz w:val="20"/>
                <w:szCs w:val="20"/>
                <w:lang w:eastAsia="pl-PL"/>
              </w:rPr>
            </w:pPr>
            <w:r w:rsidRPr="004E561A">
              <w:rPr>
                <w:rFonts w:ascii="Arial" w:eastAsia="Times New Roman" w:hAnsi="Arial" w:cs="Arial"/>
                <w:b/>
                <w:bCs/>
                <w:color w:val="000000"/>
                <w:sz w:val="20"/>
                <w:szCs w:val="20"/>
                <w:lang w:eastAsia="pl-PL"/>
              </w:rPr>
              <w:t>Alokacja konkursu / projektu pozakonkursowego</w:t>
            </w:r>
            <w:r w:rsidR="00F97744">
              <w:rPr>
                <w:rFonts w:ascii="Arial" w:eastAsia="Times New Roman" w:hAnsi="Arial" w:cs="Arial"/>
                <w:b/>
                <w:bCs/>
                <w:color w:val="000000"/>
                <w:sz w:val="20"/>
                <w:szCs w:val="20"/>
                <w:lang w:eastAsia="pl-PL"/>
              </w:rPr>
              <w:t xml:space="preserve"> (PLN)</w:t>
            </w:r>
          </w:p>
        </w:tc>
        <w:tc>
          <w:tcPr>
            <w:tcW w:w="2126" w:type="dxa"/>
            <w:tcBorders>
              <w:top w:val="single" w:sz="4" w:space="0" w:color="auto"/>
              <w:left w:val="nil"/>
              <w:bottom w:val="single" w:sz="4" w:space="0" w:color="auto"/>
              <w:right w:val="single" w:sz="4" w:space="0" w:color="auto"/>
            </w:tcBorders>
            <w:shd w:val="clear" w:color="000000" w:fill="FFD966"/>
            <w:noWrap/>
            <w:vAlign w:val="bottom"/>
            <w:hideMark/>
          </w:tcPr>
          <w:p w14:paraId="4DF672E2" w14:textId="7007716C" w:rsidR="00D11903" w:rsidRPr="004E561A" w:rsidRDefault="00D11903" w:rsidP="00030E29">
            <w:pPr>
              <w:spacing w:after="0" w:line="240" w:lineRule="auto"/>
              <w:jc w:val="center"/>
              <w:rPr>
                <w:rFonts w:ascii="Arial" w:eastAsia="Times New Roman" w:hAnsi="Arial" w:cs="Arial"/>
                <w:b/>
                <w:bCs/>
                <w:color w:val="000000"/>
                <w:sz w:val="20"/>
                <w:szCs w:val="20"/>
                <w:lang w:eastAsia="pl-PL"/>
              </w:rPr>
            </w:pPr>
            <w:r w:rsidRPr="004E561A">
              <w:rPr>
                <w:rFonts w:ascii="Arial" w:eastAsia="Times New Roman" w:hAnsi="Arial" w:cs="Arial"/>
                <w:b/>
                <w:bCs/>
                <w:color w:val="000000"/>
                <w:sz w:val="20"/>
                <w:szCs w:val="20"/>
                <w:lang w:eastAsia="pl-PL"/>
              </w:rPr>
              <w:t>w tym dofinasowanie UE</w:t>
            </w:r>
            <w:r w:rsidR="00F97744">
              <w:rPr>
                <w:rFonts w:ascii="Arial" w:eastAsia="Times New Roman" w:hAnsi="Arial" w:cs="Arial"/>
                <w:b/>
                <w:bCs/>
                <w:color w:val="000000"/>
                <w:sz w:val="20"/>
                <w:szCs w:val="20"/>
                <w:lang w:eastAsia="pl-PL"/>
              </w:rPr>
              <w:t xml:space="preserve"> (PLN) </w:t>
            </w:r>
          </w:p>
        </w:tc>
      </w:tr>
      <w:tr w:rsidR="00F97744" w:rsidRPr="004E561A" w14:paraId="1EEF7C50" w14:textId="77777777" w:rsidTr="00BC4BD0">
        <w:trPr>
          <w:trHeight w:val="944"/>
          <w:jc w:val="center"/>
        </w:trPr>
        <w:tc>
          <w:tcPr>
            <w:tcW w:w="4238" w:type="dxa"/>
            <w:tcBorders>
              <w:top w:val="nil"/>
              <w:left w:val="single" w:sz="4" w:space="0" w:color="auto"/>
              <w:bottom w:val="single" w:sz="4" w:space="0" w:color="auto"/>
              <w:right w:val="single" w:sz="4" w:space="0" w:color="auto"/>
            </w:tcBorders>
            <w:shd w:val="clear" w:color="auto" w:fill="auto"/>
            <w:vAlign w:val="center"/>
            <w:hideMark/>
          </w:tcPr>
          <w:p w14:paraId="1C699104" w14:textId="77777777" w:rsidR="00F97744" w:rsidRPr="004E561A" w:rsidRDefault="00F97744" w:rsidP="00F97744">
            <w:pPr>
              <w:spacing w:after="0" w:line="240" w:lineRule="auto"/>
              <w:rPr>
                <w:rFonts w:ascii="Arial" w:eastAsia="Times New Roman" w:hAnsi="Arial" w:cs="Arial"/>
                <w:sz w:val="20"/>
                <w:szCs w:val="20"/>
                <w:lang w:eastAsia="pl-PL"/>
              </w:rPr>
            </w:pPr>
            <w:r w:rsidRPr="004E561A">
              <w:rPr>
                <w:rFonts w:ascii="Arial" w:eastAsia="Times New Roman" w:hAnsi="Arial" w:cs="Arial"/>
                <w:sz w:val="20"/>
                <w:szCs w:val="20"/>
                <w:lang w:eastAsia="pl-PL"/>
              </w:rPr>
              <w:t>Cel A: Rozwój proﬁlaktyki zdrowotnej, diagnostyki  i medycyny naprawczej ukierunkowany na główne problemy  epidemiologiczne w Polsce.</w:t>
            </w:r>
          </w:p>
        </w:tc>
        <w:tc>
          <w:tcPr>
            <w:tcW w:w="2147" w:type="dxa"/>
            <w:tcBorders>
              <w:top w:val="nil"/>
              <w:left w:val="nil"/>
              <w:bottom w:val="single" w:sz="4" w:space="0" w:color="auto"/>
              <w:right w:val="single" w:sz="4" w:space="0" w:color="auto"/>
            </w:tcBorders>
            <w:shd w:val="clear" w:color="auto" w:fill="auto"/>
            <w:noWrap/>
            <w:vAlign w:val="center"/>
            <w:hideMark/>
          </w:tcPr>
          <w:p w14:paraId="18ED113C" w14:textId="77202CEA" w:rsidR="00F97744" w:rsidRPr="00BC4BD0" w:rsidRDefault="00F97744" w:rsidP="00F97744">
            <w:pPr>
              <w:spacing w:after="0" w:line="240" w:lineRule="auto"/>
              <w:jc w:val="center"/>
              <w:rPr>
                <w:rFonts w:ascii="Arial" w:eastAsia="Times New Roman" w:hAnsi="Arial" w:cs="Arial"/>
                <w:sz w:val="20"/>
                <w:szCs w:val="20"/>
                <w:lang w:eastAsia="pl-PL"/>
              </w:rPr>
            </w:pPr>
            <w:r w:rsidRPr="00BC4BD0">
              <w:rPr>
                <w:rFonts w:ascii="Arial" w:eastAsia="Times New Roman" w:hAnsi="Arial" w:cs="Arial"/>
                <w:sz w:val="20"/>
                <w:szCs w:val="20"/>
                <w:lang w:eastAsia="pl-PL"/>
              </w:rPr>
              <w:t>8 397 246 854</w:t>
            </w:r>
          </w:p>
        </w:tc>
        <w:tc>
          <w:tcPr>
            <w:tcW w:w="2126" w:type="dxa"/>
            <w:tcBorders>
              <w:top w:val="nil"/>
              <w:left w:val="nil"/>
              <w:bottom w:val="single" w:sz="4" w:space="0" w:color="auto"/>
              <w:right w:val="single" w:sz="4" w:space="0" w:color="auto"/>
            </w:tcBorders>
            <w:shd w:val="clear" w:color="auto" w:fill="auto"/>
            <w:noWrap/>
            <w:vAlign w:val="center"/>
            <w:hideMark/>
          </w:tcPr>
          <w:p w14:paraId="59BAE8E9" w14:textId="2867FE27" w:rsidR="00F97744" w:rsidRPr="00BC4BD0" w:rsidRDefault="00F97744" w:rsidP="00F97744">
            <w:pPr>
              <w:spacing w:after="0" w:line="240" w:lineRule="auto"/>
              <w:jc w:val="center"/>
              <w:rPr>
                <w:rFonts w:ascii="Arial" w:eastAsia="Times New Roman" w:hAnsi="Arial" w:cs="Arial"/>
                <w:sz w:val="20"/>
                <w:szCs w:val="20"/>
                <w:lang w:eastAsia="pl-PL"/>
              </w:rPr>
            </w:pPr>
            <w:r w:rsidRPr="00BC4BD0">
              <w:rPr>
                <w:rFonts w:ascii="Arial" w:eastAsia="Times New Roman" w:hAnsi="Arial" w:cs="Arial"/>
                <w:sz w:val="20"/>
                <w:szCs w:val="20"/>
                <w:lang w:eastAsia="pl-PL"/>
              </w:rPr>
              <w:t>6 502 148 396</w:t>
            </w:r>
          </w:p>
        </w:tc>
      </w:tr>
      <w:tr w:rsidR="00F97744" w:rsidRPr="004E561A" w14:paraId="632EC599" w14:textId="77777777" w:rsidTr="00BC4BD0">
        <w:trPr>
          <w:trHeight w:val="986"/>
          <w:jc w:val="center"/>
        </w:trPr>
        <w:tc>
          <w:tcPr>
            <w:tcW w:w="4238" w:type="dxa"/>
            <w:tcBorders>
              <w:top w:val="nil"/>
              <w:left w:val="single" w:sz="4" w:space="0" w:color="auto"/>
              <w:bottom w:val="single" w:sz="4" w:space="0" w:color="auto"/>
              <w:right w:val="single" w:sz="4" w:space="0" w:color="auto"/>
            </w:tcBorders>
            <w:shd w:val="clear" w:color="auto" w:fill="auto"/>
            <w:vAlign w:val="center"/>
            <w:hideMark/>
          </w:tcPr>
          <w:p w14:paraId="6480BFD5" w14:textId="77777777" w:rsidR="00F97744" w:rsidRPr="004E561A" w:rsidRDefault="00F97744" w:rsidP="00F97744">
            <w:pPr>
              <w:spacing w:after="0" w:line="240" w:lineRule="auto"/>
              <w:rPr>
                <w:rFonts w:ascii="Arial" w:eastAsia="Times New Roman" w:hAnsi="Arial" w:cs="Arial"/>
                <w:sz w:val="20"/>
                <w:szCs w:val="20"/>
                <w:lang w:eastAsia="pl-PL"/>
              </w:rPr>
            </w:pPr>
            <w:r w:rsidRPr="004E561A">
              <w:rPr>
                <w:rFonts w:ascii="Arial" w:eastAsia="Times New Roman" w:hAnsi="Arial" w:cs="Arial"/>
                <w:sz w:val="20"/>
                <w:szCs w:val="20"/>
                <w:lang w:eastAsia="pl-PL"/>
              </w:rPr>
              <w:t>Cel B: Przeciwdziałanie negatywnym trendom demograﬁcznym poprzez rozwój opieki nad matką i dzieckiem oraz osobami starszymi</w:t>
            </w:r>
          </w:p>
        </w:tc>
        <w:tc>
          <w:tcPr>
            <w:tcW w:w="2147" w:type="dxa"/>
            <w:tcBorders>
              <w:top w:val="nil"/>
              <w:left w:val="nil"/>
              <w:bottom w:val="single" w:sz="4" w:space="0" w:color="auto"/>
              <w:right w:val="single" w:sz="4" w:space="0" w:color="auto"/>
            </w:tcBorders>
            <w:shd w:val="clear" w:color="auto" w:fill="auto"/>
            <w:noWrap/>
            <w:vAlign w:val="center"/>
            <w:hideMark/>
          </w:tcPr>
          <w:p w14:paraId="3A4C461D" w14:textId="388DDC6F" w:rsidR="00F97744" w:rsidRPr="00BC4BD0" w:rsidRDefault="00F97744" w:rsidP="00F97744">
            <w:pPr>
              <w:spacing w:after="0" w:line="240" w:lineRule="auto"/>
              <w:jc w:val="center"/>
              <w:rPr>
                <w:rFonts w:ascii="Arial" w:eastAsia="Times New Roman" w:hAnsi="Arial" w:cs="Arial"/>
                <w:sz w:val="20"/>
                <w:szCs w:val="20"/>
                <w:lang w:eastAsia="pl-PL"/>
              </w:rPr>
            </w:pPr>
            <w:r w:rsidRPr="00BC4BD0">
              <w:rPr>
                <w:rFonts w:ascii="Arial" w:eastAsia="Times New Roman" w:hAnsi="Arial" w:cs="Arial"/>
                <w:sz w:val="20"/>
                <w:szCs w:val="20"/>
                <w:lang w:eastAsia="pl-PL"/>
              </w:rPr>
              <w:t>2 765 284 548</w:t>
            </w:r>
          </w:p>
        </w:tc>
        <w:tc>
          <w:tcPr>
            <w:tcW w:w="2126" w:type="dxa"/>
            <w:tcBorders>
              <w:top w:val="nil"/>
              <w:left w:val="nil"/>
              <w:bottom w:val="single" w:sz="4" w:space="0" w:color="auto"/>
              <w:right w:val="single" w:sz="4" w:space="0" w:color="auto"/>
            </w:tcBorders>
            <w:shd w:val="clear" w:color="auto" w:fill="auto"/>
            <w:noWrap/>
            <w:vAlign w:val="center"/>
            <w:hideMark/>
          </w:tcPr>
          <w:p w14:paraId="1B2AAA6B" w14:textId="354E65FE" w:rsidR="00F97744" w:rsidRPr="00BC4BD0" w:rsidRDefault="00F97744" w:rsidP="00F97744">
            <w:pPr>
              <w:spacing w:after="0" w:line="240" w:lineRule="auto"/>
              <w:jc w:val="center"/>
              <w:rPr>
                <w:rFonts w:ascii="Arial" w:eastAsia="Times New Roman" w:hAnsi="Arial" w:cs="Arial"/>
                <w:sz w:val="20"/>
                <w:szCs w:val="20"/>
                <w:lang w:eastAsia="pl-PL"/>
              </w:rPr>
            </w:pPr>
            <w:r w:rsidRPr="00BC4BD0">
              <w:rPr>
                <w:rFonts w:ascii="Arial" w:eastAsia="Times New Roman" w:hAnsi="Arial" w:cs="Arial"/>
                <w:sz w:val="20"/>
                <w:szCs w:val="20"/>
                <w:lang w:eastAsia="pl-PL"/>
              </w:rPr>
              <w:t>2 142 004 682</w:t>
            </w:r>
          </w:p>
        </w:tc>
      </w:tr>
      <w:tr w:rsidR="00F97744" w:rsidRPr="004E561A" w14:paraId="162178FB" w14:textId="77777777" w:rsidTr="00BC4BD0">
        <w:trPr>
          <w:trHeight w:val="1553"/>
          <w:jc w:val="center"/>
        </w:trPr>
        <w:tc>
          <w:tcPr>
            <w:tcW w:w="4238" w:type="dxa"/>
            <w:tcBorders>
              <w:top w:val="nil"/>
              <w:left w:val="single" w:sz="4" w:space="0" w:color="auto"/>
              <w:bottom w:val="single" w:sz="4" w:space="0" w:color="auto"/>
              <w:right w:val="single" w:sz="4" w:space="0" w:color="auto"/>
            </w:tcBorders>
            <w:shd w:val="clear" w:color="auto" w:fill="auto"/>
            <w:vAlign w:val="center"/>
            <w:hideMark/>
          </w:tcPr>
          <w:p w14:paraId="145F58A6" w14:textId="1BAB88AF" w:rsidR="00F97744" w:rsidRPr="004E561A" w:rsidRDefault="00F97744" w:rsidP="00F97744">
            <w:pPr>
              <w:spacing w:after="0" w:line="240" w:lineRule="auto"/>
              <w:rPr>
                <w:rFonts w:ascii="Arial" w:eastAsia="Times New Roman" w:hAnsi="Arial" w:cs="Arial"/>
                <w:sz w:val="20"/>
                <w:szCs w:val="20"/>
                <w:lang w:eastAsia="pl-PL"/>
              </w:rPr>
            </w:pPr>
            <w:r w:rsidRPr="004E561A">
              <w:rPr>
                <w:rFonts w:ascii="Arial" w:eastAsia="Times New Roman" w:hAnsi="Arial" w:cs="Arial"/>
                <w:sz w:val="20"/>
                <w:szCs w:val="20"/>
                <w:lang w:eastAsia="pl-PL"/>
              </w:rPr>
              <w:t>Cel C: Poprawa efektywności i organizacji systemu opieki zdrowotnej w kontekście zmieniającej się sytuacji demograﬁcznej i epidemiologicznej oraz wspieranie  badań  naukowych, rozwoju technologicznego i innowacji w ochronie zdrowia</w:t>
            </w:r>
          </w:p>
        </w:tc>
        <w:tc>
          <w:tcPr>
            <w:tcW w:w="2147" w:type="dxa"/>
            <w:tcBorders>
              <w:top w:val="nil"/>
              <w:left w:val="nil"/>
              <w:bottom w:val="single" w:sz="4" w:space="0" w:color="auto"/>
              <w:right w:val="single" w:sz="4" w:space="0" w:color="auto"/>
            </w:tcBorders>
            <w:shd w:val="clear" w:color="auto" w:fill="auto"/>
            <w:noWrap/>
            <w:vAlign w:val="center"/>
            <w:hideMark/>
          </w:tcPr>
          <w:p w14:paraId="28D89885" w14:textId="1EA75906" w:rsidR="00F97744" w:rsidRPr="00BC4BD0" w:rsidRDefault="00F97744" w:rsidP="00F97744">
            <w:pPr>
              <w:spacing w:after="0" w:line="240" w:lineRule="auto"/>
              <w:jc w:val="center"/>
              <w:rPr>
                <w:rFonts w:ascii="Arial" w:eastAsia="Times New Roman" w:hAnsi="Arial" w:cs="Arial"/>
                <w:sz w:val="20"/>
                <w:szCs w:val="20"/>
                <w:lang w:eastAsia="pl-PL"/>
              </w:rPr>
            </w:pPr>
            <w:r w:rsidRPr="00BC4BD0">
              <w:rPr>
                <w:rFonts w:ascii="Arial" w:eastAsia="Times New Roman" w:hAnsi="Arial" w:cs="Arial"/>
                <w:sz w:val="20"/>
                <w:szCs w:val="20"/>
                <w:lang w:eastAsia="pl-PL"/>
              </w:rPr>
              <w:t>2 340 807 655</w:t>
            </w:r>
          </w:p>
        </w:tc>
        <w:tc>
          <w:tcPr>
            <w:tcW w:w="2126" w:type="dxa"/>
            <w:tcBorders>
              <w:top w:val="nil"/>
              <w:left w:val="nil"/>
              <w:bottom w:val="single" w:sz="4" w:space="0" w:color="auto"/>
              <w:right w:val="single" w:sz="4" w:space="0" w:color="auto"/>
            </w:tcBorders>
            <w:shd w:val="clear" w:color="auto" w:fill="auto"/>
            <w:noWrap/>
            <w:vAlign w:val="center"/>
            <w:hideMark/>
          </w:tcPr>
          <w:p w14:paraId="185FF358" w14:textId="150EFE8B" w:rsidR="00F97744" w:rsidRPr="00BC4BD0" w:rsidRDefault="00F97744" w:rsidP="00F97744">
            <w:pPr>
              <w:spacing w:after="0" w:line="240" w:lineRule="auto"/>
              <w:jc w:val="center"/>
              <w:rPr>
                <w:rFonts w:ascii="Arial" w:eastAsia="Times New Roman" w:hAnsi="Arial" w:cs="Arial"/>
                <w:sz w:val="20"/>
                <w:szCs w:val="20"/>
                <w:lang w:eastAsia="pl-PL"/>
              </w:rPr>
            </w:pPr>
            <w:r w:rsidRPr="00BC4BD0">
              <w:rPr>
                <w:rFonts w:ascii="Arial" w:eastAsia="Times New Roman" w:hAnsi="Arial" w:cs="Arial"/>
                <w:sz w:val="20"/>
                <w:szCs w:val="20"/>
                <w:lang w:eastAsia="pl-PL"/>
              </w:rPr>
              <w:t>1 956 910 255</w:t>
            </w:r>
          </w:p>
        </w:tc>
      </w:tr>
      <w:tr w:rsidR="00F97744" w:rsidRPr="004E561A" w14:paraId="526406D6" w14:textId="77777777" w:rsidTr="00BC4BD0">
        <w:trPr>
          <w:trHeight w:val="1275"/>
          <w:jc w:val="center"/>
        </w:trPr>
        <w:tc>
          <w:tcPr>
            <w:tcW w:w="4238" w:type="dxa"/>
            <w:tcBorders>
              <w:top w:val="nil"/>
              <w:left w:val="single" w:sz="4" w:space="0" w:color="auto"/>
              <w:bottom w:val="single" w:sz="4" w:space="0" w:color="auto"/>
              <w:right w:val="single" w:sz="4" w:space="0" w:color="auto"/>
            </w:tcBorders>
            <w:shd w:val="clear" w:color="auto" w:fill="auto"/>
            <w:vAlign w:val="center"/>
            <w:hideMark/>
          </w:tcPr>
          <w:p w14:paraId="1D2AE9B6" w14:textId="77777777" w:rsidR="00F97744" w:rsidRPr="004E561A" w:rsidRDefault="00F97744" w:rsidP="00F97744">
            <w:pPr>
              <w:spacing w:after="0" w:line="240" w:lineRule="auto"/>
              <w:rPr>
                <w:rFonts w:ascii="Arial" w:eastAsia="Times New Roman" w:hAnsi="Arial" w:cs="Arial"/>
                <w:sz w:val="20"/>
                <w:szCs w:val="20"/>
                <w:lang w:eastAsia="pl-PL"/>
              </w:rPr>
            </w:pPr>
            <w:r w:rsidRPr="004E561A">
              <w:rPr>
                <w:rFonts w:ascii="Arial" w:eastAsia="Times New Roman" w:hAnsi="Arial" w:cs="Arial"/>
                <w:sz w:val="20"/>
                <w:szCs w:val="20"/>
                <w:lang w:eastAsia="pl-PL"/>
              </w:rPr>
              <w:t>Cel D: Wsparcie  systemu kształcenia  kadr  medycznych  w kontekście  dostosowania  zasobów do zmieniających  się potrzeb  społecznych</w:t>
            </w:r>
          </w:p>
        </w:tc>
        <w:tc>
          <w:tcPr>
            <w:tcW w:w="2147" w:type="dxa"/>
            <w:tcBorders>
              <w:top w:val="nil"/>
              <w:left w:val="nil"/>
              <w:bottom w:val="single" w:sz="4" w:space="0" w:color="auto"/>
              <w:right w:val="single" w:sz="4" w:space="0" w:color="auto"/>
            </w:tcBorders>
            <w:shd w:val="clear" w:color="auto" w:fill="auto"/>
            <w:noWrap/>
            <w:vAlign w:val="center"/>
            <w:hideMark/>
          </w:tcPr>
          <w:p w14:paraId="1254AB42" w14:textId="7B47D948" w:rsidR="00F97744" w:rsidRPr="00BC4BD0" w:rsidRDefault="00F97744" w:rsidP="00F97744">
            <w:pPr>
              <w:spacing w:after="0" w:line="240" w:lineRule="auto"/>
              <w:jc w:val="center"/>
              <w:rPr>
                <w:rFonts w:ascii="Arial" w:eastAsia="Times New Roman" w:hAnsi="Arial" w:cs="Arial"/>
                <w:sz w:val="20"/>
                <w:szCs w:val="20"/>
                <w:lang w:eastAsia="pl-PL"/>
              </w:rPr>
            </w:pPr>
            <w:r w:rsidRPr="00BC4BD0">
              <w:rPr>
                <w:rFonts w:ascii="Arial" w:eastAsia="Times New Roman" w:hAnsi="Arial" w:cs="Arial"/>
                <w:sz w:val="20"/>
                <w:szCs w:val="20"/>
                <w:lang w:eastAsia="pl-PL"/>
              </w:rPr>
              <w:t>1 090 581 078</w:t>
            </w:r>
          </w:p>
        </w:tc>
        <w:tc>
          <w:tcPr>
            <w:tcW w:w="2126" w:type="dxa"/>
            <w:tcBorders>
              <w:top w:val="nil"/>
              <w:left w:val="nil"/>
              <w:bottom w:val="single" w:sz="4" w:space="0" w:color="auto"/>
              <w:right w:val="single" w:sz="4" w:space="0" w:color="auto"/>
            </w:tcBorders>
            <w:shd w:val="clear" w:color="auto" w:fill="auto"/>
            <w:noWrap/>
            <w:vAlign w:val="center"/>
            <w:hideMark/>
          </w:tcPr>
          <w:p w14:paraId="553AC909" w14:textId="0E67A79B" w:rsidR="00F97744" w:rsidRPr="00BC4BD0" w:rsidRDefault="00F97744" w:rsidP="00F97744">
            <w:pPr>
              <w:spacing w:after="0" w:line="240" w:lineRule="auto"/>
              <w:jc w:val="center"/>
              <w:rPr>
                <w:rFonts w:ascii="Arial" w:eastAsia="Times New Roman" w:hAnsi="Arial" w:cs="Arial"/>
                <w:sz w:val="20"/>
                <w:szCs w:val="20"/>
                <w:lang w:eastAsia="pl-PL"/>
              </w:rPr>
            </w:pPr>
            <w:r w:rsidRPr="00BC4BD0">
              <w:rPr>
                <w:rFonts w:ascii="Arial" w:eastAsia="Times New Roman" w:hAnsi="Arial" w:cs="Arial"/>
                <w:sz w:val="20"/>
                <w:szCs w:val="20"/>
                <w:lang w:eastAsia="pl-PL"/>
              </w:rPr>
              <w:t>919 141 733</w:t>
            </w:r>
          </w:p>
        </w:tc>
      </w:tr>
      <w:tr w:rsidR="00F97744" w:rsidRPr="004E561A" w14:paraId="7B3E75EC" w14:textId="77777777" w:rsidTr="00BC4BD0">
        <w:trPr>
          <w:trHeight w:val="255"/>
          <w:jc w:val="center"/>
        </w:trPr>
        <w:tc>
          <w:tcPr>
            <w:tcW w:w="4238" w:type="dxa"/>
            <w:tcBorders>
              <w:top w:val="nil"/>
              <w:left w:val="single" w:sz="4" w:space="0" w:color="auto"/>
              <w:bottom w:val="single" w:sz="4" w:space="0" w:color="auto"/>
              <w:right w:val="single" w:sz="4" w:space="0" w:color="auto"/>
            </w:tcBorders>
            <w:shd w:val="clear" w:color="auto" w:fill="auto"/>
            <w:noWrap/>
            <w:vAlign w:val="bottom"/>
            <w:hideMark/>
          </w:tcPr>
          <w:p w14:paraId="62671E26" w14:textId="77777777" w:rsidR="00F97744" w:rsidRPr="004E561A" w:rsidRDefault="00F97744" w:rsidP="00F97744">
            <w:pPr>
              <w:spacing w:after="0" w:line="240" w:lineRule="auto"/>
              <w:rPr>
                <w:rFonts w:ascii="Arial" w:eastAsia="Times New Roman" w:hAnsi="Arial" w:cs="Arial"/>
                <w:b/>
                <w:bCs/>
                <w:color w:val="000000"/>
                <w:sz w:val="20"/>
                <w:szCs w:val="20"/>
                <w:lang w:eastAsia="pl-PL"/>
              </w:rPr>
            </w:pPr>
            <w:r w:rsidRPr="004E561A">
              <w:rPr>
                <w:rFonts w:ascii="Arial" w:eastAsia="Times New Roman" w:hAnsi="Arial" w:cs="Arial"/>
                <w:b/>
                <w:bCs/>
                <w:color w:val="000000"/>
                <w:sz w:val="20"/>
                <w:szCs w:val="20"/>
                <w:lang w:eastAsia="pl-PL"/>
              </w:rPr>
              <w:t>RAZEM</w:t>
            </w:r>
          </w:p>
        </w:tc>
        <w:tc>
          <w:tcPr>
            <w:tcW w:w="2147" w:type="dxa"/>
            <w:tcBorders>
              <w:top w:val="nil"/>
              <w:left w:val="nil"/>
              <w:bottom w:val="single" w:sz="4" w:space="0" w:color="auto"/>
              <w:right w:val="single" w:sz="4" w:space="0" w:color="auto"/>
            </w:tcBorders>
            <w:shd w:val="clear" w:color="auto" w:fill="auto"/>
            <w:noWrap/>
            <w:vAlign w:val="center"/>
            <w:hideMark/>
          </w:tcPr>
          <w:p w14:paraId="28FC92EA" w14:textId="39958FF2" w:rsidR="00F97744" w:rsidRPr="00BC4BD0" w:rsidRDefault="00F97744" w:rsidP="00F97744">
            <w:pPr>
              <w:spacing w:after="0" w:line="240" w:lineRule="auto"/>
              <w:jc w:val="center"/>
              <w:rPr>
                <w:rFonts w:ascii="Arial" w:eastAsia="Times New Roman" w:hAnsi="Arial" w:cs="Arial"/>
                <w:b/>
                <w:bCs/>
                <w:sz w:val="20"/>
                <w:szCs w:val="20"/>
                <w:lang w:eastAsia="pl-PL"/>
              </w:rPr>
            </w:pPr>
            <w:r w:rsidRPr="00BC4BD0">
              <w:rPr>
                <w:rFonts w:ascii="Arial" w:eastAsia="Times New Roman" w:hAnsi="Arial" w:cs="Arial"/>
                <w:b/>
                <w:bCs/>
                <w:sz w:val="20"/>
                <w:szCs w:val="20"/>
                <w:lang w:eastAsia="pl-PL"/>
              </w:rPr>
              <w:t>14 593 920 135</w:t>
            </w:r>
          </w:p>
        </w:tc>
        <w:tc>
          <w:tcPr>
            <w:tcW w:w="2126" w:type="dxa"/>
            <w:tcBorders>
              <w:top w:val="nil"/>
              <w:left w:val="nil"/>
              <w:bottom w:val="single" w:sz="4" w:space="0" w:color="auto"/>
              <w:right w:val="single" w:sz="4" w:space="0" w:color="auto"/>
            </w:tcBorders>
            <w:shd w:val="clear" w:color="auto" w:fill="auto"/>
            <w:noWrap/>
            <w:vAlign w:val="center"/>
            <w:hideMark/>
          </w:tcPr>
          <w:p w14:paraId="7C9CDF30" w14:textId="39BFF7F4" w:rsidR="00F97744" w:rsidRPr="00BC4BD0" w:rsidRDefault="00F97744" w:rsidP="00F97744">
            <w:pPr>
              <w:spacing w:after="0" w:line="240" w:lineRule="auto"/>
              <w:jc w:val="center"/>
              <w:rPr>
                <w:rFonts w:ascii="Arial" w:eastAsia="Times New Roman" w:hAnsi="Arial" w:cs="Arial"/>
                <w:b/>
                <w:bCs/>
                <w:sz w:val="20"/>
                <w:szCs w:val="20"/>
                <w:lang w:eastAsia="pl-PL"/>
              </w:rPr>
            </w:pPr>
            <w:r w:rsidRPr="00BC4BD0">
              <w:rPr>
                <w:rFonts w:ascii="Arial" w:eastAsia="Times New Roman" w:hAnsi="Arial" w:cs="Arial"/>
                <w:b/>
                <w:bCs/>
                <w:sz w:val="20"/>
                <w:szCs w:val="20"/>
                <w:lang w:eastAsia="pl-PL"/>
              </w:rPr>
              <w:t>11 520 205 066</w:t>
            </w:r>
          </w:p>
        </w:tc>
      </w:tr>
    </w:tbl>
    <w:p w14:paraId="263EE11D" w14:textId="5964E971" w:rsidR="00AB2EC9" w:rsidRDefault="00AB2EC9" w:rsidP="00AB2EC9"/>
    <w:p w14:paraId="6334AC80" w14:textId="77777777" w:rsidR="00422020" w:rsidRDefault="00422020" w:rsidP="00422020">
      <w:pPr>
        <w:spacing w:after="120" w:line="240" w:lineRule="auto"/>
        <w:jc w:val="both"/>
        <w:rPr>
          <w:rFonts w:ascii="Arial" w:hAnsi="Arial" w:cs="Arial"/>
          <w:sz w:val="18"/>
          <w:szCs w:val="20"/>
        </w:rPr>
        <w:sectPr w:rsidR="00422020" w:rsidSect="00F02102">
          <w:type w:val="continuous"/>
          <w:pgSz w:w="11906" w:h="16838"/>
          <w:pgMar w:top="1418" w:right="849" w:bottom="1418" w:left="993" w:header="709" w:footer="709" w:gutter="0"/>
          <w:cols w:space="708"/>
          <w:docGrid w:linePitch="360"/>
        </w:sectPr>
      </w:pPr>
    </w:p>
    <w:p w14:paraId="7643641E" w14:textId="20A7CCB0" w:rsidR="00971E82" w:rsidRDefault="00971E82" w:rsidP="004E561A">
      <w:pPr>
        <w:spacing w:after="120" w:line="240" w:lineRule="auto"/>
        <w:rPr>
          <w:rFonts w:ascii="Arial" w:hAnsi="Arial" w:cs="Arial"/>
          <w:sz w:val="20"/>
          <w:szCs w:val="20"/>
        </w:rPr>
      </w:pPr>
      <w:r>
        <w:rPr>
          <w:rFonts w:ascii="Arial" w:hAnsi="Arial" w:cs="Arial"/>
          <w:sz w:val="20"/>
          <w:szCs w:val="20"/>
        </w:rPr>
        <w:t xml:space="preserve">Powyższe dane </w:t>
      </w:r>
      <w:r w:rsidR="001E022C">
        <w:rPr>
          <w:rFonts w:ascii="Arial" w:hAnsi="Arial" w:cs="Arial"/>
          <w:sz w:val="20"/>
          <w:szCs w:val="20"/>
        </w:rPr>
        <w:t xml:space="preserve">nie uwzględniają działań realizowanych w ramach Programu Operacyjnego Polska Cyfrowa i Programu Operacyjnego </w:t>
      </w:r>
      <w:r w:rsidR="008C4826">
        <w:rPr>
          <w:rFonts w:ascii="Arial" w:hAnsi="Arial" w:cs="Arial"/>
          <w:sz w:val="20"/>
          <w:szCs w:val="20"/>
        </w:rPr>
        <w:t xml:space="preserve">Inteligentny Rozwój, które to nie są zobowiązane do przedkładania fiszek konkursów czy projektów pozakonkursowych do akceptacji KS. </w:t>
      </w:r>
    </w:p>
    <w:p w14:paraId="606439C0" w14:textId="1E4DCFD8" w:rsidR="008C4826" w:rsidRPr="008C4826" w:rsidRDefault="008C4826" w:rsidP="004E561A">
      <w:pPr>
        <w:spacing w:after="120" w:line="240" w:lineRule="auto"/>
        <w:rPr>
          <w:rFonts w:ascii="Arial" w:hAnsi="Arial" w:cs="Arial"/>
          <w:sz w:val="20"/>
          <w:szCs w:val="20"/>
        </w:rPr>
      </w:pPr>
      <w:r>
        <w:rPr>
          <w:rFonts w:ascii="Arial" w:hAnsi="Arial" w:cs="Arial"/>
          <w:sz w:val="20"/>
          <w:szCs w:val="20"/>
        </w:rPr>
        <w:t>Przyjmując wartości realizowanych umów w ramach PO PC i PO</w:t>
      </w:r>
      <w:r w:rsidR="00D134EC">
        <w:rPr>
          <w:rFonts w:ascii="Arial" w:hAnsi="Arial" w:cs="Arial"/>
          <w:sz w:val="20"/>
          <w:szCs w:val="20"/>
        </w:rPr>
        <w:t xml:space="preserve"> </w:t>
      </w:r>
      <w:r>
        <w:rPr>
          <w:rFonts w:ascii="Arial" w:hAnsi="Arial" w:cs="Arial"/>
          <w:sz w:val="20"/>
          <w:szCs w:val="20"/>
        </w:rPr>
        <w:t xml:space="preserve">IR </w:t>
      </w:r>
      <w:r w:rsidR="00D134EC">
        <w:rPr>
          <w:rFonts w:ascii="Arial" w:hAnsi="Arial" w:cs="Arial"/>
          <w:sz w:val="20"/>
          <w:szCs w:val="20"/>
        </w:rPr>
        <w:t xml:space="preserve">- </w:t>
      </w:r>
      <w:r>
        <w:rPr>
          <w:rFonts w:ascii="Arial" w:hAnsi="Arial" w:cs="Arial"/>
          <w:sz w:val="20"/>
          <w:szCs w:val="20"/>
        </w:rPr>
        <w:t xml:space="preserve">oba programy realizują działania na rzecz celu C </w:t>
      </w:r>
      <w:r w:rsidRPr="00BC4BD0">
        <w:rPr>
          <w:rFonts w:ascii="Arial" w:hAnsi="Arial" w:cs="Arial"/>
          <w:i/>
          <w:iCs/>
          <w:sz w:val="20"/>
          <w:szCs w:val="20"/>
        </w:rPr>
        <w:t>Poprawa efektywności i organizacji systemu opieki zdrowotnej w kontekście zmieniającej się sytuacji demograﬁcznej i epidemiologicznej oraz wspieranie  badań  naukowych, rozwoju technologicznego i innowacji w ochronie zdrowia</w:t>
      </w:r>
      <w:r w:rsidR="00D134EC">
        <w:rPr>
          <w:rFonts w:ascii="Arial" w:hAnsi="Arial" w:cs="Arial"/>
          <w:i/>
          <w:iCs/>
          <w:sz w:val="20"/>
          <w:szCs w:val="20"/>
        </w:rPr>
        <w:t xml:space="preserve"> -</w:t>
      </w:r>
      <w:r>
        <w:rPr>
          <w:rFonts w:ascii="Arial" w:hAnsi="Arial" w:cs="Arial"/>
          <w:i/>
          <w:iCs/>
          <w:sz w:val="20"/>
          <w:szCs w:val="20"/>
        </w:rPr>
        <w:t xml:space="preserve"> </w:t>
      </w:r>
      <w:r>
        <w:rPr>
          <w:rFonts w:ascii="Arial" w:hAnsi="Arial" w:cs="Arial"/>
          <w:sz w:val="20"/>
          <w:szCs w:val="20"/>
        </w:rPr>
        <w:t xml:space="preserve">można przyjąć, że łącznie </w:t>
      </w:r>
      <w:r w:rsidR="00D134EC">
        <w:rPr>
          <w:rFonts w:ascii="Arial" w:hAnsi="Arial" w:cs="Arial"/>
          <w:sz w:val="20"/>
          <w:szCs w:val="20"/>
        </w:rPr>
        <w:t xml:space="preserve">przeznaczono na powyższy cel 3 629 760 719 zł (wartości ogółem), w tym </w:t>
      </w:r>
      <w:r w:rsidR="00F97744" w:rsidRPr="00F97744">
        <w:rPr>
          <w:rFonts w:ascii="Arial" w:hAnsi="Arial" w:cs="Arial"/>
          <w:sz w:val="20"/>
          <w:szCs w:val="20"/>
        </w:rPr>
        <w:t>2</w:t>
      </w:r>
      <w:r w:rsidR="00F97744">
        <w:rPr>
          <w:rFonts w:ascii="Arial" w:hAnsi="Arial" w:cs="Arial"/>
          <w:sz w:val="20"/>
          <w:szCs w:val="20"/>
        </w:rPr>
        <w:t> </w:t>
      </w:r>
      <w:r w:rsidR="00F97744" w:rsidRPr="00F97744">
        <w:rPr>
          <w:rFonts w:ascii="Arial" w:hAnsi="Arial" w:cs="Arial"/>
          <w:sz w:val="20"/>
          <w:szCs w:val="20"/>
        </w:rPr>
        <w:t>816</w:t>
      </w:r>
      <w:r w:rsidR="00F97744">
        <w:rPr>
          <w:rFonts w:ascii="Arial" w:hAnsi="Arial" w:cs="Arial"/>
          <w:sz w:val="20"/>
          <w:szCs w:val="20"/>
        </w:rPr>
        <w:t> </w:t>
      </w:r>
      <w:r w:rsidR="00F97744" w:rsidRPr="00F97744">
        <w:rPr>
          <w:rFonts w:ascii="Arial" w:hAnsi="Arial" w:cs="Arial"/>
          <w:sz w:val="20"/>
          <w:szCs w:val="20"/>
        </w:rPr>
        <w:t>324</w:t>
      </w:r>
      <w:r w:rsidR="00F97744">
        <w:rPr>
          <w:rFonts w:ascii="Arial" w:hAnsi="Arial" w:cs="Arial"/>
          <w:sz w:val="20"/>
          <w:szCs w:val="20"/>
        </w:rPr>
        <w:t xml:space="preserve"> </w:t>
      </w:r>
      <w:r w:rsidR="00F97744" w:rsidRPr="00F97744">
        <w:rPr>
          <w:rFonts w:ascii="Arial" w:hAnsi="Arial" w:cs="Arial"/>
          <w:sz w:val="20"/>
          <w:szCs w:val="20"/>
        </w:rPr>
        <w:t>197</w:t>
      </w:r>
      <w:r w:rsidR="00D134EC">
        <w:rPr>
          <w:rFonts w:ascii="Arial" w:hAnsi="Arial" w:cs="Arial"/>
          <w:sz w:val="20"/>
          <w:szCs w:val="20"/>
        </w:rPr>
        <w:t xml:space="preserve">zł dofinansowania UE. Szczegóły dotyczące umów w PO PC i PO IR znajdują się w załącznikach do sprawozdania, </w:t>
      </w:r>
    </w:p>
    <w:p w14:paraId="55490C7D" w14:textId="14981898" w:rsidR="00A11DD3" w:rsidRPr="004E561A" w:rsidRDefault="00422020" w:rsidP="004E561A">
      <w:pPr>
        <w:spacing w:after="120" w:line="240" w:lineRule="auto"/>
        <w:rPr>
          <w:rFonts w:ascii="Arial" w:hAnsi="Arial" w:cs="Arial"/>
          <w:sz w:val="20"/>
          <w:szCs w:val="20"/>
        </w:rPr>
        <w:sectPr w:rsidR="00A11DD3" w:rsidRPr="004E561A" w:rsidSect="00DD5133">
          <w:type w:val="continuous"/>
          <w:pgSz w:w="11906" w:h="16838"/>
          <w:pgMar w:top="1418" w:right="849" w:bottom="1418" w:left="993" w:header="709" w:footer="709" w:gutter="0"/>
          <w:cols w:num="2" w:space="708"/>
          <w:docGrid w:linePitch="360"/>
        </w:sectPr>
      </w:pPr>
      <w:r w:rsidRPr="004E561A">
        <w:rPr>
          <w:rFonts w:ascii="Arial" w:hAnsi="Arial" w:cs="Arial"/>
          <w:sz w:val="20"/>
          <w:szCs w:val="20"/>
        </w:rPr>
        <w:t>Podział przyjętych konkursów / projektów pozakonkursowych w podziale na Priorytety Inwest</w:t>
      </w:r>
      <w:r w:rsidR="00477AC6" w:rsidRPr="004E561A">
        <w:rPr>
          <w:rFonts w:ascii="Arial" w:hAnsi="Arial" w:cs="Arial"/>
          <w:sz w:val="20"/>
          <w:szCs w:val="20"/>
        </w:rPr>
        <w:t>ycyjne obrazuje poniższy wykres. Najwięcej środków zostało przeznaczonych na PI 9a (prawie 5</w:t>
      </w:r>
      <w:r w:rsidR="00E93197" w:rsidRPr="004E561A">
        <w:rPr>
          <w:rFonts w:ascii="Arial" w:hAnsi="Arial" w:cs="Arial"/>
          <w:sz w:val="20"/>
          <w:szCs w:val="20"/>
        </w:rPr>
        <w:t>2</w:t>
      </w:r>
      <w:r w:rsidR="00477AC6" w:rsidRPr="004E561A">
        <w:rPr>
          <w:rFonts w:ascii="Arial" w:hAnsi="Arial" w:cs="Arial"/>
          <w:sz w:val="20"/>
          <w:szCs w:val="20"/>
        </w:rPr>
        <w:t>% wszystkich środków). Jednak należy</w:t>
      </w:r>
      <w:r w:rsidR="00D44EB6" w:rsidRPr="004E561A">
        <w:rPr>
          <w:rFonts w:ascii="Arial" w:hAnsi="Arial" w:cs="Arial"/>
          <w:sz w:val="20"/>
          <w:szCs w:val="20"/>
        </w:rPr>
        <w:t xml:space="preserve"> zaznaczyć</w:t>
      </w:r>
      <w:r w:rsidR="00A42BF7" w:rsidRPr="004E561A">
        <w:rPr>
          <w:rFonts w:ascii="Arial" w:hAnsi="Arial" w:cs="Arial"/>
          <w:sz w:val="20"/>
          <w:szCs w:val="20"/>
        </w:rPr>
        <w:t xml:space="preserve">, iż priorytet ten jest wdrażany we wszystkich RPO i w programie krajowym i obejmuje wydatki na budowę, rozbudowę, przebudowę i doposażenie podmiotów leczniczych.  </w:t>
      </w:r>
      <w:r w:rsidR="00E93197" w:rsidRPr="004E561A">
        <w:rPr>
          <w:rFonts w:ascii="Arial" w:hAnsi="Arial" w:cs="Arial"/>
          <w:sz w:val="20"/>
          <w:szCs w:val="20"/>
        </w:rPr>
        <w:t xml:space="preserve"> </w:t>
      </w:r>
    </w:p>
    <w:p w14:paraId="2EE256AA" w14:textId="29F4479A" w:rsidR="00422020" w:rsidRDefault="00422020" w:rsidP="00DD5133">
      <w:pPr>
        <w:jc w:val="center"/>
      </w:pPr>
    </w:p>
    <w:p w14:paraId="7E2ADF5D" w14:textId="39CCA028" w:rsidR="00422020" w:rsidRDefault="00422020" w:rsidP="00AB2EC9"/>
    <w:p w14:paraId="7A28EC14" w14:textId="413509E0" w:rsidR="00422020" w:rsidRDefault="00F97744" w:rsidP="00BC4BD0">
      <w:pPr>
        <w:jc w:val="center"/>
      </w:pPr>
      <w:r>
        <w:rPr>
          <w:noProof/>
        </w:rPr>
        <w:lastRenderedPageBreak/>
        <w:drawing>
          <wp:inline distT="0" distB="0" distL="0" distR="0" wp14:anchorId="2AC8A547" wp14:editId="6E795288">
            <wp:extent cx="5343525" cy="3252788"/>
            <wp:effectExtent l="0" t="0" r="9525" b="5080"/>
            <wp:docPr id="20" name="Wykres 20">
              <a:extLst xmlns:a="http://schemas.openxmlformats.org/drawingml/2006/main">
                <a:ext uri="{FF2B5EF4-FFF2-40B4-BE49-F238E27FC236}">
                  <a16:creationId xmlns:a16="http://schemas.microsoft.com/office/drawing/2014/main" id="{44695C86-D2BA-43AC-A0A7-9A410F85082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63123168" w14:textId="77777777" w:rsidR="00965C2C" w:rsidRDefault="00965C2C" w:rsidP="00AB2EC9"/>
    <w:p w14:paraId="554ECB1C" w14:textId="785BB6AB" w:rsidR="00AB2EC9" w:rsidRPr="004E561A" w:rsidRDefault="00AB2EC9" w:rsidP="00AB2EC9">
      <w:pPr>
        <w:rPr>
          <w:rFonts w:ascii="Arial" w:hAnsi="Arial" w:cs="Arial"/>
          <w:b/>
          <w:sz w:val="20"/>
          <w:szCs w:val="20"/>
        </w:rPr>
      </w:pPr>
      <w:r w:rsidRPr="004E561A">
        <w:rPr>
          <w:rFonts w:ascii="Arial" w:hAnsi="Arial" w:cs="Arial"/>
          <w:b/>
          <w:sz w:val="20"/>
          <w:szCs w:val="20"/>
        </w:rPr>
        <w:t xml:space="preserve">Tabela 2. Alokacja konkursów / projektów pozakonkursowych przyjętych na KS w podziale na narzędzia Policy </w:t>
      </w:r>
      <w:proofErr w:type="spellStart"/>
      <w:r w:rsidRPr="004E561A">
        <w:rPr>
          <w:rFonts w:ascii="Arial" w:hAnsi="Arial" w:cs="Arial"/>
          <w:b/>
          <w:sz w:val="20"/>
          <w:szCs w:val="20"/>
        </w:rPr>
        <w:t>paper</w:t>
      </w:r>
      <w:proofErr w:type="spellEnd"/>
      <w:r w:rsidR="003F0E8D" w:rsidRPr="004E561A">
        <w:rPr>
          <w:rFonts w:ascii="Arial" w:hAnsi="Arial" w:cs="Arial"/>
          <w:b/>
          <w:sz w:val="20"/>
          <w:szCs w:val="20"/>
        </w:rPr>
        <w:t>*</w:t>
      </w:r>
    </w:p>
    <w:tbl>
      <w:tblPr>
        <w:tblW w:w="7460" w:type="dxa"/>
        <w:jc w:val="center"/>
        <w:tblCellMar>
          <w:left w:w="70" w:type="dxa"/>
          <w:right w:w="70" w:type="dxa"/>
        </w:tblCellMar>
        <w:tblLook w:val="04A0" w:firstRow="1" w:lastRow="0" w:firstColumn="1" w:lastColumn="0" w:noHBand="0" w:noVBand="1"/>
      </w:tblPr>
      <w:tblGrid>
        <w:gridCol w:w="2360"/>
        <w:gridCol w:w="2500"/>
        <w:gridCol w:w="2600"/>
      </w:tblGrid>
      <w:tr w:rsidR="00E93197" w:rsidRPr="004E561A" w14:paraId="1F79642F" w14:textId="77777777" w:rsidTr="00E93197">
        <w:trPr>
          <w:trHeight w:val="720"/>
          <w:jc w:val="center"/>
        </w:trPr>
        <w:tc>
          <w:tcPr>
            <w:tcW w:w="2360" w:type="dxa"/>
            <w:tcBorders>
              <w:top w:val="single" w:sz="4" w:space="0" w:color="auto"/>
              <w:left w:val="single" w:sz="4" w:space="0" w:color="auto"/>
              <w:bottom w:val="single" w:sz="4" w:space="0" w:color="auto"/>
              <w:right w:val="single" w:sz="4" w:space="0" w:color="auto"/>
            </w:tcBorders>
            <w:shd w:val="clear" w:color="000000" w:fill="FFD966"/>
            <w:noWrap/>
            <w:vAlign w:val="bottom"/>
            <w:hideMark/>
          </w:tcPr>
          <w:p w14:paraId="7AFEC893" w14:textId="77777777" w:rsidR="00E93197" w:rsidRPr="004E561A" w:rsidRDefault="00E93197" w:rsidP="00D44EB6">
            <w:pPr>
              <w:spacing w:after="0" w:line="240" w:lineRule="auto"/>
              <w:jc w:val="center"/>
              <w:rPr>
                <w:rFonts w:ascii="Arial" w:eastAsia="Times New Roman" w:hAnsi="Arial" w:cs="Arial"/>
                <w:b/>
                <w:bCs/>
                <w:color w:val="000000"/>
                <w:sz w:val="20"/>
                <w:szCs w:val="20"/>
                <w:lang w:eastAsia="pl-PL"/>
              </w:rPr>
            </w:pPr>
            <w:r w:rsidRPr="004E561A">
              <w:rPr>
                <w:rFonts w:ascii="Arial" w:eastAsia="Times New Roman" w:hAnsi="Arial" w:cs="Arial"/>
                <w:b/>
                <w:bCs/>
                <w:color w:val="000000"/>
                <w:sz w:val="20"/>
                <w:szCs w:val="20"/>
                <w:lang w:eastAsia="pl-PL"/>
              </w:rPr>
              <w:t xml:space="preserve">Narzędzie </w:t>
            </w:r>
          </w:p>
        </w:tc>
        <w:tc>
          <w:tcPr>
            <w:tcW w:w="2500" w:type="dxa"/>
            <w:tcBorders>
              <w:top w:val="single" w:sz="4" w:space="0" w:color="auto"/>
              <w:left w:val="nil"/>
              <w:bottom w:val="single" w:sz="4" w:space="0" w:color="auto"/>
              <w:right w:val="single" w:sz="4" w:space="0" w:color="auto"/>
            </w:tcBorders>
            <w:shd w:val="clear" w:color="000000" w:fill="FFD966"/>
            <w:vAlign w:val="bottom"/>
            <w:hideMark/>
          </w:tcPr>
          <w:p w14:paraId="1B61A112" w14:textId="77777777" w:rsidR="00E93197" w:rsidRPr="004E561A" w:rsidRDefault="00E93197" w:rsidP="00D44EB6">
            <w:pPr>
              <w:spacing w:after="0" w:line="240" w:lineRule="auto"/>
              <w:jc w:val="center"/>
              <w:rPr>
                <w:rFonts w:ascii="Arial" w:eastAsia="Times New Roman" w:hAnsi="Arial" w:cs="Arial"/>
                <w:b/>
                <w:bCs/>
                <w:color w:val="000000"/>
                <w:sz w:val="20"/>
                <w:szCs w:val="20"/>
                <w:lang w:eastAsia="pl-PL"/>
              </w:rPr>
            </w:pPr>
            <w:r w:rsidRPr="004E561A">
              <w:rPr>
                <w:rFonts w:ascii="Arial" w:eastAsia="Times New Roman" w:hAnsi="Arial" w:cs="Arial"/>
                <w:b/>
                <w:bCs/>
                <w:color w:val="000000"/>
                <w:sz w:val="20"/>
                <w:szCs w:val="20"/>
                <w:lang w:eastAsia="pl-PL"/>
              </w:rPr>
              <w:t>Alokacja konkursu / projektu pozakonkursowego</w:t>
            </w:r>
          </w:p>
        </w:tc>
        <w:tc>
          <w:tcPr>
            <w:tcW w:w="2600" w:type="dxa"/>
            <w:tcBorders>
              <w:top w:val="single" w:sz="4" w:space="0" w:color="auto"/>
              <w:left w:val="nil"/>
              <w:bottom w:val="single" w:sz="4" w:space="0" w:color="auto"/>
              <w:right w:val="single" w:sz="4" w:space="0" w:color="auto"/>
            </w:tcBorders>
            <w:shd w:val="clear" w:color="000000" w:fill="FFD966"/>
            <w:noWrap/>
            <w:vAlign w:val="bottom"/>
            <w:hideMark/>
          </w:tcPr>
          <w:p w14:paraId="0B6CF826" w14:textId="77777777" w:rsidR="00E93197" w:rsidRPr="004E561A" w:rsidRDefault="00E93197" w:rsidP="00D44EB6">
            <w:pPr>
              <w:spacing w:after="0" w:line="240" w:lineRule="auto"/>
              <w:jc w:val="center"/>
              <w:rPr>
                <w:rFonts w:ascii="Arial" w:eastAsia="Times New Roman" w:hAnsi="Arial" w:cs="Arial"/>
                <w:b/>
                <w:bCs/>
                <w:color w:val="000000"/>
                <w:sz w:val="20"/>
                <w:szCs w:val="20"/>
                <w:lang w:eastAsia="pl-PL"/>
              </w:rPr>
            </w:pPr>
            <w:r w:rsidRPr="004E561A">
              <w:rPr>
                <w:rFonts w:ascii="Arial" w:eastAsia="Times New Roman" w:hAnsi="Arial" w:cs="Arial"/>
                <w:b/>
                <w:bCs/>
                <w:color w:val="000000"/>
                <w:sz w:val="20"/>
                <w:szCs w:val="20"/>
                <w:lang w:eastAsia="pl-PL"/>
              </w:rPr>
              <w:t>w tym dofinasowanie UE</w:t>
            </w:r>
          </w:p>
        </w:tc>
      </w:tr>
      <w:tr w:rsidR="00F97744" w:rsidRPr="004E561A" w14:paraId="3FD25C6B"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0F0523F0" w14:textId="380ADB08"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53405EE4" w14:textId="6C7431D6"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220 998 043</w:t>
            </w:r>
          </w:p>
        </w:tc>
        <w:tc>
          <w:tcPr>
            <w:tcW w:w="2600" w:type="dxa"/>
            <w:tcBorders>
              <w:top w:val="nil"/>
              <w:left w:val="nil"/>
              <w:bottom w:val="single" w:sz="4" w:space="0" w:color="auto"/>
              <w:right w:val="single" w:sz="4" w:space="0" w:color="auto"/>
            </w:tcBorders>
            <w:shd w:val="clear" w:color="auto" w:fill="auto"/>
            <w:noWrap/>
            <w:vAlign w:val="center"/>
            <w:hideMark/>
          </w:tcPr>
          <w:p w14:paraId="67852D36" w14:textId="40A8D5E1"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186 257 151</w:t>
            </w:r>
          </w:p>
        </w:tc>
      </w:tr>
      <w:tr w:rsidR="00F97744" w:rsidRPr="004E561A" w14:paraId="273D4131"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04304FEA" w14:textId="0014540E"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w:t>
            </w:r>
          </w:p>
        </w:tc>
        <w:tc>
          <w:tcPr>
            <w:tcW w:w="2500" w:type="dxa"/>
            <w:tcBorders>
              <w:top w:val="nil"/>
              <w:left w:val="nil"/>
              <w:bottom w:val="single" w:sz="4" w:space="0" w:color="auto"/>
              <w:right w:val="single" w:sz="4" w:space="0" w:color="auto"/>
            </w:tcBorders>
            <w:shd w:val="clear" w:color="auto" w:fill="auto"/>
            <w:noWrap/>
            <w:vAlign w:val="center"/>
            <w:hideMark/>
          </w:tcPr>
          <w:p w14:paraId="4C766BB8" w14:textId="2821EB63"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315 854 934</w:t>
            </w:r>
          </w:p>
        </w:tc>
        <w:tc>
          <w:tcPr>
            <w:tcW w:w="2600" w:type="dxa"/>
            <w:tcBorders>
              <w:top w:val="nil"/>
              <w:left w:val="nil"/>
              <w:bottom w:val="single" w:sz="4" w:space="0" w:color="auto"/>
              <w:right w:val="single" w:sz="4" w:space="0" w:color="auto"/>
            </w:tcBorders>
            <w:shd w:val="clear" w:color="auto" w:fill="auto"/>
            <w:noWrap/>
            <w:vAlign w:val="center"/>
            <w:hideMark/>
          </w:tcPr>
          <w:p w14:paraId="760F5605" w14:textId="384FF5DB"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266 977 579</w:t>
            </w:r>
          </w:p>
        </w:tc>
      </w:tr>
      <w:tr w:rsidR="00F97744" w:rsidRPr="004E561A" w14:paraId="04C8E4EA"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73FAA9FF" w14:textId="6FCA8930"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3</w:t>
            </w:r>
          </w:p>
        </w:tc>
        <w:tc>
          <w:tcPr>
            <w:tcW w:w="2500" w:type="dxa"/>
            <w:tcBorders>
              <w:top w:val="nil"/>
              <w:left w:val="nil"/>
              <w:bottom w:val="single" w:sz="4" w:space="0" w:color="auto"/>
              <w:right w:val="single" w:sz="4" w:space="0" w:color="auto"/>
            </w:tcBorders>
            <w:shd w:val="clear" w:color="auto" w:fill="auto"/>
            <w:noWrap/>
            <w:vAlign w:val="center"/>
            <w:hideMark/>
          </w:tcPr>
          <w:p w14:paraId="72589A7D" w14:textId="6E979192"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349 566 539</w:t>
            </w:r>
          </w:p>
        </w:tc>
        <w:tc>
          <w:tcPr>
            <w:tcW w:w="2600" w:type="dxa"/>
            <w:tcBorders>
              <w:top w:val="nil"/>
              <w:left w:val="nil"/>
              <w:bottom w:val="single" w:sz="4" w:space="0" w:color="auto"/>
              <w:right w:val="single" w:sz="4" w:space="0" w:color="auto"/>
            </w:tcBorders>
            <w:shd w:val="clear" w:color="auto" w:fill="auto"/>
            <w:noWrap/>
            <w:vAlign w:val="center"/>
            <w:hideMark/>
          </w:tcPr>
          <w:p w14:paraId="4C2B9B2E" w14:textId="47B88506"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297 170 557</w:t>
            </w:r>
          </w:p>
        </w:tc>
      </w:tr>
      <w:tr w:rsidR="00F97744" w:rsidRPr="004E561A" w14:paraId="619D735B"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2A029FAE" w14:textId="42A37687"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4</w:t>
            </w:r>
          </w:p>
        </w:tc>
        <w:tc>
          <w:tcPr>
            <w:tcW w:w="2500" w:type="dxa"/>
            <w:tcBorders>
              <w:top w:val="nil"/>
              <w:left w:val="nil"/>
              <w:bottom w:val="single" w:sz="4" w:space="0" w:color="auto"/>
              <w:right w:val="single" w:sz="4" w:space="0" w:color="auto"/>
            </w:tcBorders>
            <w:shd w:val="clear" w:color="auto" w:fill="auto"/>
            <w:noWrap/>
            <w:vAlign w:val="center"/>
            <w:hideMark/>
          </w:tcPr>
          <w:p w14:paraId="41B4924E" w14:textId="0CD4221B"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122 467 344</w:t>
            </w:r>
          </w:p>
        </w:tc>
        <w:tc>
          <w:tcPr>
            <w:tcW w:w="2600" w:type="dxa"/>
            <w:tcBorders>
              <w:top w:val="nil"/>
              <w:left w:val="nil"/>
              <w:bottom w:val="single" w:sz="4" w:space="0" w:color="auto"/>
              <w:right w:val="single" w:sz="4" w:space="0" w:color="auto"/>
            </w:tcBorders>
            <w:shd w:val="clear" w:color="auto" w:fill="auto"/>
            <w:noWrap/>
            <w:vAlign w:val="center"/>
            <w:hideMark/>
          </w:tcPr>
          <w:p w14:paraId="475D87BD" w14:textId="412D2101"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104 342 525</w:t>
            </w:r>
          </w:p>
        </w:tc>
      </w:tr>
      <w:tr w:rsidR="00F97744" w:rsidRPr="004E561A" w14:paraId="22F380C1"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705F46D1" w14:textId="364AEECF"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5</w:t>
            </w:r>
          </w:p>
        </w:tc>
        <w:tc>
          <w:tcPr>
            <w:tcW w:w="2500" w:type="dxa"/>
            <w:tcBorders>
              <w:top w:val="nil"/>
              <w:left w:val="nil"/>
              <w:bottom w:val="single" w:sz="4" w:space="0" w:color="auto"/>
              <w:right w:val="single" w:sz="4" w:space="0" w:color="auto"/>
            </w:tcBorders>
            <w:shd w:val="clear" w:color="auto" w:fill="auto"/>
            <w:noWrap/>
            <w:vAlign w:val="center"/>
            <w:hideMark/>
          </w:tcPr>
          <w:p w14:paraId="122CBB30" w14:textId="7B57E9DE"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443 619 115</w:t>
            </w:r>
          </w:p>
        </w:tc>
        <w:tc>
          <w:tcPr>
            <w:tcW w:w="2600" w:type="dxa"/>
            <w:tcBorders>
              <w:top w:val="nil"/>
              <w:left w:val="nil"/>
              <w:bottom w:val="single" w:sz="4" w:space="0" w:color="auto"/>
              <w:right w:val="single" w:sz="4" w:space="0" w:color="auto"/>
            </w:tcBorders>
            <w:shd w:val="clear" w:color="auto" w:fill="auto"/>
            <w:noWrap/>
            <w:vAlign w:val="center"/>
            <w:hideMark/>
          </w:tcPr>
          <w:p w14:paraId="5915CC45" w14:textId="76B3E6ED"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376 742 604</w:t>
            </w:r>
          </w:p>
        </w:tc>
      </w:tr>
      <w:tr w:rsidR="00F97744" w:rsidRPr="004E561A" w14:paraId="5A274956"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729F3A7C" w14:textId="3C04B0B5"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6</w:t>
            </w:r>
          </w:p>
        </w:tc>
        <w:tc>
          <w:tcPr>
            <w:tcW w:w="2500" w:type="dxa"/>
            <w:tcBorders>
              <w:top w:val="nil"/>
              <w:left w:val="nil"/>
              <w:bottom w:val="single" w:sz="4" w:space="0" w:color="auto"/>
              <w:right w:val="single" w:sz="4" w:space="0" w:color="auto"/>
            </w:tcBorders>
            <w:shd w:val="clear" w:color="auto" w:fill="auto"/>
            <w:noWrap/>
            <w:vAlign w:val="center"/>
            <w:hideMark/>
          </w:tcPr>
          <w:p w14:paraId="6193A719" w14:textId="6EAF06E9"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451 132 304</w:t>
            </w:r>
          </w:p>
        </w:tc>
        <w:tc>
          <w:tcPr>
            <w:tcW w:w="2600" w:type="dxa"/>
            <w:tcBorders>
              <w:top w:val="nil"/>
              <w:left w:val="nil"/>
              <w:bottom w:val="single" w:sz="4" w:space="0" w:color="auto"/>
              <w:right w:val="single" w:sz="4" w:space="0" w:color="auto"/>
            </w:tcBorders>
            <w:shd w:val="clear" w:color="auto" w:fill="auto"/>
            <w:noWrap/>
            <w:vAlign w:val="center"/>
            <w:hideMark/>
          </w:tcPr>
          <w:p w14:paraId="787E5441" w14:textId="2C73C4E6"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176 831 477</w:t>
            </w:r>
          </w:p>
        </w:tc>
      </w:tr>
      <w:tr w:rsidR="00F97744" w:rsidRPr="004E561A" w14:paraId="609AD500"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30353B6A" w14:textId="1C25DF09"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7</w:t>
            </w:r>
          </w:p>
        </w:tc>
        <w:tc>
          <w:tcPr>
            <w:tcW w:w="2500" w:type="dxa"/>
            <w:tcBorders>
              <w:top w:val="nil"/>
              <w:left w:val="nil"/>
              <w:bottom w:val="single" w:sz="4" w:space="0" w:color="auto"/>
              <w:right w:val="single" w:sz="4" w:space="0" w:color="auto"/>
            </w:tcBorders>
            <w:shd w:val="clear" w:color="auto" w:fill="auto"/>
            <w:noWrap/>
            <w:vAlign w:val="center"/>
            <w:hideMark/>
          </w:tcPr>
          <w:p w14:paraId="05351CD1" w14:textId="70556A0B"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891 293 459</w:t>
            </w:r>
          </w:p>
        </w:tc>
        <w:tc>
          <w:tcPr>
            <w:tcW w:w="2600" w:type="dxa"/>
            <w:tcBorders>
              <w:top w:val="nil"/>
              <w:left w:val="nil"/>
              <w:bottom w:val="single" w:sz="4" w:space="0" w:color="auto"/>
              <w:right w:val="single" w:sz="4" w:space="0" w:color="auto"/>
            </w:tcBorders>
            <w:shd w:val="clear" w:color="auto" w:fill="auto"/>
            <w:noWrap/>
            <w:vAlign w:val="center"/>
            <w:hideMark/>
          </w:tcPr>
          <w:p w14:paraId="619F2017" w14:textId="17D21492"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739 113 992</w:t>
            </w:r>
          </w:p>
        </w:tc>
      </w:tr>
      <w:tr w:rsidR="00F97744" w:rsidRPr="004E561A" w14:paraId="739BDA7C"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2EEA4BC6" w14:textId="6F603320"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8</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6D69BE8C" w14:textId="716BE028"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32 861 952</w:t>
            </w:r>
          </w:p>
        </w:tc>
        <w:tc>
          <w:tcPr>
            <w:tcW w:w="2600" w:type="dxa"/>
            <w:tcBorders>
              <w:top w:val="nil"/>
              <w:left w:val="nil"/>
              <w:bottom w:val="single" w:sz="4" w:space="0" w:color="auto"/>
              <w:right w:val="single" w:sz="4" w:space="0" w:color="auto"/>
            </w:tcBorders>
            <w:shd w:val="clear" w:color="auto" w:fill="auto"/>
            <w:noWrap/>
            <w:vAlign w:val="center"/>
            <w:hideMark/>
          </w:tcPr>
          <w:p w14:paraId="0CBFF5FA" w14:textId="5283446F"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23 698 238</w:t>
            </w:r>
          </w:p>
        </w:tc>
      </w:tr>
      <w:tr w:rsidR="00F97744" w:rsidRPr="004E561A" w14:paraId="57554B75"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3D19CCCB" w14:textId="28FA25F7"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9</w:t>
            </w:r>
          </w:p>
        </w:tc>
        <w:tc>
          <w:tcPr>
            <w:tcW w:w="2500" w:type="dxa"/>
            <w:tcBorders>
              <w:top w:val="nil"/>
              <w:left w:val="nil"/>
              <w:bottom w:val="single" w:sz="4" w:space="0" w:color="auto"/>
              <w:right w:val="single" w:sz="4" w:space="0" w:color="auto"/>
            </w:tcBorders>
            <w:shd w:val="clear" w:color="auto" w:fill="auto"/>
            <w:noWrap/>
            <w:vAlign w:val="center"/>
            <w:hideMark/>
          </w:tcPr>
          <w:p w14:paraId="21D26A6E" w14:textId="10E5315E"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115 617 104</w:t>
            </w:r>
          </w:p>
        </w:tc>
        <w:tc>
          <w:tcPr>
            <w:tcW w:w="2600" w:type="dxa"/>
            <w:tcBorders>
              <w:top w:val="nil"/>
              <w:left w:val="nil"/>
              <w:bottom w:val="single" w:sz="4" w:space="0" w:color="auto"/>
              <w:right w:val="single" w:sz="4" w:space="0" w:color="auto"/>
            </w:tcBorders>
            <w:shd w:val="clear" w:color="auto" w:fill="auto"/>
            <w:noWrap/>
            <w:vAlign w:val="center"/>
            <w:hideMark/>
          </w:tcPr>
          <w:p w14:paraId="2049B9E8" w14:textId="43A38ADC"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95 242 577</w:t>
            </w:r>
          </w:p>
        </w:tc>
      </w:tr>
      <w:tr w:rsidR="00F97744" w:rsidRPr="004E561A" w14:paraId="07AB7FC7"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7E3C99B2" w14:textId="6BA4105C"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10</w:t>
            </w:r>
          </w:p>
        </w:tc>
        <w:tc>
          <w:tcPr>
            <w:tcW w:w="2500" w:type="dxa"/>
            <w:tcBorders>
              <w:top w:val="nil"/>
              <w:left w:val="nil"/>
              <w:bottom w:val="single" w:sz="4" w:space="0" w:color="auto"/>
              <w:right w:val="single" w:sz="4" w:space="0" w:color="auto"/>
            </w:tcBorders>
            <w:shd w:val="clear" w:color="auto" w:fill="auto"/>
            <w:noWrap/>
            <w:vAlign w:val="center"/>
            <w:hideMark/>
          </w:tcPr>
          <w:p w14:paraId="75E14BD4" w14:textId="7412FE19"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8 028 214</w:t>
            </w:r>
          </w:p>
        </w:tc>
        <w:tc>
          <w:tcPr>
            <w:tcW w:w="2600" w:type="dxa"/>
            <w:tcBorders>
              <w:top w:val="nil"/>
              <w:left w:val="nil"/>
              <w:bottom w:val="single" w:sz="4" w:space="0" w:color="auto"/>
              <w:right w:val="single" w:sz="4" w:space="0" w:color="auto"/>
            </w:tcBorders>
            <w:shd w:val="clear" w:color="auto" w:fill="auto"/>
            <w:noWrap/>
            <w:vAlign w:val="center"/>
            <w:hideMark/>
          </w:tcPr>
          <w:p w14:paraId="5F27021E" w14:textId="17AAFFAB"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4 943 067</w:t>
            </w:r>
          </w:p>
        </w:tc>
      </w:tr>
      <w:tr w:rsidR="00F97744" w:rsidRPr="004E561A" w14:paraId="1910530C"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5951B50E" w14:textId="4124AE80"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11</w:t>
            </w:r>
          </w:p>
        </w:tc>
        <w:tc>
          <w:tcPr>
            <w:tcW w:w="2500" w:type="dxa"/>
            <w:tcBorders>
              <w:top w:val="nil"/>
              <w:left w:val="nil"/>
              <w:bottom w:val="single" w:sz="4" w:space="0" w:color="auto"/>
              <w:right w:val="single" w:sz="4" w:space="0" w:color="auto"/>
            </w:tcBorders>
            <w:shd w:val="clear" w:color="auto" w:fill="auto"/>
            <w:noWrap/>
            <w:vAlign w:val="center"/>
            <w:hideMark/>
          </w:tcPr>
          <w:p w14:paraId="2E9BCA08" w14:textId="161EFCE5"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100 118 950</w:t>
            </w:r>
          </w:p>
        </w:tc>
        <w:tc>
          <w:tcPr>
            <w:tcW w:w="2600" w:type="dxa"/>
            <w:tcBorders>
              <w:top w:val="nil"/>
              <w:left w:val="nil"/>
              <w:bottom w:val="single" w:sz="4" w:space="0" w:color="auto"/>
              <w:right w:val="single" w:sz="4" w:space="0" w:color="auto"/>
            </w:tcBorders>
            <w:shd w:val="clear" w:color="auto" w:fill="auto"/>
            <w:noWrap/>
            <w:vAlign w:val="center"/>
            <w:hideMark/>
          </w:tcPr>
          <w:p w14:paraId="29A2569F" w14:textId="3DD89264"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84 082 540</w:t>
            </w:r>
          </w:p>
        </w:tc>
      </w:tr>
      <w:tr w:rsidR="00F97744" w:rsidRPr="004E561A" w14:paraId="7138B2D5"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224EBC0B" w14:textId="159ED2AF"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12</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4190ACD1" w14:textId="3874DED2"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1 403 948 787</w:t>
            </w:r>
          </w:p>
        </w:tc>
        <w:tc>
          <w:tcPr>
            <w:tcW w:w="2600" w:type="dxa"/>
            <w:tcBorders>
              <w:top w:val="nil"/>
              <w:left w:val="nil"/>
              <w:bottom w:val="single" w:sz="4" w:space="0" w:color="auto"/>
              <w:right w:val="single" w:sz="4" w:space="0" w:color="auto"/>
            </w:tcBorders>
            <w:shd w:val="clear" w:color="auto" w:fill="auto"/>
            <w:noWrap/>
            <w:vAlign w:val="center"/>
            <w:hideMark/>
          </w:tcPr>
          <w:p w14:paraId="664297F4" w14:textId="7694E59E"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1 018 648 048</w:t>
            </w:r>
          </w:p>
        </w:tc>
      </w:tr>
      <w:tr w:rsidR="00F97744" w:rsidRPr="004E561A" w14:paraId="3A8E35EA"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273187A5" w14:textId="2BC3F55D"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13</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322D9EEE" w14:textId="4939DB9A"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3 735 811 440</w:t>
            </w:r>
          </w:p>
        </w:tc>
        <w:tc>
          <w:tcPr>
            <w:tcW w:w="2600" w:type="dxa"/>
            <w:tcBorders>
              <w:top w:val="nil"/>
              <w:left w:val="nil"/>
              <w:bottom w:val="single" w:sz="4" w:space="0" w:color="auto"/>
              <w:right w:val="single" w:sz="4" w:space="0" w:color="auto"/>
            </w:tcBorders>
            <w:shd w:val="clear" w:color="auto" w:fill="auto"/>
            <w:noWrap/>
            <w:vAlign w:val="center"/>
            <w:hideMark/>
          </w:tcPr>
          <w:p w14:paraId="1B36F012" w14:textId="4BAA90DD"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2 962 132 578</w:t>
            </w:r>
          </w:p>
        </w:tc>
      </w:tr>
      <w:tr w:rsidR="00F97744" w:rsidRPr="004E561A" w14:paraId="16F62BF4"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7CB716B7" w14:textId="41E248C1"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14</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16EF59FA" w14:textId="69845A08"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205 928 671</w:t>
            </w:r>
          </w:p>
        </w:tc>
        <w:tc>
          <w:tcPr>
            <w:tcW w:w="2600" w:type="dxa"/>
            <w:tcBorders>
              <w:top w:val="nil"/>
              <w:left w:val="nil"/>
              <w:bottom w:val="single" w:sz="4" w:space="0" w:color="auto"/>
              <w:right w:val="single" w:sz="4" w:space="0" w:color="auto"/>
            </w:tcBorders>
            <w:shd w:val="clear" w:color="auto" w:fill="auto"/>
            <w:noWrap/>
            <w:vAlign w:val="center"/>
            <w:hideMark/>
          </w:tcPr>
          <w:p w14:paraId="775B8A15" w14:textId="157EC664"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165 965 464</w:t>
            </w:r>
          </w:p>
        </w:tc>
      </w:tr>
      <w:tr w:rsidR="00F97744" w:rsidRPr="004E561A" w14:paraId="6A9E4745"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7D00F505" w14:textId="2D4668A2"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15</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28C4C8AA" w14:textId="3B8DA9DE"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160 634 870</w:t>
            </w:r>
          </w:p>
        </w:tc>
        <w:tc>
          <w:tcPr>
            <w:tcW w:w="2600" w:type="dxa"/>
            <w:tcBorders>
              <w:top w:val="nil"/>
              <w:left w:val="nil"/>
              <w:bottom w:val="single" w:sz="4" w:space="0" w:color="auto"/>
              <w:right w:val="single" w:sz="4" w:space="0" w:color="auto"/>
            </w:tcBorders>
            <w:shd w:val="clear" w:color="auto" w:fill="auto"/>
            <w:noWrap/>
            <w:vAlign w:val="center"/>
            <w:hideMark/>
          </w:tcPr>
          <w:p w14:paraId="2052E160" w14:textId="44BA84B0"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73 186 511</w:t>
            </w:r>
          </w:p>
        </w:tc>
      </w:tr>
      <w:tr w:rsidR="00F97744" w:rsidRPr="004E561A" w14:paraId="4A749CDF"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5521069F" w14:textId="19C13C7C"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16</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6F07D275" w14:textId="42812203"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674 222 427</w:t>
            </w:r>
          </w:p>
        </w:tc>
        <w:tc>
          <w:tcPr>
            <w:tcW w:w="2600" w:type="dxa"/>
            <w:tcBorders>
              <w:top w:val="nil"/>
              <w:left w:val="nil"/>
              <w:bottom w:val="single" w:sz="4" w:space="0" w:color="auto"/>
              <w:right w:val="single" w:sz="4" w:space="0" w:color="auto"/>
            </w:tcBorders>
            <w:shd w:val="clear" w:color="auto" w:fill="auto"/>
            <w:noWrap/>
            <w:vAlign w:val="center"/>
            <w:hideMark/>
          </w:tcPr>
          <w:p w14:paraId="1A21C466" w14:textId="6F02B144"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445 943 108</w:t>
            </w:r>
          </w:p>
        </w:tc>
      </w:tr>
      <w:tr w:rsidR="00F97744" w:rsidRPr="004E561A" w14:paraId="458A4CF1"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76B2EA67" w14:textId="40B39009"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17</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48D777FD" w14:textId="55577849"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169 836 117</w:t>
            </w:r>
          </w:p>
        </w:tc>
        <w:tc>
          <w:tcPr>
            <w:tcW w:w="2600" w:type="dxa"/>
            <w:tcBorders>
              <w:top w:val="nil"/>
              <w:left w:val="nil"/>
              <w:bottom w:val="single" w:sz="4" w:space="0" w:color="auto"/>
              <w:right w:val="single" w:sz="4" w:space="0" w:color="auto"/>
            </w:tcBorders>
            <w:shd w:val="clear" w:color="auto" w:fill="auto"/>
            <w:noWrap/>
            <w:vAlign w:val="center"/>
            <w:hideMark/>
          </w:tcPr>
          <w:p w14:paraId="0D230772" w14:textId="17AE68A8"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142 644 558</w:t>
            </w:r>
          </w:p>
        </w:tc>
      </w:tr>
      <w:tr w:rsidR="00F97744" w:rsidRPr="004E561A" w14:paraId="5D86AE4F"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65B68CDE" w14:textId="566CE985"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18</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27472041" w14:textId="18F1AA3C"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1 237 708 956</w:t>
            </w:r>
          </w:p>
        </w:tc>
        <w:tc>
          <w:tcPr>
            <w:tcW w:w="2600" w:type="dxa"/>
            <w:tcBorders>
              <w:top w:val="nil"/>
              <w:left w:val="nil"/>
              <w:bottom w:val="single" w:sz="4" w:space="0" w:color="auto"/>
              <w:right w:val="single" w:sz="4" w:space="0" w:color="auto"/>
            </w:tcBorders>
            <w:shd w:val="clear" w:color="auto" w:fill="auto"/>
            <w:noWrap/>
            <w:vAlign w:val="center"/>
            <w:hideMark/>
          </w:tcPr>
          <w:p w14:paraId="6EAD1DE6" w14:textId="0A1C71ED"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1 045 842 667</w:t>
            </w:r>
          </w:p>
        </w:tc>
      </w:tr>
      <w:tr w:rsidR="00F97744" w:rsidRPr="004E561A" w14:paraId="714BA04C"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12D9FB99" w14:textId="708F0E0B"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19</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4F95E077" w14:textId="004B586F"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522 882 178</w:t>
            </w:r>
          </w:p>
        </w:tc>
        <w:tc>
          <w:tcPr>
            <w:tcW w:w="2600" w:type="dxa"/>
            <w:tcBorders>
              <w:top w:val="nil"/>
              <w:left w:val="nil"/>
              <w:bottom w:val="single" w:sz="4" w:space="0" w:color="auto"/>
              <w:right w:val="single" w:sz="4" w:space="0" w:color="auto"/>
            </w:tcBorders>
            <w:shd w:val="clear" w:color="auto" w:fill="auto"/>
            <w:noWrap/>
            <w:vAlign w:val="center"/>
            <w:hideMark/>
          </w:tcPr>
          <w:p w14:paraId="43D124CC" w14:textId="658C4ACD"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434 387 838</w:t>
            </w:r>
          </w:p>
        </w:tc>
      </w:tr>
      <w:tr w:rsidR="00F97744" w:rsidRPr="004E561A" w14:paraId="555DE5E1"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7D5171C0" w14:textId="086B680A"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20</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3885D38D" w14:textId="521E8851"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334 504 478</w:t>
            </w:r>
          </w:p>
        </w:tc>
        <w:tc>
          <w:tcPr>
            <w:tcW w:w="2600" w:type="dxa"/>
            <w:tcBorders>
              <w:top w:val="nil"/>
              <w:left w:val="nil"/>
              <w:bottom w:val="single" w:sz="4" w:space="0" w:color="auto"/>
              <w:right w:val="single" w:sz="4" w:space="0" w:color="auto"/>
            </w:tcBorders>
            <w:shd w:val="clear" w:color="auto" w:fill="auto"/>
            <w:noWrap/>
            <w:vAlign w:val="center"/>
            <w:hideMark/>
          </w:tcPr>
          <w:p w14:paraId="0111AB5B" w14:textId="78607E96"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281 920 374</w:t>
            </w:r>
          </w:p>
        </w:tc>
      </w:tr>
      <w:tr w:rsidR="00F97744" w:rsidRPr="004E561A" w14:paraId="0CC8263A"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0E48CA8F" w14:textId="0DFEAF48"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21</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198F9BA1" w14:textId="28E547AA"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35 525 770</w:t>
            </w:r>
          </w:p>
        </w:tc>
        <w:tc>
          <w:tcPr>
            <w:tcW w:w="2600" w:type="dxa"/>
            <w:tcBorders>
              <w:top w:val="nil"/>
              <w:left w:val="nil"/>
              <w:bottom w:val="single" w:sz="4" w:space="0" w:color="auto"/>
              <w:right w:val="single" w:sz="4" w:space="0" w:color="auto"/>
            </w:tcBorders>
            <w:shd w:val="clear" w:color="auto" w:fill="auto"/>
            <w:noWrap/>
            <w:vAlign w:val="center"/>
            <w:hideMark/>
          </w:tcPr>
          <w:p w14:paraId="35523480" w14:textId="7EFB124E"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29 941 119</w:t>
            </w:r>
          </w:p>
        </w:tc>
      </w:tr>
      <w:tr w:rsidR="00F97744" w:rsidRPr="004E561A" w14:paraId="2791BE91"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756F31DE" w14:textId="2FC86BBD"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22</w:t>
            </w:r>
          </w:p>
        </w:tc>
        <w:tc>
          <w:tcPr>
            <w:tcW w:w="2500" w:type="dxa"/>
            <w:tcBorders>
              <w:top w:val="nil"/>
              <w:left w:val="nil"/>
              <w:bottom w:val="single" w:sz="4" w:space="0" w:color="auto"/>
              <w:right w:val="single" w:sz="4" w:space="0" w:color="auto"/>
            </w:tcBorders>
            <w:shd w:val="clear" w:color="auto" w:fill="auto"/>
            <w:noWrap/>
            <w:vAlign w:val="center"/>
            <w:hideMark/>
          </w:tcPr>
          <w:p w14:paraId="45D917B2" w14:textId="00FA3A78"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88 232 890</w:t>
            </w:r>
          </w:p>
        </w:tc>
        <w:tc>
          <w:tcPr>
            <w:tcW w:w="2600" w:type="dxa"/>
            <w:tcBorders>
              <w:top w:val="nil"/>
              <w:left w:val="nil"/>
              <w:bottom w:val="single" w:sz="4" w:space="0" w:color="auto"/>
              <w:right w:val="single" w:sz="4" w:space="0" w:color="auto"/>
            </w:tcBorders>
            <w:shd w:val="clear" w:color="auto" w:fill="auto"/>
            <w:noWrap/>
            <w:vAlign w:val="center"/>
            <w:hideMark/>
          </w:tcPr>
          <w:p w14:paraId="346EDFDB" w14:textId="1AA1B216"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74 312 112</w:t>
            </w:r>
          </w:p>
        </w:tc>
      </w:tr>
      <w:tr w:rsidR="00F97744" w:rsidRPr="004E561A" w14:paraId="54C6B6AE"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1D4886A9" w14:textId="1072C9F2"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23</w:t>
            </w:r>
          </w:p>
        </w:tc>
        <w:tc>
          <w:tcPr>
            <w:tcW w:w="2500" w:type="dxa"/>
            <w:tcBorders>
              <w:top w:val="nil"/>
              <w:left w:val="nil"/>
              <w:bottom w:val="single" w:sz="4" w:space="0" w:color="auto"/>
              <w:right w:val="single" w:sz="4" w:space="0" w:color="auto"/>
            </w:tcBorders>
            <w:shd w:val="clear" w:color="auto" w:fill="auto"/>
            <w:noWrap/>
            <w:vAlign w:val="center"/>
            <w:hideMark/>
          </w:tcPr>
          <w:p w14:paraId="0262CDE7" w14:textId="4839BB14"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34 993 340</w:t>
            </w:r>
          </w:p>
        </w:tc>
        <w:tc>
          <w:tcPr>
            <w:tcW w:w="2600" w:type="dxa"/>
            <w:tcBorders>
              <w:top w:val="nil"/>
              <w:left w:val="nil"/>
              <w:bottom w:val="single" w:sz="4" w:space="0" w:color="auto"/>
              <w:right w:val="single" w:sz="4" w:space="0" w:color="auto"/>
            </w:tcBorders>
            <w:shd w:val="clear" w:color="auto" w:fill="auto"/>
            <w:noWrap/>
            <w:vAlign w:val="center"/>
            <w:hideMark/>
          </w:tcPr>
          <w:p w14:paraId="2381B57E" w14:textId="69CABF60"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29 492 387</w:t>
            </w:r>
          </w:p>
        </w:tc>
      </w:tr>
      <w:tr w:rsidR="00F97744" w:rsidRPr="004E561A" w14:paraId="3517B96C"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665B274C" w14:textId="17580211"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24</w:t>
            </w:r>
          </w:p>
        </w:tc>
        <w:tc>
          <w:tcPr>
            <w:tcW w:w="2500" w:type="dxa"/>
            <w:tcBorders>
              <w:top w:val="nil"/>
              <w:left w:val="nil"/>
              <w:bottom w:val="single" w:sz="4" w:space="0" w:color="auto"/>
              <w:right w:val="single" w:sz="4" w:space="0" w:color="auto"/>
            </w:tcBorders>
            <w:shd w:val="clear" w:color="auto" w:fill="auto"/>
            <w:noWrap/>
            <w:vAlign w:val="center"/>
            <w:hideMark/>
          </w:tcPr>
          <w:p w14:paraId="51FF72A3" w14:textId="221CA496"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73 181 800</w:t>
            </w:r>
          </w:p>
        </w:tc>
        <w:tc>
          <w:tcPr>
            <w:tcW w:w="2600" w:type="dxa"/>
            <w:tcBorders>
              <w:top w:val="nil"/>
              <w:left w:val="nil"/>
              <w:bottom w:val="single" w:sz="4" w:space="0" w:color="auto"/>
              <w:right w:val="single" w:sz="4" w:space="0" w:color="auto"/>
            </w:tcBorders>
            <w:shd w:val="clear" w:color="auto" w:fill="auto"/>
            <w:noWrap/>
            <w:vAlign w:val="center"/>
            <w:hideMark/>
          </w:tcPr>
          <w:p w14:paraId="4FDDC3DC" w14:textId="3FE2D8BF"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61 677 621</w:t>
            </w:r>
          </w:p>
        </w:tc>
      </w:tr>
      <w:tr w:rsidR="00F97744" w:rsidRPr="004E561A" w14:paraId="2E247133"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6A3143C4" w14:textId="2DD555EF"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25</w:t>
            </w:r>
          </w:p>
        </w:tc>
        <w:tc>
          <w:tcPr>
            <w:tcW w:w="2500" w:type="dxa"/>
            <w:tcBorders>
              <w:top w:val="nil"/>
              <w:left w:val="nil"/>
              <w:bottom w:val="single" w:sz="4" w:space="0" w:color="auto"/>
              <w:right w:val="single" w:sz="4" w:space="0" w:color="auto"/>
            </w:tcBorders>
            <w:shd w:val="clear" w:color="auto" w:fill="auto"/>
            <w:noWrap/>
            <w:vAlign w:val="center"/>
            <w:hideMark/>
          </w:tcPr>
          <w:p w14:paraId="7F01A6BE" w14:textId="7CA1F172"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5 000 000</w:t>
            </w:r>
          </w:p>
        </w:tc>
        <w:tc>
          <w:tcPr>
            <w:tcW w:w="2600" w:type="dxa"/>
            <w:tcBorders>
              <w:top w:val="nil"/>
              <w:left w:val="nil"/>
              <w:bottom w:val="single" w:sz="4" w:space="0" w:color="auto"/>
              <w:right w:val="single" w:sz="4" w:space="0" w:color="auto"/>
            </w:tcBorders>
            <w:shd w:val="clear" w:color="auto" w:fill="auto"/>
            <w:noWrap/>
            <w:vAlign w:val="center"/>
            <w:hideMark/>
          </w:tcPr>
          <w:p w14:paraId="7D66C07B" w14:textId="6BB8AF5A"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4 214 000</w:t>
            </w:r>
          </w:p>
        </w:tc>
      </w:tr>
      <w:tr w:rsidR="00F97744" w:rsidRPr="004E561A" w14:paraId="21D762E4"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4717873F" w14:textId="06F82AE9"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lastRenderedPageBreak/>
              <w:t>Narzędzie 26</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6CAC4DEE" w14:textId="272C0329"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1 758 108 663</w:t>
            </w:r>
          </w:p>
        </w:tc>
        <w:tc>
          <w:tcPr>
            <w:tcW w:w="2600" w:type="dxa"/>
            <w:tcBorders>
              <w:top w:val="nil"/>
              <w:left w:val="nil"/>
              <w:bottom w:val="single" w:sz="4" w:space="0" w:color="auto"/>
              <w:right w:val="single" w:sz="4" w:space="0" w:color="auto"/>
            </w:tcBorders>
            <w:shd w:val="clear" w:color="auto" w:fill="auto"/>
            <w:noWrap/>
            <w:vAlign w:val="center"/>
            <w:hideMark/>
          </w:tcPr>
          <w:p w14:paraId="29369FB2" w14:textId="5E821249"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1 465 781 035</w:t>
            </w:r>
          </w:p>
        </w:tc>
      </w:tr>
      <w:tr w:rsidR="00F97744" w:rsidRPr="004E561A" w14:paraId="12D7C3BD"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5EF976F4" w14:textId="14EBBD12"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27</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23555C56" w14:textId="3F0464EB"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11 260 714</w:t>
            </w:r>
          </w:p>
        </w:tc>
        <w:tc>
          <w:tcPr>
            <w:tcW w:w="2600" w:type="dxa"/>
            <w:tcBorders>
              <w:top w:val="nil"/>
              <w:left w:val="nil"/>
              <w:bottom w:val="single" w:sz="4" w:space="0" w:color="auto"/>
              <w:right w:val="single" w:sz="4" w:space="0" w:color="auto"/>
            </w:tcBorders>
            <w:shd w:val="clear" w:color="auto" w:fill="auto"/>
            <w:noWrap/>
            <w:vAlign w:val="center"/>
            <w:hideMark/>
          </w:tcPr>
          <w:p w14:paraId="1CC42616" w14:textId="26A06284"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9 571 607</w:t>
            </w:r>
          </w:p>
        </w:tc>
      </w:tr>
      <w:tr w:rsidR="00F97744" w:rsidRPr="004E561A" w14:paraId="5A086C3E"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7A7CE8E5" w14:textId="405E5E8D"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32</w:t>
            </w:r>
          </w:p>
        </w:tc>
        <w:tc>
          <w:tcPr>
            <w:tcW w:w="2500" w:type="dxa"/>
            <w:tcBorders>
              <w:top w:val="nil"/>
              <w:left w:val="nil"/>
              <w:bottom w:val="single" w:sz="4" w:space="0" w:color="auto"/>
              <w:right w:val="single" w:sz="4" w:space="0" w:color="auto"/>
            </w:tcBorders>
            <w:shd w:val="clear" w:color="auto" w:fill="auto"/>
            <w:noWrap/>
            <w:vAlign w:val="center"/>
            <w:hideMark/>
          </w:tcPr>
          <w:p w14:paraId="24FFA516" w14:textId="71F01EF1"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518 000 000</w:t>
            </w:r>
          </w:p>
        </w:tc>
        <w:tc>
          <w:tcPr>
            <w:tcW w:w="2600" w:type="dxa"/>
            <w:tcBorders>
              <w:top w:val="nil"/>
              <w:left w:val="nil"/>
              <w:bottom w:val="single" w:sz="4" w:space="0" w:color="auto"/>
              <w:right w:val="single" w:sz="4" w:space="0" w:color="auto"/>
            </w:tcBorders>
            <w:shd w:val="clear" w:color="auto" w:fill="auto"/>
            <w:noWrap/>
            <w:vAlign w:val="center"/>
            <w:hideMark/>
          </w:tcPr>
          <w:p w14:paraId="7E6CF543" w14:textId="23DFFE36"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436 570 400</w:t>
            </w:r>
          </w:p>
        </w:tc>
      </w:tr>
      <w:tr w:rsidR="00F97744" w:rsidRPr="004E561A" w14:paraId="1FCCB038"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102D7AAA" w14:textId="307AC772"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33</w:t>
            </w:r>
          </w:p>
        </w:tc>
        <w:tc>
          <w:tcPr>
            <w:tcW w:w="2500" w:type="dxa"/>
            <w:tcBorders>
              <w:top w:val="nil"/>
              <w:left w:val="nil"/>
              <w:bottom w:val="single" w:sz="4" w:space="0" w:color="auto"/>
              <w:right w:val="single" w:sz="4" w:space="0" w:color="auto"/>
            </w:tcBorders>
            <w:shd w:val="clear" w:color="auto" w:fill="auto"/>
            <w:noWrap/>
            <w:vAlign w:val="center"/>
            <w:hideMark/>
          </w:tcPr>
          <w:p w14:paraId="3BC79410" w14:textId="63281E6E"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280 583 307</w:t>
            </w:r>
          </w:p>
        </w:tc>
        <w:tc>
          <w:tcPr>
            <w:tcW w:w="2600" w:type="dxa"/>
            <w:tcBorders>
              <w:top w:val="nil"/>
              <w:left w:val="nil"/>
              <w:bottom w:val="single" w:sz="4" w:space="0" w:color="auto"/>
              <w:right w:val="single" w:sz="4" w:space="0" w:color="auto"/>
            </w:tcBorders>
            <w:shd w:val="clear" w:color="auto" w:fill="auto"/>
            <w:noWrap/>
            <w:vAlign w:val="center"/>
            <w:hideMark/>
          </w:tcPr>
          <w:p w14:paraId="72880E83" w14:textId="15244060"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236 475 611</w:t>
            </w:r>
          </w:p>
        </w:tc>
      </w:tr>
      <w:tr w:rsidR="00F97744" w:rsidRPr="004E561A" w14:paraId="170037DD"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0A911323" w14:textId="7141997B"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34</w:t>
            </w:r>
          </w:p>
        </w:tc>
        <w:tc>
          <w:tcPr>
            <w:tcW w:w="2500" w:type="dxa"/>
            <w:tcBorders>
              <w:top w:val="nil"/>
              <w:left w:val="nil"/>
              <w:bottom w:val="single" w:sz="4" w:space="0" w:color="auto"/>
              <w:right w:val="single" w:sz="4" w:space="0" w:color="auto"/>
            </w:tcBorders>
            <w:shd w:val="clear" w:color="auto" w:fill="auto"/>
            <w:noWrap/>
            <w:vAlign w:val="center"/>
            <w:hideMark/>
          </w:tcPr>
          <w:p w14:paraId="7A97E16E" w14:textId="2AC65142"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89 997 771</w:t>
            </w:r>
          </w:p>
        </w:tc>
        <w:tc>
          <w:tcPr>
            <w:tcW w:w="2600" w:type="dxa"/>
            <w:tcBorders>
              <w:top w:val="nil"/>
              <w:left w:val="nil"/>
              <w:bottom w:val="single" w:sz="4" w:space="0" w:color="auto"/>
              <w:right w:val="single" w:sz="4" w:space="0" w:color="auto"/>
            </w:tcBorders>
            <w:shd w:val="clear" w:color="auto" w:fill="auto"/>
            <w:noWrap/>
            <w:vAlign w:val="center"/>
            <w:hideMark/>
          </w:tcPr>
          <w:p w14:paraId="2FB03040" w14:textId="1528152A"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75 850 121</w:t>
            </w:r>
          </w:p>
        </w:tc>
      </w:tr>
      <w:tr w:rsidR="00F97744" w:rsidRPr="004E561A" w14:paraId="0FBF7201"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7E6BE14A" w14:textId="36553C80"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35</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0BAEC314" w14:textId="3DC0AAF9"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152 000 000</w:t>
            </w:r>
          </w:p>
        </w:tc>
        <w:tc>
          <w:tcPr>
            <w:tcW w:w="2600" w:type="dxa"/>
            <w:tcBorders>
              <w:top w:val="nil"/>
              <w:left w:val="nil"/>
              <w:bottom w:val="single" w:sz="4" w:space="0" w:color="auto"/>
              <w:right w:val="single" w:sz="4" w:space="0" w:color="auto"/>
            </w:tcBorders>
            <w:shd w:val="clear" w:color="auto" w:fill="auto"/>
            <w:noWrap/>
            <w:vAlign w:val="center"/>
            <w:hideMark/>
          </w:tcPr>
          <w:p w14:paraId="4A7E9F05" w14:textId="7E85CF14"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128 105 600</w:t>
            </w:r>
          </w:p>
        </w:tc>
      </w:tr>
      <w:tr w:rsidR="00F97744" w:rsidRPr="004E561A" w14:paraId="1BD7C986"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3E8555F9" w14:textId="117B1B67"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36</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1C40017C" w14:textId="6E6638AF"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30 000 000</w:t>
            </w:r>
          </w:p>
        </w:tc>
        <w:tc>
          <w:tcPr>
            <w:tcW w:w="2600" w:type="dxa"/>
            <w:tcBorders>
              <w:top w:val="nil"/>
              <w:left w:val="nil"/>
              <w:bottom w:val="single" w:sz="4" w:space="0" w:color="auto"/>
              <w:right w:val="single" w:sz="4" w:space="0" w:color="auto"/>
            </w:tcBorders>
            <w:shd w:val="clear" w:color="auto" w:fill="auto"/>
            <w:noWrap/>
            <w:vAlign w:val="center"/>
            <w:hideMark/>
          </w:tcPr>
          <w:p w14:paraId="5E85A539" w14:textId="62998CAE"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25 284 000</w:t>
            </w:r>
          </w:p>
        </w:tc>
      </w:tr>
      <w:tr w:rsidR="00F97744" w:rsidRPr="004E561A" w14:paraId="65C22772"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405AE668" w14:textId="795444BD" w:rsidR="00F97744" w:rsidRPr="004E561A" w:rsidRDefault="00F97744" w:rsidP="00F97744">
            <w:pPr>
              <w:spacing w:after="0" w:line="240" w:lineRule="auto"/>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37</w:t>
            </w:r>
            <w:r>
              <w:rPr>
                <w:rFonts w:ascii="Arial" w:hAnsi="Arial" w:cs="Arial"/>
                <w:color w:val="000000"/>
                <w:sz w:val="20"/>
                <w:szCs w:val="20"/>
              </w:rPr>
              <w:t>**</w:t>
            </w:r>
          </w:p>
        </w:tc>
        <w:tc>
          <w:tcPr>
            <w:tcW w:w="2500" w:type="dxa"/>
            <w:tcBorders>
              <w:top w:val="nil"/>
              <w:left w:val="nil"/>
              <w:bottom w:val="single" w:sz="4" w:space="0" w:color="auto"/>
              <w:right w:val="single" w:sz="4" w:space="0" w:color="auto"/>
            </w:tcBorders>
            <w:shd w:val="clear" w:color="auto" w:fill="auto"/>
            <w:noWrap/>
            <w:vAlign w:val="center"/>
            <w:hideMark/>
          </w:tcPr>
          <w:p w14:paraId="7A45FD9E" w14:textId="37B6D9D6"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20 000 000</w:t>
            </w:r>
          </w:p>
        </w:tc>
        <w:tc>
          <w:tcPr>
            <w:tcW w:w="2600" w:type="dxa"/>
            <w:tcBorders>
              <w:top w:val="nil"/>
              <w:left w:val="nil"/>
              <w:bottom w:val="single" w:sz="4" w:space="0" w:color="auto"/>
              <w:right w:val="single" w:sz="4" w:space="0" w:color="auto"/>
            </w:tcBorders>
            <w:shd w:val="clear" w:color="auto" w:fill="auto"/>
            <w:noWrap/>
            <w:vAlign w:val="center"/>
            <w:hideMark/>
          </w:tcPr>
          <w:p w14:paraId="6A1F8E6E" w14:textId="7CCFAC6C" w:rsidR="00F97744" w:rsidRPr="004E561A" w:rsidRDefault="00F97744" w:rsidP="00F97744">
            <w:pPr>
              <w:spacing w:after="0" w:line="240" w:lineRule="auto"/>
              <w:jc w:val="center"/>
              <w:rPr>
                <w:rFonts w:ascii="Arial" w:eastAsia="Times New Roman" w:hAnsi="Arial" w:cs="Arial"/>
                <w:color w:val="000000"/>
                <w:sz w:val="20"/>
                <w:szCs w:val="20"/>
                <w:lang w:eastAsia="pl-PL"/>
              </w:rPr>
            </w:pPr>
            <w:r>
              <w:rPr>
                <w:rFonts w:ascii="Arial" w:hAnsi="Arial" w:cs="Arial"/>
                <w:color w:val="000000"/>
                <w:sz w:val="20"/>
                <w:szCs w:val="20"/>
              </w:rPr>
              <w:t>16 856 000</w:t>
            </w:r>
          </w:p>
        </w:tc>
      </w:tr>
      <w:tr w:rsidR="00F97744" w:rsidRPr="004E561A" w14:paraId="457DEDE1" w14:textId="77777777" w:rsidTr="00BC4BD0">
        <w:trPr>
          <w:trHeight w:val="255"/>
          <w:jc w:val="center"/>
        </w:trPr>
        <w:tc>
          <w:tcPr>
            <w:tcW w:w="2360" w:type="dxa"/>
            <w:tcBorders>
              <w:top w:val="nil"/>
              <w:left w:val="single" w:sz="4" w:space="0" w:color="auto"/>
              <w:bottom w:val="single" w:sz="4" w:space="0" w:color="auto"/>
              <w:right w:val="single" w:sz="4" w:space="0" w:color="auto"/>
            </w:tcBorders>
            <w:shd w:val="clear" w:color="auto" w:fill="auto"/>
            <w:noWrap/>
            <w:vAlign w:val="bottom"/>
            <w:hideMark/>
          </w:tcPr>
          <w:p w14:paraId="64702A49" w14:textId="34D43DB8" w:rsidR="00F97744" w:rsidRPr="004E561A" w:rsidRDefault="00F97744" w:rsidP="00F97744">
            <w:pPr>
              <w:spacing w:after="0" w:line="240" w:lineRule="auto"/>
              <w:jc w:val="center"/>
              <w:rPr>
                <w:rFonts w:ascii="Arial" w:eastAsia="Times New Roman" w:hAnsi="Arial" w:cs="Arial"/>
                <w:b/>
                <w:bCs/>
                <w:color w:val="000000"/>
                <w:sz w:val="20"/>
                <w:szCs w:val="20"/>
                <w:lang w:eastAsia="pl-PL"/>
              </w:rPr>
            </w:pPr>
            <w:r w:rsidRPr="004E561A">
              <w:rPr>
                <w:rFonts w:ascii="Arial" w:hAnsi="Arial" w:cs="Arial"/>
                <w:b/>
                <w:bCs/>
                <w:color w:val="000000"/>
                <w:sz w:val="20"/>
                <w:szCs w:val="20"/>
              </w:rPr>
              <w:t>RAZEM</w:t>
            </w:r>
          </w:p>
        </w:tc>
        <w:tc>
          <w:tcPr>
            <w:tcW w:w="2500" w:type="dxa"/>
            <w:tcBorders>
              <w:top w:val="nil"/>
              <w:left w:val="nil"/>
              <w:bottom w:val="single" w:sz="4" w:space="0" w:color="auto"/>
              <w:right w:val="single" w:sz="4" w:space="0" w:color="auto"/>
            </w:tcBorders>
            <w:shd w:val="clear" w:color="auto" w:fill="auto"/>
            <w:noWrap/>
            <w:vAlign w:val="center"/>
            <w:hideMark/>
          </w:tcPr>
          <w:p w14:paraId="3E13259C" w14:textId="4616A897" w:rsidR="00F97744" w:rsidRPr="004E561A" w:rsidRDefault="00F97744" w:rsidP="00F97744">
            <w:pPr>
              <w:spacing w:after="0" w:line="240" w:lineRule="auto"/>
              <w:jc w:val="center"/>
              <w:rPr>
                <w:rFonts w:ascii="Arial" w:eastAsia="Times New Roman" w:hAnsi="Arial" w:cs="Arial"/>
                <w:b/>
                <w:bCs/>
                <w:color w:val="000000"/>
                <w:sz w:val="20"/>
                <w:szCs w:val="20"/>
                <w:lang w:eastAsia="pl-PL"/>
              </w:rPr>
            </w:pPr>
            <w:r>
              <w:rPr>
                <w:rFonts w:ascii="Arial" w:hAnsi="Arial" w:cs="Arial"/>
                <w:b/>
                <w:bCs/>
                <w:color w:val="000000"/>
                <w:sz w:val="20"/>
                <w:szCs w:val="20"/>
              </w:rPr>
              <w:t>14 593 920 135</w:t>
            </w:r>
          </w:p>
        </w:tc>
        <w:tc>
          <w:tcPr>
            <w:tcW w:w="2600" w:type="dxa"/>
            <w:tcBorders>
              <w:top w:val="nil"/>
              <w:left w:val="nil"/>
              <w:bottom w:val="single" w:sz="4" w:space="0" w:color="auto"/>
              <w:right w:val="single" w:sz="4" w:space="0" w:color="auto"/>
            </w:tcBorders>
            <w:shd w:val="clear" w:color="auto" w:fill="auto"/>
            <w:noWrap/>
            <w:vAlign w:val="center"/>
            <w:hideMark/>
          </w:tcPr>
          <w:p w14:paraId="7F96AB82" w14:textId="6E4E7E59" w:rsidR="00F97744" w:rsidRPr="004E561A" w:rsidRDefault="00F97744" w:rsidP="00F97744">
            <w:pPr>
              <w:spacing w:after="0" w:line="240" w:lineRule="auto"/>
              <w:jc w:val="center"/>
              <w:rPr>
                <w:rFonts w:ascii="Arial" w:eastAsia="Times New Roman" w:hAnsi="Arial" w:cs="Arial"/>
                <w:b/>
                <w:bCs/>
                <w:color w:val="000000"/>
                <w:sz w:val="20"/>
                <w:szCs w:val="20"/>
                <w:lang w:eastAsia="pl-PL"/>
              </w:rPr>
            </w:pPr>
            <w:r>
              <w:rPr>
                <w:rFonts w:ascii="Arial" w:hAnsi="Arial" w:cs="Arial"/>
                <w:b/>
                <w:bCs/>
                <w:color w:val="000000"/>
                <w:sz w:val="20"/>
                <w:szCs w:val="20"/>
              </w:rPr>
              <w:t>11 520 205 066</w:t>
            </w:r>
          </w:p>
        </w:tc>
      </w:tr>
    </w:tbl>
    <w:p w14:paraId="36AFB5E8" w14:textId="4F0AA6BA" w:rsidR="00D134EC" w:rsidRDefault="003F0E8D" w:rsidP="003F0E8D">
      <w:pPr>
        <w:spacing w:before="120" w:after="120" w:line="240" w:lineRule="auto"/>
        <w:jc w:val="both"/>
        <w:rPr>
          <w:rFonts w:ascii="Arial" w:hAnsi="Arial" w:cs="Arial"/>
          <w:sz w:val="20"/>
          <w:szCs w:val="20"/>
        </w:rPr>
      </w:pPr>
      <w:r w:rsidRPr="004E561A">
        <w:rPr>
          <w:rFonts w:ascii="Arial" w:hAnsi="Arial" w:cs="Arial"/>
          <w:sz w:val="20"/>
          <w:szCs w:val="20"/>
        </w:rPr>
        <w:t xml:space="preserve">*Z uwagi na przypisanie niektórych konkursów / projektów pozakonkursowych do kilku narzędzi, do celów sprawozdawczych  przypisywano zawsze wartość do pierwszego wskazanego narzędzia. </w:t>
      </w:r>
    </w:p>
    <w:p w14:paraId="10BD2AAD" w14:textId="72ABB963" w:rsidR="00D134EC" w:rsidRPr="004E561A" w:rsidRDefault="00D134EC" w:rsidP="003F0E8D">
      <w:pPr>
        <w:spacing w:before="120" w:after="120" w:line="240" w:lineRule="auto"/>
        <w:jc w:val="both"/>
        <w:rPr>
          <w:rFonts w:ascii="Arial" w:hAnsi="Arial" w:cs="Arial"/>
          <w:sz w:val="20"/>
          <w:szCs w:val="20"/>
        </w:rPr>
        <w:sectPr w:rsidR="00D134EC" w:rsidRPr="004E561A" w:rsidSect="00F02102">
          <w:type w:val="continuous"/>
          <w:pgSz w:w="11906" w:h="16838"/>
          <w:pgMar w:top="1418" w:right="849" w:bottom="1418" w:left="993" w:header="709" w:footer="709" w:gutter="0"/>
          <w:cols w:space="708"/>
          <w:docGrid w:linePitch="360"/>
        </w:sectPr>
      </w:pPr>
      <w:r>
        <w:rPr>
          <w:rFonts w:ascii="Arial" w:hAnsi="Arial" w:cs="Arial"/>
          <w:sz w:val="20"/>
          <w:szCs w:val="20"/>
        </w:rPr>
        <w:t xml:space="preserve">**  Przy wskazanych </w:t>
      </w:r>
      <w:r w:rsidR="00F97744">
        <w:rPr>
          <w:rFonts w:ascii="Arial" w:hAnsi="Arial" w:cs="Arial"/>
          <w:sz w:val="20"/>
          <w:szCs w:val="20"/>
        </w:rPr>
        <w:t>Narzędziach</w:t>
      </w:r>
      <w:r>
        <w:rPr>
          <w:rFonts w:ascii="Arial" w:hAnsi="Arial" w:cs="Arial"/>
          <w:sz w:val="20"/>
          <w:szCs w:val="20"/>
        </w:rPr>
        <w:t xml:space="preserve"> wystąpił co najmniej raz konkurs lub projekt pozakonkursowy łączący kilka Narzędzi</w:t>
      </w:r>
    </w:p>
    <w:p w14:paraId="3E80D5CE" w14:textId="0AC4AEAD" w:rsidR="000F409D" w:rsidRPr="00E93197" w:rsidRDefault="00C62C1D" w:rsidP="004E561A">
      <w:pPr>
        <w:pStyle w:val="Nagwek1"/>
        <w:numPr>
          <w:ilvl w:val="1"/>
          <w:numId w:val="5"/>
        </w:numPr>
        <w:spacing w:before="360" w:after="240"/>
        <w:ind w:left="998" w:hanging="431"/>
        <w:rPr>
          <w:rFonts w:ascii="Arial" w:hAnsi="Arial" w:cs="Arial"/>
          <w:bCs/>
          <w:color w:val="5B9BD5" w:themeColor="accent1"/>
          <w:sz w:val="28"/>
          <w:szCs w:val="28"/>
        </w:rPr>
      </w:pPr>
      <w:bookmarkStart w:id="6" w:name="_Toc33185978"/>
      <w:r w:rsidRPr="00E93197">
        <w:rPr>
          <w:rFonts w:ascii="Arial" w:hAnsi="Arial" w:cs="Arial"/>
          <w:bCs/>
          <w:color w:val="5B9BD5" w:themeColor="accent1"/>
          <w:sz w:val="28"/>
          <w:szCs w:val="28"/>
        </w:rPr>
        <w:t>WYKAZ DZIAŁAŃ PRZ</w:t>
      </w:r>
      <w:r w:rsidR="00CE0823" w:rsidRPr="00E93197">
        <w:rPr>
          <w:rFonts w:ascii="Arial" w:hAnsi="Arial" w:cs="Arial"/>
          <w:bCs/>
          <w:color w:val="5B9BD5" w:themeColor="accent1"/>
          <w:sz w:val="28"/>
          <w:szCs w:val="28"/>
        </w:rPr>
        <w:t>YJĘTYCH PRZEZ KOMITET STERUJĄCY</w:t>
      </w:r>
      <w:r w:rsidR="009E42B5" w:rsidRPr="00E93197">
        <w:rPr>
          <w:rFonts w:ascii="Arial" w:hAnsi="Arial" w:cs="Arial"/>
          <w:bCs/>
          <w:color w:val="5B9BD5" w:themeColor="accent1"/>
          <w:sz w:val="28"/>
          <w:szCs w:val="28"/>
        </w:rPr>
        <w:t>, ZE SZCZEGÓLNYM UWZGLĘDNIENIEM 201</w:t>
      </w:r>
      <w:r w:rsidR="005F497B" w:rsidRPr="00E93197">
        <w:rPr>
          <w:rFonts w:ascii="Arial" w:hAnsi="Arial" w:cs="Arial"/>
          <w:bCs/>
          <w:color w:val="5B9BD5" w:themeColor="accent1"/>
          <w:sz w:val="28"/>
          <w:szCs w:val="28"/>
        </w:rPr>
        <w:t>9</w:t>
      </w:r>
      <w:r w:rsidR="009E42B5" w:rsidRPr="00E93197">
        <w:rPr>
          <w:rFonts w:ascii="Arial" w:hAnsi="Arial" w:cs="Arial"/>
          <w:bCs/>
          <w:color w:val="5B9BD5" w:themeColor="accent1"/>
          <w:sz w:val="28"/>
          <w:szCs w:val="28"/>
        </w:rPr>
        <w:t xml:space="preserve"> R.</w:t>
      </w:r>
      <w:bookmarkEnd w:id="6"/>
    </w:p>
    <w:p w14:paraId="1154F5E5" w14:textId="31C8D9E3" w:rsidR="00976076" w:rsidRPr="00BC4BD0" w:rsidRDefault="00976076" w:rsidP="00BC4BD0">
      <w:pPr>
        <w:rPr>
          <w:rFonts w:ascii="Arial" w:hAnsi="Arial" w:cs="Arial"/>
          <w:bCs/>
          <w:i/>
          <w:sz w:val="20"/>
          <w:szCs w:val="20"/>
        </w:rPr>
      </w:pPr>
      <w:r w:rsidRPr="00BC4BD0">
        <w:rPr>
          <w:rFonts w:ascii="Arial" w:hAnsi="Arial" w:cs="Arial"/>
          <w:bCs/>
          <w:iCs/>
          <w:sz w:val="20"/>
          <w:szCs w:val="20"/>
        </w:rPr>
        <w:t xml:space="preserve">Dla całości informacji opisanych w ramach podrozdziału 2.4 przyjęto kurs przeliczeniowy 1 EUR = 4,2567 EUR. </w:t>
      </w:r>
    </w:p>
    <w:p w14:paraId="41156D68" w14:textId="545D10A9" w:rsidR="00FB6590" w:rsidRPr="00E93197" w:rsidRDefault="000F409D" w:rsidP="00E93197">
      <w:pPr>
        <w:pStyle w:val="Nagwek4"/>
        <w:rPr>
          <w:rFonts w:ascii="Arial" w:hAnsi="Arial" w:cs="Arial"/>
          <w:b/>
          <w:i w:val="0"/>
          <w:color w:val="5B9BD5" w:themeColor="accent1"/>
          <w:sz w:val="20"/>
          <w:szCs w:val="20"/>
        </w:rPr>
      </w:pPr>
      <w:bookmarkStart w:id="7" w:name="_Toc33185979"/>
      <w:r w:rsidRPr="003507DD">
        <w:rPr>
          <w:rFonts w:ascii="Arial" w:hAnsi="Arial" w:cs="Arial"/>
          <w:b/>
          <w:i w:val="0"/>
          <w:color w:val="5B9BD5" w:themeColor="accent1"/>
          <w:sz w:val="20"/>
          <w:szCs w:val="20"/>
        </w:rPr>
        <w:t>PROGRAM OPERACYJNY WIEDZA EDUKACJA ROZWÓJ na lata 2014 – 2020</w:t>
      </w:r>
      <w:bookmarkEnd w:id="7"/>
    </w:p>
    <w:tbl>
      <w:tblPr>
        <w:tblpPr w:leftFromText="141" w:rightFromText="141" w:vertAnchor="text" w:horzAnchor="margin" w:tblpY="303"/>
        <w:tblW w:w="10334"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6" w:space="0" w:color="5B9BD5" w:themeColor="accent1"/>
          <w:insideV w:val="single" w:sz="6" w:space="0" w:color="5B9BD5" w:themeColor="accent1"/>
        </w:tblBorders>
        <w:tblLayout w:type="fixed"/>
        <w:tblCellMar>
          <w:left w:w="70" w:type="dxa"/>
          <w:right w:w="70" w:type="dxa"/>
        </w:tblCellMar>
        <w:tblLook w:val="04A0" w:firstRow="1" w:lastRow="0" w:firstColumn="1" w:lastColumn="0" w:noHBand="0" w:noVBand="1"/>
      </w:tblPr>
      <w:tblGrid>
        <w:gridCol w:w="3387"/>
        <w:gridCol w:w="1276"/>
        <w:gridCol w:w="1701"/>
        <w:gridCol w:w="1418"/>
        <w:gridCol w:w="1275"/>
        <w:gridCol w:w="1277"/>
      </w:tblGrid>
      <w:tr w:rsidR="004B143C" w:rsidRPr="00647103" w14:paraId="5AADC8A1" w14:textId="77777777" w:rsidTr="004B143C">
        <w:trPr>
          <w:trHeight w:val="160"/>
        </w:trPr>
        <w:tc>
          <w:tcPr>
            <w:tcW w:w="7782" w:type="dxa"/>
            <w:gridSpan w:val="4"/>
            <w:shd w:val="clear" w:color="auto" w:fill="auto"/>
            <w:noWrap/>
            <w:vAlign w:val="center"/>
          </w:tcPr>
          <w:p w14:paraId="218B2623" w14:textId="27342DD2" w:rsidR="004B143C" w:rsidRPr="00DC5600" w:rsidRDefault="004E561A" w:rsidP="00740D8B">
            <w:pPr>
              <w:spacing w:after="0" w:line="240" w:lineRule="auto"/>
              <w:rPr>
                <w:rFonts w:ascii="Arial" w:hAnsi="Arial" w:cs="Arial"/>
                <w:b/>
                <w:bCs/>
                <w:sz w:val="16"/>
                <w:szCs w:val="16"/>
              </w:rPr>
            </w:pPr>
            <w:r w:rsidRPr="005D2F56">
              <w:rPr>
                <w:rFonts w:ascii="Arial" w:eastAsia="Times New Roman" w:hAnsi="Arial" w:cs="Arial"/>
                <w:b/>
                <w:bCs/>
                <w:color w:val="000000"/>
                <w:sz w:val="16"/>
                <w:szCs w:val="16"/>
                <w:lang w:eastAsia="pl-PL"/>
              </w:rPr>
              <w:t xml:space="preserve">Działania w obszarze zdrowia w ramach </w:t>
            </w:r>
            <w:r w:rsidR="004B143C" w:rsidRPr="002C3FEC">
              <w:rPr>
                <w:rFonts w:ascii="Arial" w:eastAsia="Times New Roman" w:hAnsi="Arial" w:cs="Arial"/>
                <w:b/>
                <w:sz w:val="16"/>
                <w:szCs w:val="16"/>
                <w:lang w:eastAsia="pl-PL"/>
              </w:rPr>
              <w:t xml:space="preserve">PO </w:t>
            </w:r>
            <w:r w:rsidR="004B143C">
              <w:rPr>
                <w:rFonts w:ascii="Arial" w:eastAsia="Times New Roman" w:hAnsi="Arial" w:cs="Arial"/>
                <w:b/>
                <w:sz w:val="16"/>
                <w:szCs w:val="16"/>
                <w:lang w:eastAsia="pl-PL"/>
              </w:rPr>
              <w:t>WER</w:t>
            </w:r>
            <w:r w:rsidR="004B143C" w:rsidRPr="002C3FEC">
              <w:rPr>
                <w:rFonts w:ascii="Arial" w:eastAsia="Times New Roman" w:hAnsi="Arial" w:cs="Arial"/>
                <w:b/>
                <w:sz w:val="16"/>
                <w:szCs w:val="16"/>
                <w:lang w:eastAsia="pl-PL"/>
              </w:rPr>
              <w:t xml:space="preserve"> - oś </w:t>
            </w:r>
            <w:r w:rsidR="004B143C">
              <w:rPr>
                <w:rFonts w:ascii="Arial" w:eastAsia="Times New Roman" w:hAnsi="Arial" w:cs="Arial"/>
                <w:b/>
                <w:sz w:val="16"/>
                <w:szCs w:val="16"/>
                <w:lang w:eastAsia="pl-PL"/>
              </w:rPr>
              <w:t>V</w:t>
            </w:r>
          </w:p>
        </w:tc>
        <w:tc>
          <w:tcPr>
            <w:tcW w:w="1275" w:type="dxa"/>
            <w:vMerge w:val="restart"/>
            <w:shd w:val="clear" w:color="auto" w:fill="auto"/>
            <w:vAlign w:val="center"/>
          </w:tcPr>
          <w:p w14:paraId="7242E07B" w14:textId="0BFBA710" w:rsidR="004B143C" w:rsidRPr="00DC5600" w:rsidRDefault="004B143C" w:rsidP="00720A02">
            <w:pPr>
              <w:spacing w:after="0" w:line="240" w:lineRule="auto"/>
              <w:jc w:val="center"/>
              <w:rPr>
                <w:rFonts w:ascii="Arial" w:hAnsi="Arial" w:cs="Arial"/>
                <w:b/>
                <w:bCs/>
                <w:sz w:val="16"/>
                <w:szCs w:val="16"/>
              </w:rPr>
            </w:pPr>
            <w:r w:rsidRPr="00647103">
              <w:rPr>
                <w:rFonts w:ascii="Arial" w:eastAsia="Times New Roman" w:hAnsi="Arial" w:cs="Arial"/>
                <w:b/>
                <w:bCs/>
                <w:color w:val="000000"/>
                <w:sz w:val="16"/>
                <w:szCs w:val="16"/>
                <w:lang w:eastAsia="pl-PL"/>
              </w:rPr>
              <w:t>Uzgodnione w Planie działań – narastająco [wkład UE - PLN]</w:t>
            </w:r>
          </w:p>
        </w:tc>
        <w:tc>
          <w:tcPr>
            <w:tcW w:w="1277" w:type="dxa"/>
            <w:vMerge w:val="restart"/>
            <w:shd w:val="clear" w:color="auto" w:fill="auto"/>
            <w:vAlign w:val="center"/>
          </w:tcPr>
          <w:p w14:paraId="50B213C8" w14:textId="61DD1EB1" w:rsidR="004B143C" w:rsidRPr="00DC5600" w:rsidRDefault="004B143C" w:rsidP="00720A02">
            <w:pPr>
              <w:spacing w:after="0" w:line="240" w:lineRule="auto"/>
              <w:jc w:val="center"/>
              <w:rPr>
                <w:rFonts w:ascii="Arial" w:hAnsi="Arial" w:cs="Arial"/>
                <w:b/>
                <w:bCs/>
                <w:sz w:val="16"/>
                <w:szCs w:val="16"/>
              </w:rPr>
            </w:pPr>
            <w:r w:rsidRPr="00DC5600">
              <w:rPr>
                <w:rFonts w:ascii="Arial" w:hAnsi="Arial" w:cs="Arial"/>
                <w:b/>
                <w:bCs/>
                <w:sz w:val="16"/>
                <w:szCs w:val="16"/>
              </w:rPr>
              <w:t>% wykorzystania alokacji</w:t>
            </w:r>
          </w:p>
        </w:tc>
      </w:tr>
      <w:tr w:rsidR="004E561A" w:rsidRPr="00647103" w14:paraId="26C4E7D8" w14:textId="3E5A8C1B" w:rsidTr="000362CF">
        <w:trPr>
          <w:trHeight w:val="160"/>
        </w:trPr>
        <w:tc>
          <w:tcPr>
            <w:tcW w:w="3387" w:type="dxa"/>
            <w:shd w:val="clear" w:color="auto" w:fill="auto"/>
            <w:noWrap/>
            <w:vAlign w:val="center"/>
            <w:hideMark/>
          </w:tcPr>
          <w:p w14:paraId="2C509AEF" w14:textId="77777777" w:rsidR="004E561A" w:rsidRPr="00647103" w:rsidRDefault="004E561A" w:rsidP="004E561A">
            <w:pPr>
              <w:spacing w:after="0" w:line="240" w:lineRule="auto"/>
              <w:jc w:val="center"/>
              <w:rPr>
                <w:rFonts w:ascii="Arial" w:eastAsia="Times New Roman" w:hAnsi="Arial" w:cs="Arial"/>
                <w:b/>
                <w:bCs/>
                <w:color w:val="000000"/>
                <w:sz w:val="16"/>
                <w:szCs w:val="16"/>
                <w:lang w:eastAsia="pl-PL"/>
              </w:rPr>
            </w:pPr>
            <w:r w:rsidRPr="00647103">
              <w:rPr>
                <w:rFonts w:ascii="Arial" w:eastAsia="Times New Roman" w:hAnsi="Arial" w:cs="Arial"/>
                <w:b/>
                <w:bCs/>
                <w:color w:val="000000"/>
                <w:sz w:val="16"/>
                <w:szCs w:val="16"/>
                <w:lang w:eastAsia="pl-PL"/>
              </w:rPr>
              <w:t>Działanie – nazwa</w:t>
            </w:r>
          </w:p>
        </w:tc>
        <w:tc>
          <w:tcPr>
            <w:tcW w:w="1276" w:type="dxa"/>
            <w:vAlign w:val="center"/>
          </w:tcPr>
          <w:p w14:paraId="2B548FB4" w14:textId="77777777" w:rsidR="004E561A" w:rsidRPr="00647103" w:rsidRDefault="004E561A" w:rsidP="004E561A">
            <w:pPr>
              <w:spacing w:after="0" w:line="240" w:lineRule="auto"/>
              <w:jc w:val="center"/>
              <w:rPr>
                <w:rFonts w:ascii="Arial" w:eastAsia="Times New Roman" w:hAnsi="Arial" w:cs="Arial"/>
                <w:b/>
                <w:bCs/>
                <w:color w:val="000000"/>
                <w:sz w:val="16"/>
                <w:szCs w:val="16"/>
                <w:lang w:eastAsia="pl-PL"/>
              </w:rPr>
            </w:pPr>
            <w:r w:rsidRPr="00647103">
              <w:rPr>
                <w:rFonts w:ascii="Arial" w:eastAsia="Times New Roman" w:hAnsi="Arial" w:cs="Arial"/>
                <w:b/>
                <w:bCs/>
                <w:color w:val="000000"/>
                <w:sz w:val="16"/>
                <w:szCs w:val="16"/>
                <w:lang w:eastAsia="pl-PL"/>
              </w:rPr>
              <w:t>Priorytet Inwestycyjny</w:t>
            </w:r>
          </w:p>
        </w:tc>
        <w:tc>
          <w:tcPr>
            <w:tcW w:w="1701" w:type="dxa"/>
            <w:shd w:val="clear" w:color="auto" w:fill="auto"/>
            <w:noWrap/>
            <w:vAlign w:val="center"/>
            <w:hideMark/>
          </w:tcPr>
          <w:p w14:paraId="6619ADCD" w14:textId="5FA9F2D1" w:rsidR="004E561A" w:rsidRPr="00647103" w:rsidRDefault="004E561A" w:rsidP="004E561A">
            <w:pPr>
              <w:spacing w:after="0" w:line="240" w:lineRule="auto"/>
              <w:jc w:val="center"/>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Alokacja - wsparcie UE [EUR]</w:t>
            </w:r>
          </w:p>
        </w:tc>
        <w:tc>
          <w:tcPr>
            <w:tcW w:w="1418" w:type="dxa"/>
            <w:vAlign w:val="center"/>
          </w:tcPr>
          <w:p w14:paraId="7FF97686" w14:textId="2BB3863D" w:rsidR="004E561A" w:rsidRPr="00647103" w:rsidRDefault="004E561A" w:rsidP="004E561A">
            <w:pPr>
              <w:spacing w:after="0" w:line="240" w:lineRule="auto"/>
              <w:jc w:val="center"/>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Alokacja - wsparcie UE [PLN]</w:t>
            </w:r>
          </w:p>
        </w:tc>
        <w:tc>
          <w:tcPr>
            <w:tcW w:w="1275" w:type="dxa"/>
            <w:vMerge/>
            <w:vAlign w:val="center"/>
          </w:tcPr>
          <w:p w14:paraId="022D8145" w14:textId="5C678F91" w:rsidR="004E561A" w:rsidRPr="00647103" w:rsidRDefault="004E561A" w:rsidP="004E561A">
            <w:pPr>
              <w:spacing w:after="0" w:line="240" w:lineRule="auto"/>
              <w:jc w:val="center"/>
              <w:rPr>
                <w:rFonts w:ascii="Arial" w:eastAsia="Times New Roman" w:hAnsi="Arial" w:cs="Arial"/>
                <w:bCs/>
                <w:color w:val="000000"/>
                <w:sz w:val="16"/>
                <w:szCs w:val="16"/>
                <w:lang w:eastAsia="pl-PL"/>
              </w:rPr>
            </w:pPr>
          </w:p>
        </w:tc>
        <w:tc>
          <w:tcPr>
            <w:tcW w:w="1277" w:type="dxa"/>
            <w:vMerge/>
            <w:vAlign w:val="center"/>
          </w:tcPr>
          <w:p w14:paraId="32BDB177" w14:textId="4E77B810" w:rsidR="004E561A" w:rsidRPr="00647103" w:rsidRDefault="004E561A" w:rsidP="004E561A">
            <w:pPr>
              <w:spacing w:after="0" w:line="240" w:lineRule="auto"/>
              <w:jc w:val="center"/>
              <w:rPr>
                <w:rFonts w:ascii="Arial" w:eastAsia="Times New Roman" w:hAnsi="Arial" w:cs="Arial"/>
                <w:b/>
                <w:bCs/>
                <w:color w:val="000000"/>
                <w:sz w:val="16"/>
                <w:szCs w:val="16"/>
                <w:lang w:eastAsia="pl-PL"/>
              </w:rPr>
            </w:pPr>
          </w:p>
        </w:tc>
      </w:tr>
      <w:tr w:rsidR="00740D8B" w:rsidRPr="00647103" w14:paraId="1D479E91" w14:textId="324DEAE9" w:rsidTr="00F22F2F">
        <w:trPr>
          <w:trHeight w:val="160"/>
        </w:trPr>
        <w:tc>
          <w:tcPr>
            <w:tcW w:w="3387" w:type="dxa"/>
            <w:shd w:val="clear" w:color="auto" w:fill="auto"/>
            <w:noWrap/>
            <w:vAlign w:val="center"/>
            <w:hideMark/>
          </w:tcPr>
          <w:p w14:paraId="6AFF10A7" w14:textId="77777777" w:rsidR="00740D8B" w:rsidRPr="00647103" w:rsidRDefault="00740D8B" w:rsidP="00740D8B">
            <w:pPr>
              <w:spacing w:after="0" w:line="240" w:lineRule="auto"/>
              <w:rPr>
                <w:rFonts w:ascii="Arial" w:eastAsia="Times New Roman" w:hAnsi="Arial" w:cs="Arial"/>
                <w:i/>
                <w:iCs/>
                <w:color w:val="000000"/>
                <w:sz w:val="16"/>
                <w:szCs w:val="16"/>
                <w:lang w:eastAsia="pl-PL"/>
              </w:rPr>
            </w:pPr>
            <w:r w:rsidRPr="00647103">
              <w:rPr>
                <w:rFonts w:ascii="Arial" w:eastAsia="Times New Roman" w:hAnsi="Arial" w:cs="Arial"/>
                <w:i/>
                <w:iCs/>
                <w:color w:val="000000"/>
                <w:sz w:val="16"/>
                <w:szCs w:val="16"/>
                <w:lang w:eastAsia="pl-PL"/>
              </w:rPr>
              <w:t>Programy profilaktyczne</w:t>
            </w:r>
          </w:p>
        </w:tc>
        <w:tc>
          <w:tcPr>
            <w:tcW w:w="1276" w:type="dxa"/>
            <w:vAlign w:val="center"/>
          </w:tcPr>
          <w:p w14:paraId="562EB693" w14:textId="77777777" w:rsidR="00740D8B" w:rsidRPr="00647103" w:rsidRDefault="00740D8B" w:rsidP="00740D8B">
            <w:pPr>
              <w:spacing w:after="0" w:line="240" w:lineRule="auto"/>
              <w:jc w:val="center"/>
              <w:rPr>
                <w:rFonts w:ascii="Arial" w:eastAsia="Times New Roman" w:hAnsi="Arial" w:cs="Arial"/>
                <w:i/>
                <w:iCs/>
                <w:color w:val="000000"/>
                <w:sz w:val="16"/>
                <w:szCs w:val="16"/>
                <w:lang w:eastAsia="pl-PL"/>
              </w:rPr>
            </w:pPr>
            <w:r w:rsidRPr="00647103">
              <w:rPr>
                <w:rFonts w:ascii="Arial" w:eastAsia="Times New Roman" w:hAnsi="Arial" w:cs="Arial"/>
                <w:i/>
                <w:iCs/>
                <w:color w:val="000000"/>
                <w:sz w:val="16"/>
                <w:szCs w:val="16"/>
                <w:lang w:eastAsia="pl-PL"/>
              </w:rPr>
              <w:t>8vi</w:t>
            </w:r>
          </w:p>
        </w:tc>
        <w:tc>
          <w:tcPr>
            <w:tcW w:w="1701" w:type="dxa"/>
            <w:shd w:val="clear" w:color="auto" w:fill="auto"/>
            <w:noWrap/>
            <w:vAlign w:val="center"/>
          </w:tcPr>
          <w:p w14:paraId="591F126C" w14:textId="59C8AD8F" w:rsidR="00740D8B" w:rsidRPr="00647103" w:rsidRDefault="00740D8B" w:rsidP="00740D8B">
            <w:pPr>
              <w:spacing w:after="0" w:line="240" w:lineRule="auto"/>
              <w:jc w:val="right"/>
              <w:rPr>
                <w:rFonts w:ascii="Arial" w:eastAsia="Times New Roman" w:hAnsi="Arial" w:cs="Arial"/>
                <w:i/>
                <w:iCs/>
                <w:color w:val="000000"/>
                <w:sz w:val="16"/>
                <w:szCs w:val="16"/>
                <w:lang w:eastAsia="pl-PL"/>
              </w:rPr>
            </w:pPr>
            <w:r w:rsidRPr="00647103">
              <w:rPr>
                <w:rFonts w:ascii="Arial" w:eastAsia="Times New Roman" w:hAnsi="Arial" w:cs="Arial"/>
                <w:i/>
                <w:iCs/>
                <w:color w:val="000000"/>
                <w:sz w:val="16"/>
                <w:szCs w:val="16"/>
                <w:lang w:eastAsia="pl-PL"/>
              </w:rPr>
              <w:t>35 037 788</w:t>
            </w:r>
          </w:p>
        </w:tc>
        <w:tc>
          <w:tcPr>
            <w:tcW w:w="1418" w:type="dxa"/>
            <w:vAlign w:val="center"/>
          </w:tcPr>
          <w:p w14:paraId="0FA81F8B" w14:textId="12F7C458" w:rsidR="00740D8B" w:rsidRPr="00647103" w:rsidRDefault="00740D8B" w:rsidP="00740D8B">
            <w:pPr>
              <w:spacing w:after="0" w:line="240" w:lineRule="auto"/>
              <w:jc w:val="right"/>
              <w:rPr>
                <w:rFonts w:ascii="Arial" w:eastAsia="Times New Roman" w:hAnsi="Arial" w:cs="Arial"/>
                <w:i/>
                <w:iCs/>
                <w:color w:val="000000"/>
                <w:sz w:val="16"/>
                <w:szCs w:val="16"/>
                <w:lang w:eastAsia="pl-PL"/>
              </w:rPr>
            </w:pPr>
            <w:r w:rsidRPr="000362CF">
              <w:rPr>
                <w:rFonts w:ascii="Arial" w:eastAsia="Times New Roman" w:hAnsi="Arial" w:cs="Arial"/>
                <w:i/>
                <w:iCs/>
                <w:color w:val="000000"/>
                <w:sz w:val="16"/>
                <w:szCs w:val="16"/>
                <w:lang w:eastAsia="pl-PL"/>
              </w:rPr>
              <w:t>149 145 352</w:t>
            </w:r>
          </w:p>
        </w:tc>
        <w:tc>
          <w:tcPr>
            <w:tcW w:w="1275" w:type="dxa"/>
            <w:vAlign w:val="center"/>
          </w:tcPr>
          <w:p w14:paraId="18129E17" w14:textId="2044EF96" w:rsidR="00740D8B" w:rsidRPr="00647103" w:rsidRDefault="00740D8B" w:rsidP="00740D8B">
            <w:pPr>
              <w:spacing w:after="0" w:line="240" w:lineRule="auto"/>
              <w:jc w:val="right"/>
              <w:rPr>
                <w:rFonts w:ascii="Arial" w:eastAsia="Times New Roman" w:hAnsi="Arial" w:cs="Arial"/>
                <w:i/>
                <w:iCs/>
                <w:color w:val="000000"/>
                <w:sz w:val="16"/>
                <w:szCs w:val="16"/>
                <w:lang w:eastAsia="pl-PL"/>
              </w:rPr>
            </w:pPr>
            <w:r w:rsidRPr="00647103">
              <w:rPr>
                <w:rFonts w:ascii="Arial" w:eastAsia="Times New Roman" w:hAnsi="Arial" w:cs="Arial"/>
                <w:i/>
                <w:iCs/>
                <w:color w:val="000000"/>
                <w:sz w:val="16"/>
                <w:szCs w:val="16"/>
                <w:lang w:eastAsia="pl-PL"/>
              </w:rPr>
              <w:t>186 257 151</w:t>
            </w:r>
          </w:p>
        </w:tc>
        <w:tc>
          <w:tcPr>
            <w:tcW w:w="1277" w:type="dxa"/>
            <w:vAlign w:val="center"/>
          </w:tcPr>
          <w:p w14:paraId="7239CDD3" w14:textId="5935D743" w:rsidR="00740D8B" w:rsidRPr="00647103" w:rsidRDefault="00740D8B" w:rsidP="00740D8B">
            <w:pPr>
              <w:spacing w:after="0" w:line="240" w:lineRule="auto"/>
              <w:jc w:val="center"/>
              <w:rPr>
                <w:rFonts w:ascii="Arial" w:eastAsia="Times New Roman" w:hAnsi="Arial" w:cs="Arial"/>
                <w:i/>
                <w:iCs/>
                <w:color w:val="000000"/>
                <w:sz w:val="16"/>
                <w:szCs w:val="16"/>
                <w:lang w:eastAsia="pl-PL"/>
              </w:rPr>
            </w:pPr>
            <w:r w:rsidRPr="000362CF">
              <w:rPr>
                <w:rFonts w:ascii="Arial" w:eastAsia="Times New Roman" w:hAnsi="Arial" w:cs="Arial"/>
                <w:i/>
                <w:iCs/>
                <w:color w:val="000000"/>
                <w:sz w:val="16"/>
                <w:szCs w:val="16"/>
                <w:lang w:eastAsia="pl-PL"/>
              </w:rPr>
              <w:t>125</w:t>
            </w:r>
            <w:r w:rsidR="00441A3A">
              <w:rPr>
                <w:rFonts w:ascii="Arial" w:eastAsia="Times New Roman" w:hAnsi="Arial" w:cs="Arial"/>
                <w:i/>
                <w:iCs/>
                <w:color w:val="000000"/>
                <w:sz w:val="16"/>
                <w:szCs w:val="16"/>
                <w:lang w:eastAsia="pl-PL"/>
              </w:rPr>
              <w:t>%</w:t>
            </w:r>
          </w:p>
        </w:tc>
      </w:tr>
      <w:tr w:rsidR="00740D8B" w:rsidRPr="00647103" w14:paraId="56EC2BCE" w14:textId="2E9A080C" w:rsidTr="00F22F2F">
        <w:trPr>
          <w:trHeight w:val="160"/>
        </w:trPr>
        <w:tc>
          <w:tcPr>
            <w:tcW w:w="3387" w:type="dxa"/>
            <w:shd w:val="clear" w:color="auto" w:fill="auto"/>
            <w:noWrap/>
            <w:vAlign w:val="center"/>
            <w:hideMark/>
          </w:tcPr>
          <w:p w14:paraId="5F9ADBB8" w14:textId="77777777" w:rsidR="00740D8B" w:rsidRPr="00647103" w:rsidRDefault="00740D8B" w:rsidP="00740D8B">
            <w:pPr>
              <w:spacing w:after="0" w:line="240" w:lineRule="auto"/>
              <w:rPr>
                <w:rFonts w:ascii="Arial" w:eastAsia="Times New Roman" w:hAnsi="Arial" w:cs="Arial"/>
                <w:i/>
                <w:iCs/>
                <w:color w:val="000000"/>
                <w:sz w:val="16"/>
                <w:szCs w:val="16"/>
                <w:lang w:eastAsia="pl-PL"/>
              </w:rPr>
            </w:pPr>
            <w:r w:rsidRPr="00647103">
              <w:rPr>
                <w:rFonts w:ascii="Arial" w:eastAsia="Times New Roman" w:hAnsi="Arial" w:cs="Arial"/>
                <w:i/>
                <w:iCs/>
                <w:color w:val="000000"/>
                <w:sz w:val="16"/>
                <w:szCs w:val="16"/>
                <w:lang w:eastAsia="pl-PL"/>
              </w:rPr>
              <w:t>Działania projakościowe i rozwiązania organizacyjne w systemie ochrony zdrowia ułatwiające dostęp do niedrogich, trwałych oraz wysokiej jakości usług zdrowotnych</w:t>
            </w:r>
          </w:p>
        </w:tc>
        <w:tc>
          <w:tcPr>
            <w:tcW w:w="1276" w:type="dxa"/>
            <w:vAlign w:val="center"/>
          </w:tcPr>
          <w:p w14:paraId="52EC00C7" w14:textId="77777777" w:rsidR="00740D8B" w:rsidRPr="00647103" w:rsidRDefault="00740D8B" w:rsidP="00740D8B">
            <w:pPr>
              <w:spacing w:after="0" w:line="240" w:lineRule="auto"/>
              <w:jc w:val="center"/>
              <w:rPr>
                <w:rFonts w:ascii="Arial" w:eastAsia="Times New Roman" w:hAnsi="Arial" w:cs="Arial"/>
                <w:i/>
                <w:iCs/>
                <w:color w:val="000000"/>
                <w:sz w:val="16"/>
                <w:szCs w:val="16"/>
                <w:lang w:eastAsia="pl-PL"/>
              </w:rPr>
            </w:pPr>
            <w:r w:rsidRPr="00647103">
              <w:rPr>
                <w:rFonts w:ascii="Arial" w:eastAsia="Times New Roman" w:hAnsi="Arial" w:cs="Arial"/>
                <w:i/>
                <w:iCs/>
                <w:color w:val="000000"/>
                <w:sz w:val="16"/>
                <w:szCs w:val="16"/>
                <w:lang w:eastAsia="pl-PL"/>
              </w:rPr>
              <w:t>9iv</w:t>
            </w:r>
          </w:p>
        </w:tc>
        <w:tc>
          <w:tcPr>
            <w:tcW w:w="1701" w:type="dxa"/>
            <w:shd w:val="clear" w:color="auto" w:fill="auto"/>
            <w:noWrap/>
            <w:vAlign w:val="center"/>
          </w:tcPr>
          <w:p w14:paraId="42E6B174" w14:textId="08E71796" w:rsidR="00740D8B" w:rsidRPr="00647103" w:rsidRDefault="00740D8B" w:rsidP="00740D8B">
            <w:pPr>
              <w:spacing w:after="0" w:line="240" w:lineRule="auto"/>
              <w:jc w:val="right"/>
              <w:rPr>
                <w:rFonts w:ascii="Arial" w:eastAsia="Times New Roman" w:hAnsi="Arial" w:cs="Arial"/>
                <w:i/>
                <w:iCs/>
                <w:color w:val="000000"/>
                <w:sz w:val="16"/>
                <w:szCs w:val="16"/>
                <w:lang w:eastAsia="pl-PL"/>
              </w:rPr>
            </w:pPr>
            <w:r w:rsidRPr="00647103">
              <w:rPr>
                <w:rFonts w:ascii="Arial" w:eastAsia="Times New Roman" w:hAnsi="Arial" w:cs="Arial"/>
                <w:i/>
                <w:iCs/>
                <w:color w:val="000000"/>
                <w:sz w:val="16"/>
                <w:szCs w:val="16"/>
                <w:lang w:eastAsia="pl-PL"/>
              </w:rPr>
              <w:t>103 050 164</w:t>
            </w:r>
          </w:p>
        </w:tc>
        <w:tc>
          <w:tcPr>
            <w:tcW w:w="1418" w:type="dxa"/>
            <w:vAlign w:val="center"/>
          </w:tcPr>
          <w:p w14:paraId="7AB52AFB" w14:textId="560452A3" w:rsidR="00740D8B" w:rsidRPr="00647103" w:rsidRDefault="00740D8B" w:rsidP="00740D8B">
            <w:pPr>
              <w:spacing w:after="0" w:line="240" w:lineRule="auto"/>
              <w:jc w:val="right"/>
              <w:rPr>
                <w:rFonts w:ascii="Arial" w:eastAsia="Times New Roman" w:hAnsi="Arial" w:cs="Arial"/>
                <w:i/>
                <w:iCs/>
                <w:color w:val="000000"/>
                <w:sz w:val="16"/>
                <w:szCs w:val="16"/>
                <w:lang w:eastAsia="pl-PL"/>
              </w:rPr>
            </w:pPr>
            <w:r w:rsidRPr="000362CF">
              <w:rPr>
                <w:rFonts w:ascii="Arial" w:eastAsia="Times New Roman" w:hAnsi="Arial" w:cs="Arial"/>
                <w:i/>
                <w:iCs/>
                <w:color w:val="000000"/>
                <w:sz w:val="16"/>
                <w:szCs w:val="16"/>
                <w:lang w:eastAsia="pl-PL"/>
              </w:rPr>
              <w:t>438 653 633</w:t>
            </w:r>
          </w:p>
        </w:tc>
        <w:tc>
          <w:tcPr>
            <w:tcW w:w="1275" w:type="dxa"/>
            <w:vAlign w:val="center"/>
          </w:tcPr>
          <w:p w14:paraId="27327CD8" w14:textId="3FCEC700" w:rsidR="00740D8B" w:rsidRPr="00647103" w:rsidRDefault="00740D8B" w:rsidP="00740D8B">
            <w:pPr>
              <w:spacing w:after="0" w:line="240" w:lineRule="auto"/>
              <w:jc w:val="right"/>
              <w:rPr>
                <w:rFonts w:ascii="Arial" w:eastAsia="Times New Roman" w:hAnsi="Arial" w:cs="Arial"/>
                <w:i/>
                <w:iCs/>
                <w:color w:val="000000"/>
                <w:sz w:val="16"/>
                <w:szCs w:val="16"/>
                <w:lang w:eastAsia="pl-PL"/>
              </w:rPr>
            </w:pPr>
            <w:r w:rsidRPr="00647103">
              <w:rPr>
                <w:rFonts w:ascii="Arial" w:eastAsia="Times New Roman" w:hAnsi="Arial" w:cs="Arial"/>
                <w:i/>
                <w:iCs/>
                <w:color w:val="000000"/>
                <w:sz w:val="16"/>
                <w:szCs w:val="16"/>
                <w:lang w:eastAsia="pl-PL"/>
              </w:rPr>
              <w:t>515 269 613</w:t>
            </w:r>
          </w:p>
        </w:tc>
        <w:tc>
          <w:tcPr>
            <w:tcW w:w="1277" w:type="dxa"/>
            <w:vAlign w:val="center"/>
          </w:tcPr>
          <w:p w14:paraId="66337984" w14:textId="0BCA5E8F" w:rsidR="00740D8B" w:rsidRPr="00647103" w:rsidRDefault="00740D8B" w:rsidP="00740D8B">
            <w:pPr>
              <w:spacing w:after="0" w:line="240" w:lineRule="auto"/>
              <w:jc w:val="center"/>
              <w:rPr>
                <w:rFonts w:ascii="Arial" w:eastAsia="Times New Roman" w:hAnsi="Arial" w:cs="Arial"/>
                <w:i/>
                <w:iCs/>
                <w:color w:val="000000"/>
                <w:sz w:val="16"/>
                <w:szCs w:val="16"/>
                <w:lang w:eastAsia="pl-PL"/>
              </w:rPr>
            </w:pPr>
            <w:r w:rsidRPr="000362CF">
              <w:rPr>
                <w:rFonts w:ascii="Arial" w:eastAsia="Times New Roman" w:hAnsi="Arial" w:cs="Arial"/>
                <w:i/>
                <w:iCs/>
                <w:color w:val="000000"/>
                <w:sz w:val="16"/>
                <w:szCs w:val="16"/>
                <w:lang w:eastAsia="pl-PL"/>
              </w:rPr>
              <w:t>117</w:t>
            </w:r>
            <w:r w:rsidR="00441A3A">
              <w:rPr>
                <w:rFonts w:ascii="Arial" w:eastAsia="Times New Roman" w:hAnsi="Arial" w:cs="Arial"/>
                <w:i/>
                <w:iCs/>
                <w:color w:val="000000"/>
                <w:sz w:val="16"/>
                <w:szCs w:val="16"/>
                <w:lang w:eastAsia="pl-PL"/>
              </w:rPr>
              <w:t>%</w:t>
            </w:r>
          </w:p>
        </w:tc>
      </w:tr>
      <w:tr w:rsidR="00740D8B" w:rsidRPr="00647103" w14:paraId="5A53BFBC" w14:textId="5FC9AFE4" w:rsidTr="00F22F2F">
        <w:trPr>
          <w:trHeight w:val="160"/>
        </w:trPr>
        <w:tc>
          <w:tcPr>
            <w:tcW w:w="3387" w:type="dxa"/>
            <w:shd w:val="clear" w:color="auto" w:fill="auto"/>
            <w:noWrap/>
            <w:vAlign w:val="center"/>
            <w:hideMark/>
          </w:tcPr>
          <w:p w14:paraId="3D5966A9" w14:textId="77777777" w:rsidR="00740D8B" w:rsidRPr="00647103" w:rsidRDefault="00740D8B" w:rsidP="00740D8B">
            <w:pPr>
              <w:spacing w:after="0" w:line="240" w:lineRule="auto"/>
              <w:rPr>
                <w:rFonts w:ascii="Arial" w:eastAsia="Times New Roman" w:hAnsi="Arial" w:cs="Arial"/>
                <w:i/>
                <w:iCs/>
                <w:color w:val="000000"/>
                <w:sz w:val="16"/>
                <w:szCs w:val="16"/>
                <w:lang w:eastAsia="pl-PL"/>
              </w:rPr>
            </w:pPr>
            <w:r w:rsidRPr="00647103">
              <w:rPr>
                <w:rFonts w:ascii="Arial" w:eastAsia="Times New Roman" w:hAnsi="Arial" w:cs="Arial"/>
                <w:i/>
                <w:iCs/>
                <w:color w:val="000000"/>
                <w:sz w:val="16"/>
                <w:szCs w:val="16"/>
                <w:lang w:eastAsia="pl-PL"/>
              </w:rPr>
              <w:t>Wysoka jakość kształcenia na kierunkach medycznych</w:t>
            </w:r>
          </w:p>
        </w:tc>
        <w:tc>
          <w:tcPr>
            <w:tcW w:w="1276" w:type="dxa"/>
            <w:vAlign w:val="center"/>
          </w:tcPr>
          <w:p w14:paraId="29C43FA8" w14:textId="77777777" w:rsidR="00740D8B" w:rsidRPr="00647103" w:rsidRDefault="00740D8B" w:rsidP="00740D8B">
            <w:pPr>
              <w:spacing w:after="0" w:line="240" w:lineRule="auto"/>
              <w:jc w:val="center"/>
              <w:rPr>
                <w:rFonts w:ascii="Arial" w:eastAsia="Times New Roman" w:hAnsi="Arial" w:cs="Arial"/>
                <w:i/>
                <w:iCs/>
                <w:color w:val="000000"/>
                <w:sz w:val="16"/>
                <w:szCs w:val="16"/>
                <w:lang w:eastAsia="pl-PL"/>
              </w:rPr>
            </w:pPr>
            <w:r w:rsidRPr="00647103">
              <w:rPr>
                <w:rFonts w:ascii="Arial" w:eastAsia="Times New Roman" w:hAnsi="Arial" w:cs="Arial"/>
                <w:i/>
                <w:iCs/>
                <w:color w:val="000000"/>
                <w:sz w:val="16"/>
                <w:szCs w:val="16"/>
                <w:lang w:eastAsia="pl-PL"/>
              </w:rPr>
              <w:t>10ii</w:t>
            </w:r>
          </w:p>
        </w:tc>
        <w:tc>
          <w:tcPr>
            <w:tcW w:w="1701" w:type="dxa"/>
            <w:shd w:val="clear" w:color="auto" w:fill="auto"/>
            <w:noWrap/>
            <w:vAlign w:val="center"/>
          </w:tcPr>
          <w:p w14:paraId="68CAD6D6" w14:textId="691B37CC" w:rsidR="00740D8B" w:rsidRPr="00647103" w:rsidRDefault="00740D8B" w:rsidP="00740D8B">
            <w:pPr>
              <w:spacing w:after="0" w:line="240" w:lineRule="auto"/>
              <w:jc w:val="right"/>
              <w:rPr>
                <w:rFonts w:ascii="Arial" w:eastAsia="Times New Roman" w:hAnsi="Arial" w:cs="Arial"/>
                <w:i/>
                <w:iCs/>
                <w:color w:val="000000"/>
                <w:sz w:val="16"/>
                <w:szCs w:val="16"/>
                <w:lang w:eastAsia="pl-PL"/>
              </w:rPr>
            </w:pPr>
            <w:r w:rsidRPr="00647103">
              <w:rPr>
                <w:rFonts w:ascii="Arial" w:eastAsia="Times New Roman" w:hAnsi="Arial" w:cs="Arial"/>
                <w:i/>
                <w:iCs/>
                <w:color w:val="000000"/>
                <w:sz w:val="16"/>
                <w:szCs w:val="16"/>
                <w:lang w:eastAsia="pl-PL"/>
              </w:rPr>
              <w:t>121 421 197</w:t>
            </w:r>
          </w:p>
        </w:tc>
        <w:tc>
          <w:tcPr>
            <w:tcW w:w="1418" w:type="dxa"/>
            <w:vAlign w:val="center"/>
          </w:tcPr>
          <w:p w14:paraId="6C381FB7" w14:textId="6C50A6DF" w:rsidR="00740D8B" w:rsidRPr="005564C0" w:rsidRDefault="00740D8B" w:rsidP="00740D8B">
            <w:pPr>
              <w:spacing w:after="0" w:line="240" w:lineRule="auto"/>
              <w:jc w:val="right"/>
              <w:rPr>
                <w:rFonts w:ascii="Arial" w:eastAsia="Times New Roman" w:hAnsi="Arial" w:cs="Arial"/>
                <w:i/>
                <w:iCs/>
                <w:color w:val="000000"/>
                <w:sz w:val="16"/>
                <w:szCs w:val="16"/>
                <w:lang w:eastAsia="pl-PL"/>
              </w:rPr>
            </w:pPr>
            <w:r w:rsidRPr="000362CF">
              <w:rPr>
                <w:rFonts w:ascii="Arial" w:eastAsia="Times New Roman" w:hAnsi="Arial" w:cs="Arial"/>
                <w:i/>
                <w:iCs/>
                <w:color w:val="000000"/>
                <w:sz w:val="16"/>
                <w:szCs w:val="16"/>
                <w:lang w:eastAsia="pl-PL"/>
              </w:rPr>
              <w:t>516 853 609</w:t>
            </w:r>
          </w:p>
        </w:tc>
        <w:tc>
          <w:tcPr>
            <w:tcW w:w="1275" w:type="dxa"/>
            <w:vAlign w:val="center"/>
          </w:tcPr>
          <w:p w14:paraId="48A0C288" w14:textId="133ED32D" w:rsidR="00740D8B" w:rsidRPr="00647103" w:rsidRDefault="00740D8B" w:rsidP="00740D8B">
            <w:pPr>
              <w:spacing w:after="0" w:line="240" w:lineRule="auto"/>
              <w:jc w:val="right"/>
              <w:rPr>
                <w:rFonts w:ascii="Arial" w:eastAsia="Times New Roman" w:hAnsi="Arial" w:cs="Arial"/>
                <w:i/>
                <w:iCs/>
                <w:color w:val="000000"/>
                <w:sz w:val="16"/>
                <w:szCs w:val="16"/>
                <w:lang w:eastAsia="pl-PL"/>
              </w:rPr>
            </w:pPr>
            <w:r w:rsidRPr="005564C0">
              <w:rPr>
                <w:rFonts w:ascii="Arial" w:eastAsia="Times New Roman" w:hAnsi="Arial" w:cs="Arial"/>
                <w:i/>
                <w:iCs/>
                <w:color w:val="000000"/>
                <w:sz w:val="16"/>
                <w:szCs w:val="16"/>
                <w:lang w:eastAsia="pl-PL"/>
              </w:rPr>
              <w:t>597 194 011</w:t>
            </w:r>
            <w:r w:rsidRPr="00647103">
              <w:rPr>
                <w:rStyle w:val="Odwoanieprzypisudolnego"/>
                <w:rFonts w:ascii="Arial" w:eastAsia="Times New Roman" w:hAnsi="Arial" w:cs="Arial"/>
                <w:i/>
                <w:iCs/>
                <w:color w:val="000000"/>
                <w:sz w:val="16"/>
                <w:szCs w:val="16"/>
                <w:lang w:eastAsia="pl-PL"/>
              </w:rPr>
              <w:footnoteReference w:id="1"/>
            </w:r>
          </w:p>
        </w:tc>
        <w:tc>
          <w:tcPr>
            <w:tcW w:w="1277" w:type="dxa"/>
            <w:vAlign w:val="center"/>
          </w:tcPr>
          <w:p w14:paraId="576DB018" w14:textId="6D9A525D" w:rsidR="00740D8B" w:rsidRPr="005564C0" w:rsidRDefault="00740D8B" w:rsidP="00740D8B">
            <w:pPr>
              <w:spacing w:after="0" w:line="240" w:lineRule="auto"/>
              <w:jc w:val="center"/>
              <w:rPr>
                <w:rFonts w:ascii="Arial" w:eastAsia="Times New Roman" w:hAnsi="Arial" w:cs="Arial"/>
                <w:i/>
                <w:iCs/>
                <w:color w:val="000000"/>
                <w:sz w:val="16"/>
                <w:szCs w:val="16"/>
                <w:lang w:eastAsia="pl-PL"/>
              </w:rPr>
            </w:pPr>
            <w:r w:rsidRPr="000362CF">
              <w:rPr>
                <w:rFonts w:ascii="Arial" w:eastAsia="Times New Roman" w:hAnsi="Arial" w:cs="Arial"/>
                <w:i/>
                <w:iCs/>
                <w:color w:val="000000"/>
                <w:sz w:val="16"/>
                <w:szCs w:val="16"/>
                <w:lang w:eastAsia="pl-PL"/>
              </w:rPr>
              <w:t>116</w:t>
            </w:r>
            <w:r w:rsidR="00441A3A">
              <w:rPr>
                <w:rFonts w:ascii="Arial" w:eastAsia="Times New Roman" w:hAnsi="Arial" w:cs="Arial"/>
                <w:i/>
                <w:iCs/>
                <w:color w:val="000000"/>
                <w:sz w:val="16"/>
                <w:szCs w:val="16"/>
                <w:lang w:eastAsia="pl-PL"/>
              </w:rPr>
              <w:t>%</w:t>
            </w:r>
          </w:p>
        </w:tc>
      </w:tr>
      <w:tr w:rsidR="00740D8B" w:rsidRPr="00647103" w14:paraId="3DB39B3B" w14:textId="260962A2" w:rsidTr="00F22F2F">
        <w:trPr>
          <w:trHeight w:val="160"/>
        </w:trPr>
        <w:tc>
          <w:tcPr>
            <w:tcW w:w="3387" w:type="dxa"/>
            <w:shd w:val="clear" w:color="auto" w:fill="auto"/>
            <w:noWrap/>
            <w:vAlign w:val="center"/>
            <w:hideMark/>
          </w:tcPr>
          <w:p w14:paraId="59EF7174" w14:textId="77777777" w:rsidR="00740D8B" w:rsidRPr="00647103" w:rsidRDefault="00740D8B" w:rsidP="00740D8B">
            <w:pPr>
              <w:spacing w:after="0" w:line="240" w:lineRule="auto"/>
              <w:rPr>
                <w:rFonts w:ascii="Arial" w:eastAsia="Times New Roman" w:hAnsi="Arial" w:cs="Arial"/>
                <w:i/>
                <w:iCs/>
                <w:color w:val="000000"/>
                <w:sz w:val="16"/>
                <w:szCs w:val="16"/>
                <w:lang w:eastAsia="pl-PL"/>
              </w:rPr>
            </w:pPr>
            <w:r w:rsidRPr="00647103">
              <w:rPr>
                <w:rFonts w:ascii="Arial" w:eastAsia="Times New Roman" w:hAnsi="Arial" w:cs="Arial"/>
                <w:i/>
                <w:iCs/>
                <w:color w:val="000000"/>
                <w:sz w:val="16"/>
                <w:szCs w:val="16"/>
                <w:lang w:eastAsia="pl-PL"/>
              </w:rPr>
              <w:t>Kompetencje zawodowe i kwalifikacje kadr medycznych</w:t>
            </w:r>
          </w:p>
        </w:tc>
        <w:tc>
          <w:tcPr>
            <w:tcW w:w="1276" w:type="dxa"/>
            <w:vAlign w:val="center"/>
          </w:tcPr>
          <w:p w14:paraId="51E04708" w14:textId="77777777" w:rsidR="00740D8B" w:rsidRPr="00647103" w:rsidRDefault="00740D8B" w:rsidP="00740D8B">
            <w:pPr>
              <w:spacing w:after="0" w:line="240" w:lineRule="auto"/>
              <w:jc w:val="center"/>
              <w:rPr>
                <w:rFonts w:ascii="Arial" w:eastAsia="Times New Roman" w:hAnsi="Arial" w:cs="Arial"/>
                <w:i/>
                <w:iCs/>
                <w:color w:val="000000"/>
                <w:sz w:val="16"/>
                <w:szCs w:val="16"/>
                <w:lang w:eastAsia="pl-PL"/>
              </w:rPr>
            </w:pPr>
            <w:r w:rsidRPr="00647103">
              <w:rPr>
                <w:rFonts w:ascii="Arial" w:eastAsia="Times New Roman" w:hAnsi="Arial" w:cs="Arial"/>
                <w:i/>
                <w:iCs/>
                <w:color w:val="000000"/>
                <w:sz w:val="16"/>
                <w:szCs w:val="16"/>
                <w:lang w:eastAsia="pl-PL"/>
              </w:rPr>
              <w:t>10iii</w:t>
            </w:r>
          </w:p>
        </w:tc>
        <w:tc>
          <w:tcPr>
            <w:tcW w:w="1701" w:type="dxa"/>
            <w:shd w:val="clear" w:color="auto" w:fill="auto"/>
            <w:noWrap/>
            <w:vAlign w:val="center"/>
          </w:tcPr>
          <w:p w14:paraId="2411DA38" w14:textId="2A3DA2F2" w:rsidR="00740D8B" w:rsidRPr="00647103" w:rsidRDefault="00740D8B" w:rsidP="00740D8B">
            <w:pPr>
              <w:spacing w:after="0" w:line="240" w:lineRule="auto"/>
              <w:jc w:val="right"/>
              <w:rPr>
                <w:rFonts w:ascii="Arial" w:eastAsia="Times New Roman" w:hAnsi="Arial" w:cs="Arial"/>
                <w:i/>
                <w:iCs/>
                <w:color w:val="000000"/>
                <w:sz w:val="16"/>
                <w:szCs w:val="16"/>
                <w:lang w:eastAsia="pl-PL"/>
              </w:rPr>
            </w:pPr>
            <w:r w:rsidRPr="00647103">
              <w:rPr>
                <w:rFonts w:ascii="Arial" w:eastAsia="Times New Roman" w:hAnsi="Arial" w:cs="Arial"/>
                <w:i/>
                <w:iCs/>
                <w:color w:val="000000"/>
                <w:sz w:val="16"/>
                <w:szCs w:val="16"/>
                <w:lang w:eastAsia="pl-PL"/>
              </w:rPr>
              <w:t>68 372 364</w:t>
            </w:r>
          </w:p>
        </w:tc>
        <w:tc>
          <w:tcPr>
            <w:tcW w:w="1418" w:type="dxa"/>
            <w:vAlign w:val="center"/>
          </w:tcPr>
          <w:p w14:paraId="7DEEDFA1" w14:textId="4B27ED98" w:rsidR="00740D8B" w:rsidRPr="00647103" w:rsidRDefault="00740D8B" w:rsidP="00740D8B">
            <w:pPr>
              <w:spacing w:after="0" w:line="240" w:lineRule="auto"/>
              <w:jc w:val="right"/>
              <w:rPr>
                <w:rFonts w:ascii="Arial" w:eastAsia="Times New Roman" w:hAnsi="Arial" w:cs="Arial"/>
                <w:i/>
                <w:iCs/>
                <w:color w:val="000000"/>
                <w:sz w:val="16"/>
                <w:szCs w:val="16"/>
                <w:lang w:eastAsia="pl-PL"/>
              </w:rPr>
            </w:pPr>
            <w:r w:rsidRPr="000362CF">
              <w:rPr>
                <w:rFonts w:ascii="Arial" w:eastAsia="Times New Roman" w:hAnsi="Arial" w:cs="Arial"/>
                <w:i/>
                <w:iCs/>
                <w:color w:val="000000"/>
                <w:sz w:val="16"/>
                <w:szCs w:val="16"/>
                <w:lang w:eastAsia="pl-PL"/>
              </w:rPr>
              <w:t>291 040 642</w:t>
            </w:r>
          </w:p>
        </w:tc>
        <w:tc>
          <w:tcPr>
            <w:tcW w:w="1275" w:type="dxa"/>
            <w:vAlign w:val="center"/>
          </w:tcPr>
          <w:p w14:paraId="5BED67CA" w14:textId="40259C6D" w:rsidR="00740D8B" w:rsidRPr="00647103" w:rsidRDefault="00740D8B" w:rsidP="00740D8B">
            <w:pPr>
              <w:spacing w:after="0" w:line="240" w:lineRule="auto"/>
              <w:jc w:val="right"/>
              <w:rPr>
                <w:rFonts w:ascii="Arial" w:hAnsi="Arial" w:cs="Arial"/>
                <w:color w:val="000000"/>
                <w:sz w:val="16"/>
                <w:szCs w:val="16"/>
              </w:rPr>
            </w:pPr>
            <w:r w:rsidRPr="00647103">
              <w:rPr>
                <w:rFonts w:ascii="Arial" w:eastAsia="Times New Roman" w:hAnsi="Arial" w:cs="Arial"/>
                <w:i/>
                <w:iCs/>
                <w:color w:val="000000"/>
                <w:sz w:val="16"/>
                <w:szCs w:val="16"/>
                <w:lang w:eastAsia="pl-PL"/>
              </w:rPr>
              <w:t>246 095 721</w:t>
            </w:r>
            <w:r w:rsidRPr="00647103">
              <w:rPr>
                <w:rStyle w:val="Odwoanieprzypisudolnego"/>
                <w:rFonts w:ascii="Arial" w:eastAsia="Times New Roman" w:hAnsi="Arial" w:cs="Arial"/>
                <w:i/>
                <w:iCs/>
                <w:color w:val="000000"/>
                <w:sz w:val="16"/>
                <w:szCs w:val="16"/>
                <w:lang w:eastAsia="pl-PL"/>
              </w:rPr>
              <w:footnoteReference w:id="2"/>
            </w:r>
          </w:p>
        </w:tc>
        <w:tc>
          <w:tcPr>
            <w:tcW w:w="1277" w:type="dxa"/>
            <w:vAlign w:val="center"/>
          </w:tcPr>
          <w:p w14:paraId="5119B97E" w14:textId="5456AAE3" w:rsidR="00740D8B" w:rsidRPr="00647103" w:rsidRDefault="00740D8B" w:rsidP="00740D8B">
            <w:pPr>
              <w:spacing w:after="0" w:line="240" w:lineRule="auto"/>
              <w:jc w:val="center"/>
              <w:rPr>
                <w:rFonts w:ascii="Arial" w:eastAsia="Times New Roman" w:hAnsi="Arial" w:cs="Arial"/>
                <w:i/>
                <w:iCs/>
                <w:color w:val="000000"/>
                <w:sz w:val="16"/>
                <w:szCs w:val="16"/>
                <w:lang w:eastAsia="pl-PL"/>
              </w:rPr>
            </w:pPr>
            <w:r w:rsidRPr="000362CF">
              <w:rPr>
                <w:rFonts w:ascii="Arial" w:eastAsia="Times New Roman" w:hAnsi="Arial" w:cs="Arial"/>
                <w:i/>
                <w:iCs/>
                <w:color w:val="000000"/>
                <w:sz w:val="16"/>
                <w:szCs w:val="16"/>
                <w:lang w:eastAsia="pl-PL"/>
              </w:rPr>
              <w:t>85</w:t>
            </w:r>
            <w:r w:rsidR="00441A3A">
              <w:rPr>
                <w:rFonts w:ascii="Arial" w:eastAsia="Times New Roman" w:hAnsi="Arial" w:cs="Arial"/>
                <w:i/>
                <w:iCs/>
                <w:color w:val="000000"/>
                <w:sz w:val="16"/>
                <w:szCs w:val="16"/>
                <w:lang w:eastAsia="pl-PL"/>
              </w:rPr>
              <w:t>%</w:t>
            </w:r>
          </w:p>
        </w:tc>
      </w:tr>
      <w:tr w:rsidR="00740D8B" w:rsidRPr="00647103" w14:paraId="74801B89" w14:textId="62EDEC0A" w:rsidTr="00F22F2F">
        <w:trPr>
          <w:trHeight w:val="160"/>
        </w:trPr>
        <w:tc>
          <w:tcPr>
            <w:tcW w:w="3387" w:type="dxa"/>
            <w:shd w:val="clear" w:color="auto" w:fill="auto"/>
            <w:noWrap/>
            <w:vAlign w:val="center"/>
          </w:tcPr>
          <w:p w14:paraId="2E570106" w14:textId="77777777" w:rsidR="00740D8B" w:rsidRPr="00647103" w:rsidRDefault="00740D8B" w:rsidP="00740D8B">
            <w:pPr>
              <w:spacing w:after="0" w:line="240" w:lineRule="auto"/>
              <w:rPr>
                <w:rFonts w:ascii="Arial" w:eastAsia="Times New Roman" w:hAnsi="Arial" w:cs="Arial"/>
                <w:i/>
                <w:iCs/>
                <w:color w:val="000000"/>
                <w:sz w:val="16"/>
                <w:szCs w:val="16"/>
                <w:lang w:eastAsia="pl-PL"/>
              </w:rPr>
            </w:pPr>
            <w:r w:rsidRPr="00647103">
              <w:rPr>
                <w:rFonts w:ascii="Arial" w:eastAsia="Times New Roman" w:hAnsi="Arial" w:cs="Arial"/>
                <w:i/>
                <w:iCs/>
                <w:color w:val="000000"/>
                <w:sz w:val="16"/>
                <w:szCs w:val="16"/>
                <w:lang w:eastAsia="pl-PL"/>
              </w:rPr>
              <w:t>Rozwój usług pielęgniarskich</w:t>
            </w:r>
          </w:p>
        </w:tc>
        <w:tc>
          <w:tcPr>
            <w:tcW w:w="1276" w:type="dxa"/>
            <w:vAlign w:val="center"/>
          </w:tcPr>
          <w:p w14:paraId="5ACF0DCF" w14:textId="77777777" w:rsidR="00740D8B" w:rsidRPr="00647103" w:rsidRDefault="00740D8B" w:rsidP="00740D8B">
            <w:pPr>
              <w:spacing w:after="0" w:line="240" w:lineRule="auto"/>
              <w:jc w:val="center"/>
              <w:rPr>
                <w:rFonts w:ascii="Arial" w:eastAsia="Times New Roman" w:hAnsi="Arial" w:cs="Arial"/>
                <w:i/>
                <w:iCs/>
                <w:color w:val="000000"/>
                <w:sz w:val="16"/>
                <w:szCs w:val="16"/>
                <w:lang w:eastAsia="pl-PL"/>
              </w:rPr>
            </w:pPr>
            <w:r w:rsidRPr="00647103">
              <w:rPr>
                <w:rFonts w:ascii="Arial" w:eastAsia="Times New Roman" w:hAnsi="Arial" w:cs="Arial"/>
                <w:i/>
                <w:iCs/>
                <w:color w:val="000000"/>
                <w:sz w:val="16"/>
                <w:szCs w:val="16"/>
                <w:lang w:eastAsia="pl-PL"/>
              </w:rPr>
              <w:t>10ii</w:t>
            </w:r>
          </w:p>
        </w:tc>
        <w:tc>
          <w:tcPr>
            <w:tcW w:w="1701" w:type="dxa"/>
            <w:shd w:val="clear" w:color="auto" w:fill="auto"/>
            <w:noWrap/>
            <w:vAlign w:val="center"/>
          </w:tcPr>
          <w:p w14:paraId="545194BE" w14:textId="0B2797F8" w:rsidR="00740D8B" w:rsidRPr="00647103" w:rsidRDefault="00740D8B" w:rsidP="00740D8B">
            <w:pPr>
              <w:spacing w:after="0" w:line="240" w:lineRule="auto"/>
              <w:jc w:val="right"/>
              <w:rPr>
                <w:rFonts w:ascii="Arial" w:eastAsia="Times New Roman" w:hAnsi="Arial" w:cs="Arial"/>
                <w:i/>
                <w:iCs/>
                <w:color w:val="000000"/>
                <w:sz w:val="16"/>
                <w:szCs w:val="16"/>
                <w:lang w:eastAsia="pl-PL"/>
              </w:rPr>
            </w:pPr>
            <w:r>
              <w:rPr>
                <w:rFonts w:ascii="Arial" w:eastAsia="Times New Roman" w:hAnsi="Arial" w:cs="Arial"/>
                <w:i/>
                <w:iCs/>
                <w:color w:val="000000"/>
                <w:sz w:val="16"/>
                <w:szCs w:val="16"/>
                <w:lang w:eastAsia="pl-PL"/>
              </w:rPr>
              <w:t>21 785 480</w:t>
            </w:r>
          </w:p>
        </w:tc>
        <w:tc>
          <w:tcPr>
            <w:tcW w:w="1418" w:type="dxa"/>
            <w:vAlign w:val="center"/>
          </w:tcPr>
          <w:p w14:paraId="1657B1D7" w14:textId="10E51B5D" w:rsidR="00740D8B" w:rsidRPr="00F5387B" w:rsidRDefault="00740D8B" w:rsidP="00740D8B">
            <w:pPr>
              <w:spacing w:after="0" w:line="240" w:lineRule="auto"/>
              <w:jc w:val="right"/>
              <w:rPr>
                <w:rFonts w:ascii="Arial" w:eastAsia="Times New Roman" w:hAnsi="Arial" w:cs="Arial"/>
                <w:i/>
                <w:iCs/>
                <w:color w:val="000000"/>
                <w:sz w:val="16"/>
                <w:szCs w:val="16"/>
                <w:lang w:eastAsia="pl-PL"/>
              </w:rPr>
            </w:pPr>
            <w:r w:rsidRPr="000362CF">
              <w:rPr>
                <w:rFonts w:ascii="Arial" w:eastAsia="Times New Roman" w:hAnsi="Arial" w:cs="Arial"/>
                <w:i/>
                <w:iCs/>
                <w:color w:val="000000"/>
                <w:sz w:val="16"/>
                <w:szCs w:val="16"/>
                <w:lang w:eastAsia="pl-PL"/>
              </w:rPr>
              <w:t>92 734 253</w:t>
            </w:r>
          </w:p>
        </w:tc>
        <w:tc>
          <w:tcPr>
            <w:tcW w:w="1275" w:type="dxa"/>
            <w:vAlign w:val="center"/>
          </w:tcPr>
          <w:p w14:paraId="58C40EFE" w14:textId="5006221E" w:rsidR="00740D8B" w:rsidRPr="00647103" w:rsidRDefault="00740D8B" w:rsidP="00740D8B">
            <w:pPr>
              <w:spacing w:after="0" w:line="240" w:lineRule="auto"/>
              <w:jc w:val="right"/>
              <w:rPr>
                <w:rFonts w:ascii="Arial" w:eastAsia="Times New Roman" w:hAnsi="Arial" w:cs="Arial"/>
                <w:i/>
                <w:iCs/>
                <w:color w:val="000000"/>
                <w:sz w:val="16"/>
                <w:szCs w:val="16"/>
                <w:lang w:eastAsia="pl-PL"/>
              </w:rPr>
            </w:pPr>
            <w:r w:rsidRPr="00F5387B">
              <w:rPr>
                <w:rFonts w:ascii="Arial" w:eastAsia="Times New Roman" w:hAnsi="Arial" w:cs="Arial"/>
                <w:i/>
                <w:iCs/>
                <w:color w:val="000000"/>
                <w:sz w:val="16"/>
                <w:szCs w:val="16"/>
                <w:lang w:eastAsia="pl-PL"/>
              </w:rPr>
              <w:t xml:space="preserve">75 852 000 </w:t>
            </w:r>
          </w:p>
        </w:tc>
        <w:tc>
          <w:tcPr>
            <w:tcW w:w="1277" w:type="dxa"/>
            <w:vAlign w:val="center"/>
          </w:tcPr>
          <w:p w14:paraId="5C853098" w14:textId="1BE6BAAE" w:rsidR="00740D8B" w:rsidRPr="00F5387B" w:rsidRDefault="00740D8B" w:rsidP="00740D8B">
            <w:pPr>
              <w:spacing w:after="0" w:line="240" w:lineRule="auto"/>
              <w:jc w:val="center"/>
              <w:rPr>
                <w:rFonts w:ascii="Arial" w:eastAsia="Times New Roman" w:hAnsi="Arial" w:cs="Arial"/>
                <w:i/>
                <w:iCs/>
                <w:color w:val="000000"/>
                <w:sz w:val="16"/>
                <w:szCs w:val="16"/>
                <w:lang w:eastAsia="pl-PL"/>
              </w:rPr>
            </w:pPr>
            <w:r w:rsidRPr="000362CF">
              <w:rPr>
                <w:rFonts w:ascii="Arial" w:eastAsia="Times New Roman" w:hAnsi="Arial" w:cs="Arial"/>
                <w:i/>
                <w:iCs/>
                <w:color w:val="000000"/>
                <w:sz w:val="16"/>
                <w:szCs w:val="16"/>
                <w:lang w:eastAsia="pl-PL"/>
              </w:rPr>
              <w:t>82</w:t>
            </w:r>
            <w:r w:rsidR="00441A3A">
              <w:rPr>
                <w:rFonts w:ascii="Arial" w:eastAsia="Times New Roman" w:hAnsi="Arial" w:cs="Arial"/>
                <w:i/>
                <w:iCs/>
                <w:color w:val="000000"/>
                <w:sz w:val="16"/>
                <w:szCs w:val="16"/>
                <w:lang w:eastAsia="pl-PL"/>
              </w:rPr>
              <w:t>%</w:t>
            </w:r>
          </w:p>
        </w:tc>
      </w:tr>
      <w:tr w:rsidR="00740D8B" w:rsidRPr="00647103" w14:paraId="00F6DA4D" w14:textId="7CA625CF" w:rsidTr="00F22F2F">
        <w:trPr>
          <w:trHeight w:val="539"/>
        </w:trPr>
        <w:tc>
          <w:tcPr>
            <w:tcW w:w="4663" w:type="dxa"/>
            <w:gridSpan w:val="2"/>
            <w:shd w:val="clear" w:color="auto" w:fill="auto"/>
            <w:noWrap/>
            <w:vAlign w:val="center"/>
          </w:tcPr>
          <w:p w14:paraId="71AD3ADF" w14:textId="77777777" w:rsidR="00740D8B" w:rsidRPr="00647103" w:rsidRDefault="00740D8B" w:rsidP="00740D8B">
            <w:pPr>
              <w:spacing w:after="0" w:line="240" w:lineRule="auto"/>
              <w:jc w:val="right"/>
              <w:rPr>
                <w:rFonts w:ascii="Arial" w:eastAsia="Times New Roman" w:hAnsi="Arial" w:cs="Arial"/>
                <w:b/>
                <w:i/>
                <w:iCs/>
                <w:color w:val="000000"/>
                <w:sz w:val="16"/>
                <w:szCs w:val="16"/>
                <w:lang w:eastAsia="pl-PL"/>
              </w:rPr>
            </w:pPr>
            <w:r w:rsidRPr="00647103">
              <w:rPr>
                <w:rFonts w:ascii="Arial" w:eastAsia="Times New Roman" w:hAnsi="Arial" w:cs="Arial"/>
                <w:b/>
                <w:i/>
                <w:iCs/>
                <w:color w:val="000000"/>
                <w:sz w:val="16"/>
                <w:szCs w:val="16"/>
                <w:u w:val="single"/>
                <w:lang w:eastAsia="pl-PL"/>
              </w:rPr>
              <w:t>SUMA</w:t>
            </w:r>
          </w:p>
        </w:tc>
        <w:tc>
          <w:tcPr>
            <w:tcW w:w="1701" w:type="dxa"/>
            <w:shd w:val="clear" w:color="auto" w:fill="auto"/>
            <w:noWrap/>
            <w:vAlign w:val="center"/>
          </w:tcPr>
          <w:p w14:paraId="1DB870A1" w14:textId="25DE55C2" w:rsidR="00740D8B" w:rsidRPr="00647103" w:rsidRDefault="00740D8B" w:rsidP="00740D8B">
            <w:pPr>
              <w:spacing w:after="0" w:line="240" w:lineRule="auto"/>
              <w:jc w:val="right"/>
              <w:rPr>
                <w:rFonts w:ascii="Arial" w:eastAsia="Times New Roman" w:hAnsi="Arial" w:cs="Arial"/>
                <w:b/>
                <w:i/>
                <w:iCs/>
                <w:color w:val="000000"/>
                <w:sz w:val="16"/>
                <w:szCs w:val="16"/>
                <w:u w:val="single"/>
                <w:lang w:eastAsia="pl-PL"/>
              </w:rPr>
            </w:pPr>
            <w:r w:rsidRPr="00647103">
              <w:rPr>
                <w:rFonts w:ascii="Arial" w:eastAsia="Times New Roman" w:hAnsi="Arial" w:cs="Arial"/>
                <w:b/>
                <w:i/>
                <w:iCs/>
                <w:color w:val="000000"/>
                <w:sz w:val="16"/>
                <w:szCs w:val="16"/>
                <w:u w:val="single"/>
                <w:lang w:eastAsia="pl-PL"/>
              </w:rPr>
              <w:t xml:space="preserve">349 666 993 </w:t>
            </w:r>
          </w:p>
        </w:tc>
        <w:tc>
          <w:tcPr>
            <w:tcW w:w="1418" w:type="dxa"/>
            <w:vAlign w:val="center"/>
          </w:tcPr>
          <w:p w14:paraId="005B7596" w14:textId="7ECFC420" w:rsidR="00740D8B" w:rsidRPr="00647103" w:rsidRDefault="00740D8B" w:rsidP="00740D8B">
            <w:pPr>
              <w:spacing w:after="0" w:line="240" w:lineRule="auto"/>
              <w:jc w:val="right"/>
              <w:rPr>
                <w:rFonts w:ascii="Arial" w:eastAsia="Times New Roman" w:hAnsi="Arial" w:cs="Arial"/>
                <w:b/>
                <w:i/>
                <w:iCs/>
                <w:color w:val="000000"/>
                <w:sz w:val="16"/>
                <w:szCs w:val="16"/>
                <w:u w:val="single"/>
                <w:lang w:eastAsia="pl-PL"/>
              </w:rPr>
            </w:pPr>
            <w:r w:rsidRPr="000362CF">
              <w:rPr>
                <w:rFonts w:ascii="Arial" w:eastAsia="Times New Roman" w:hAnsi="Arial" w:cs="Arial"/>
                <w:b/>
                <w:i/>
                <w:iCs/>
                <w:color w:val="000000"/>
                <w:sz w:val="16"/>
                <w:szCs w:val="16"/>
                <w:u w:val="single"/>
                <w:lang w:eastAsia="pl-PL"/>
              </w:rPr>
              <w:t>1 488 427 489</w:t>
            </w:r>
          </w:p>
        </w:tc>
        <w:tc>
          <w:tcPr>
            <w:tcW w:w="1275" w:type="dxa"/>
            <w:vAlign w:val="center"/>
          </w:tcPr>
          <w:p w14:paraId="47C58E74" w14:textId="2FFA3739" w:rsidR="00740D8B" w:rsidRPr="00647103" w:rsidRDefault="00740D8B" w:rsidP="00740D8B">
            <w:pPr>
              <w:spacing w:after="0" w:line="240" w:lineRule="auto"/>
              <w:jc w:val="right"/>
              <w:rPr>
                <w:rFonts w:ascii="Arial" w:eastAsia="Times New Roman" w:hAnsi="Arial" w:cs="Arial"/>
                <w:b/>
                <w:i/>
                <w:iCs/>
                <w:color w:val="000000"/>
                <w:sz w:val="16"/>
                <w:szCs w:val="16"/>
                <w:u w:val="single"/>
                <w:lang w:eastAsia="pl-PL"/>
              </w:rPr>
            </w:pPr>
            <w:r w:rsidRPr="000362CF">
              <w:rPr>
                <w:rFonts w:ascii="Arial" w:eastAsia="Times New Roman" w:hAnsi="Arial" w:cs="Arial"/>
                <w:b/>
                <w:i/>
                <w:iCs/>
                <w:color w:val="000000"/>
                <w:sz w:val="16"/>
                <w:szCs w:val="16"/>
                <w:u w:val="single"/>
                <w:lang w:eastAsia="pl-PL"/>
              </w:rPr>
              <w:t>1 620 668 496</w:t>
            </w:r>
          </w:p>
        </w:tc>
        <w:tc>
          <w:tcPr>
            <w:tcW w:w="1277" w:type="dxa"/>
            <w:vAlign w:val="center"/>
          </w:tcPr>
          <w:p w14:paraId="0D057A4D" w14:textId="7D94747B" w:rsidR="00740D8B" w:rsidRPr="00647103" w:rsidRDefault="00740D8B" w:rsidP="00740D8B">
            <w:pPr>
              <w:spacing w:after="0" w:line="240" w:lineRule="auto"/>
              <w:jc w:val="center"/>
              <w:rPr>
                <w:rFonts w:ascii="Arial" w:eastAsia="Times New Roman" w:hAnsi="Arial" w:cs="Arial"/>
                <w:b/>
                <w:i/>
                <w:iCs/>
                <w:color w:val="000000"/>
                <w:sz w:val="16"/>
                <w:szCs w:val="16"/>
                <w:u w:val="single"/>
                <w:lang w:eastAsia="pl-PL"/>
              </w:rPr>
            </w:pPr>
            <w:r>
              <w:rPr>
                <w:rFonts w:ascii="Arial" w:eastAsia="Times New Roman" w:hAnsi="Arial" w:cs="Arial"/>
                <w:b/>
                <w:i/>
                <w:iCs/>
                <w:color w:val="000000"/>
                <w:sz w:val="16"/>
                <w:szCs w:val="16"/>
                <w:u w:val="single"/>
                <w:lang w:eastAsia="pl-PL"/>
              </w:rPr>
              <w:t>109</w:t>
            </w:r>
            <w:r w:rsidR="00441A3A" w:rsidRPr="00441A3A">
              <w:rPr>
                <w:rFonts w:ascii="Arial" w:eastAsia="Times New Roman" w:hAnsi="Arial" w:cs="Arial"/>
                <w:b/>
                <w:bCs/>
                <w:i/>
                <w:iCs/>
                <w:color w:val="000000"/>
                <w:sz w:val="16"/>
                <w:szCs w:val="16"/>
                <w:u w:val="single"/>
                <w:lang w:eastAsia="pl-PL"/>
              </w:rPr>
              <w:t>%</w:t>
            </w:r>
          </w:p>
        </w:tc>
      </w:tr>
    </w:tbl>
    <w:p w14:paraId="3E7CFBF8" w14:textId="54105ACF" w:rsidR="00FB6590" w:rsidRDefault="00FB6590" w:rsidP="00321D1D"/>
    <w:p w14:paraId="02F8CF9B" w14:textId="12789FBA" w:rsidR="00FB6590" w:rsidRDefault="00D134EC" w:rsidP="00321D1D">
      <w:r>
        <w:rPr>
          <w:noProof/>
          <w:lang w:eastAsia="pl-PL"/>
        </w:rPr>
        <w:lastRenderedPageBreak/>
        <w:drawing>
          <wp:anchor distT="0" distB="0" distL="114300" distR="114300" simplePos="0" relativeHeight="252042240" behindDoc="0" locked="0" layoutInCell="1" allowOverlap="1" wp14:anchorId="15378FCD" wp14:editId="657356BB">
            <wp:simplePos x="0" y="0"/>
            <wp:positionH relativeFrom="margin">
              <wp:align>right</wp:align>
            </wp:positionH>
            <wp:positionV relativeFrom="paragraph">
              <wp:posOffset>52705</wp:posOffset>
            </wp:positionV>
            <wp:extent cx="3139440" cy="2385060"/>
            <wp:effectExtent l="0" t="0" r="3810" b="15240"/>
            <wp:wrapNone/>
            <wp:docPr id="24" name="Wykres 24">
              <a:extLst xmlns:a="http://schemas.openxmlformats.org/drawingml/2006/main">
                <a:ext uri="{FF2B5EF4-FFF2-40B4-BE49-F238E27FC236}">
                  <a16:creationId xmlns:a16="http://schemas.microsoft.com/office/drawing/2014/main" id="{B0C4206D-FEA0-4782-8D1A-638C34EF163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V relativeFrom="margin">
              <wp14:pctHeight>0</wp14:pctHeight>
            </wp14:sizeRelV>
          </wp:anchor>
        </w:drawing>
      </w:r>
      <w:r w:rsidR="00E61868">
        <w:rPr>
          <w:noProof/>
          <w:lang w:eastAsia="pl-PL"/>
        </w:rPr>
        <w:drawing>
          <wp:inline distT="0" distB="0" distL="0" distR="0" wp14:anchorId="76D10D40" wp14:editId="27EE880F">
            <wp:extent cx="2990850" cy="2385060"/>
            <wp:effectExtent l="0" t="0" r="0" b="15240"/>
            <wp:docPr id="22" name="Wykres 22">
              <a:extLst xmlns:a="http://schemas.openxmlformats.org/drawingml/2006/main">
                <a:ext uri="{FF2B5EF4-FFF2-40B4-BE49-F238E27FC236}">
                  <a16:creationId xmlns:a16="http://schemas.microsoft.com/office/drawing/2014/main" id="{FFB1BBCC-5A0C-4B90-B7AC-5C49DF0BECB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4C1DE71" w14:textId="651F8EC7" w:rsidR="00321D1D" w:rsidRDefault="007C329A" w:rsidP="004E561A">
      <w:pPr>
        <w:spacing w:after="0" w:line="240" w:lineRule="auto"/>
        <w:rPr>
          <w:rFonts w:ascii="Arial" w:hAnsi="Arial" w:cs="Arial"/>
          <w:sz w:val="18"/>
          <w:szCs w:val="20"/>
        </w:rPr>
      </w:pPr>
      <w:r w:rsidRPr="00A73AA2">
        <w:rPr>
          <w:rFonts w:ascii="Arial" w:hAnsi="Arial" w:cs="Arial"/>
          <w:i/>
          <w:noProof/>
          <w:color w:val="5B9BD5" w:themeColor="accent1"/>
          <w:sz w:val="20"/>
          <w:szCs w:val="20"/>
          <w:lang w:eastAsia="pl-PL"/>
        </w:rPr>
        <mc:AlternateContent>
          <mc:Choice Requires="wps">
            <w:drawing>
              <wp:anchor distT="45720" distB="45720" distL="114300" distR="114300" simplePos="0" relativeHeight="252029952" behindDoc="0" locked="0" layoutInCell="1" allowOverlap="1" wp14:anchorId="4C4BB411" wp14:editId="47F40CB3">
                <wp:simplePos x="0" y="0"/>
                <wp:positionH relativeFrom="margin">
                  <wp:align>left</wp:align>
                </wp:positionH>
                <wp:positionV relativeFrom="paragraph">
                  <wp:posOffset>400685</wp:posOffset>
                </wp:positionV>
                <wp:extent cx="6286500" cy="1123950"/>
                <wp:effectExtent l="0" t="0" r="19050" b="19050"/>
                <wp:wrapSquare wrapText="bothSides"/>
                <wp:docPr id="215"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1123950"/>
                        </a:xfrm>
                        <a:prstGeom prst="rect">
                          <a:avLst/>
                        </a:prstGeom>
                        <a:solidFill>
                          <a:srgbClr val="FFFFFF"/>
                        </a:solidFill>
                        <a:ln w="19050">
                          <a:solidFill>
                            <a:schemeClr val="accent1"/>
                          </a:solidFill>
                          <a:miter lim="800000"/>
                          <a:headEnd/>
                          <a:tailEnd/>
                        </a:ln>
                      </wps:spPr>
                      <wps:txbx>
                        <w:txbxContent>
                          <w:p w14:paraId="37A7DDCC" w14:textId="77777777" w:rsidR="00490396" w:rsidRPr="00647103" w:rsidRDefault="00490396" w:rsidP="00647103">
                            <w:pPr>
                              <w:spacing w:after="0" w:line="240" w:lineRule="auto"/>
                              <w:rPr>
                                <w:rFonts w:ascii="Arial" w:hAnsi="Arial" w:cs="Arial"/>
                                <w:b/>
                                <w:i/>
                                <w:sz w:val="20"/>
                                <w:szCs w:val="20"/>
                              </w:rPr>
                            </w:pPr>
                            <w:r w:rsidRPr="00647103">
                              <w:rPr>
                                <w:rFonts w:ascii="Arial" w:hAnsi="Arial" w:cs="Arial"/>
                                <w:b/>
                                <w:i/>
                                <w:sz w:val="20"/>
                                <w:szCs w:val="20"/>
                              </w:rPr>
                              <w:t>Plan działań w obszarze zdrowia w ramach PO WER:</w:t>
                            </w:r>
                          </w:p>
                          <w:p w14:paraId="3DF4B8C5" w14:textId="77777777" w:rsidR="00490396" w:rsidRPr="00647103" w:rsidRDefault="00490396" w:rsidP="00647103">
                            <w:pPr>
                              <w:spacing w:after="120" w:line="240" w:lineRule="auto"/>
                              <w:rPr>
                                <w:rFonts w:ascii="Arial" w:hAnsi="Arial" w:cs="Arial"/>
                                <w:i/>
                                <w:sz w:val="20"/>
                                <w:szCs w:val="20"/>
                              </w:rPr>
                            </w:pPr>
                            <w:r w:rsidRPr="00647103">
                              <w:rPr>
                                <w:rFonts w:ascii="Arial" w:hAnsi="Arial" w:cs="Arial"/>
                                <w:i/>
                                <w:sz w:val="20"/>
                                <w:szCs w:val="20"/>
                              </w:rPr>
                              <w:t>(Narastająco)</w:t>
                            </w:r>
                          </w:p>
                          <w:p w14:paraId="7061395A" w14:textId="50EBFA33" w:rsidR="00490396" w:rsidRPr="00647103" w:rsidRDefault="00490396" w:rsidP="00441A3A">
                            <w:pPr>
                              <w:spacing w:after="120" w:line="240" w:lineRule="auto"/>
                              <w:rPr>
                                <w:rFonts w:ascii="Arial" w:hAnsi="Arial" w:cs="Arial"/>
                                <w:sz w:val="20"/>
                                <w:szCs w:val="20"/>
                              </w:rPr>
                            </w:pPr>
                            <w:r w:rsidRPr="00647103">
                              <w:rPr>
                                <w:rFonts w:ascii="Arial" w:hAnsi="Arial" w:cs="Arial"/>
                                <w:b/>
                                <w:sz w:val="20"/>
                                <w:szCs w:val="20"/>
                              </w:rPr>
                              <w:t xml:space="preserve">36 </w:t>
                            </w:r>
                            <w:r w:rsidRPr="00647103">
                              <w:rPr>
                                <w:rFonts w:ascii="Arial" w:hAnsi="Arial" w:cs="Arial"/>
                                <w:sz w:val="20"/>
                                <w:szCs w:val="20"/>
                              </w:rPr>
                              <w:t>uzgodnionych konkursów na kwotę ok. 1,3</w:t>
                            </w:r>
                            <w:r>
                              <w:rPr>
                                <w:rFonts w:ascii="Arial" w:hAnsi="Arial" w:cs="Arial"/>
                                <w:sz w:val="20"/>
                                <w:szCs w:val="20"/>
                              </w:rPr>
                              <w:t>6</w:t>
                            </w:r>
                            <w:r w:rsidRPr="00647103">
                              <w:rPr>
                                <w:rFonts w:ascii="Arial" w:hAnsi="Arial" w:cs="Arial"/>
                                <w:sz w:val="20"/>
                                <w:szCs w:val="20"/>
                              </w:rPr>
                              <w:t xml:space="preserve"> mld zł, w tym ok. 1,12 mld zł z UE</w:t>
                            </w:r>
                          </w:p>
                          <w:p w14:paraId="5CE21F17" w14:textId="01290F38" w:rsidR="00490396" w:rsidRDefault="00490396" w:rsidP="00441A3A">
                            <w:pPr>
                              <w:spacing w:after="120" w:line="240" w:lineRule="auto"/>
                              <w:rPr>
                                <w:rFonts w:ascii="Arial" w:hAnsi="Arial" w:cs="Arial"/>
                                <w:sz w:val="20"/>
                                <w:szCs w:val="20"/>
                              </w:rPr>
                            </w:pPr>
                            <w:r w:rsidRPr="00647103">
                              <w:rPr>
                                <w:rFonts w:ascii="Arial" w:hAnsi="Arial" w:cs="Arial"/>
                                <w:b/>
                                <w:sz w:val="20"/>
                                <w:szCs w:val="20"/>
                              </w:rPr>
                              <w:t>20</w:t>
                            </w:r>
                            <w:r w:rsidRPr="00647103">
                              <w:rPr>
                                <w:rFonts w:ascii="Arial" w:hAnsi="Arial" w:cs="Arial"/>
                                <w:sz w:val="20"/>
                                <w:szCs w:val="20"/>
                              </w:rPr>
                              <w:t xml:space="preserve"> uzgodnionych projektów pozakonkursowych na kwotę ponad 597 mln zł, w tym ok. 503 mln zł z UE</w:t>
                            </w:r>
                          </w:p>
                          <w:p w14:paraId="1F397DB6" w14:textId="630EA9C2" w:rsidR="00490396" w:rsidRDefault="00490396" w:rsidP="00441A3A">
                            <w:pPr>
                              <w:spacing w:after="120" w:line="240" w:lineRule="auto"/>
                              <w:rPr>
                                <w:rFonts w:ascii="Arial" w:hAnsi="Arial" w:cs="Arial"/>
                                <w:sz w:val="20"/>
                                <w:szCs w:val="20"/>
                              </w:rPr>
                            </w:pPr>
                            <w:r w:rsidRPr="007C329A">
                              <w:rPr>
                                <w:rFonts w:ascii="Arial" w:hAnsi="Arial" w:cs="Arial"/>
                                <w:sz w:val="20"/>
                                <w:szCs w:val="20"/>
                              </w:rPr>
                              <w:t xml:space="preserve">Uzgodniono </w:t>
                            </w:r>
                            <w:r>
                              <w:rPr>
                                <w:rFonts w:ascii="Arial" w:hAnsi="Arial" w:cs="Arial"/>
                                <w:sz w:val="20"/>
                                <w:szCs w:val="20"/>
                              </w:rPr>
                              <w:t>konkursy / projekty pozakonkursowe</w:t>
                            </w:r>
                            <w:r w:rsidRPr="007C329A">
                              <w:rPr>
                                <w:rFonts w:ascii="Arial" w:hAnsi="Arial" w:cs="Arial"/>
                                <w:sz w:val="20"/>
                                <w:szCs w:val="20"/>
                              </w:rPr>
                              <w:t xml:space="preserve"> na </w:t>
                            </w:r>
                            <w:r w:rsidRPr="007C329A">
                              <w:rPr>
                                <w:rFonts w:ascii="Arial" w:hAnsi="Arial" w:cs="Arial"/>
                                <w:b/>
                                <w:bCs/>
                                <w:sz w:val="20"/>
                                <w:szCs w:val="20"/>
                              </w:rPr>
                              <w:t>109%</w:t>
                            </w:r>
                            <w:r w:rsidRPr="007C329A">
                              <w:rPr>
                                <w:rFonts w:ascii="Arial" w:hAnsi="Arial" w:cs="Arial"/>
                                <w:sz w:val="20"/>
                                <w:szCs w:val="20"/>
                              </w:rPr>
                              <w:t xml:space="preserve"> alokacji na działania w obszarze zdrowia</w:t>
                            </w:r>
                          </w:p>
                          <w:p w14:paraId="0BA2D744" w14:textId="77777777" w:rsidR="00490396" w:rsidRPr="00647103" w:rsidRDefault="00490396" w:rsidP="00441A3A">
                            <w:pPr>
                              <w:spacing w:after="120" w:line="240" w:lineRule="auto"/>
                              <w:rPr>
                                <w:rFonts w:ascii="Arial" w:hAnsi="Arial" w:cs="Arial"/>
                                <w:sz w:val="20"/>
                                <w:szCs w:val="20"/>
                              </w:rPr>
                            </w:pPr>
                          </w:p>
                          <w:p w14:paraId="0DC1BE80" w14:textId="77777777" w:rsidR="00490396" w:rsidRPr="00647103" w:rsidRDefault="00490396" w:rsidP="00E80AD8">
                            <w:pPr>
                              <w:spacing w:after="120" w:line="240" w:lineRule="auto"/>
                              <w:ind w:left="142" w:hanging="142"/>
                              <w:rPr>
                                <w:rFonts w:ascii="Arial" w:hAnsi="Arial" w:cs="Arial"/>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C4BB411" id="_x0000_t202" coordsize="21600,21600" o:spt="202" path="m,l,21600r21600,l21600,xe">
                <v:stroke joinstyle="miter"/>
                <v:path gradientshapeok="t" o:connecttype="rect"/>
              </v:shapetype>
              <v:shape id="_x0000_s1026" type="#_x0000_t202" style="position:absolute;margin-left:0;margin-top:31.55pt;width:495pt;height:88.5pt;z-index:25202995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" strokecolor="#5b9bd5 [3204]" strokeweight="1.5pt">
                <v:textbox>
                  <w:txbxContent>
                    <w:p w14:paraId="37A7DDCC" w14:textId="77777777" w:rsidR="00490396" w:rsidRPr="00647103" w:rsidRDefault="00490396" w:rsidP="00647103">
                      <w:pPr>
                        <w:spacing w:after="0" w:line="240" w:lineRule="auto"/>
                        <w:rPr>
                          <w:rFonts w:ascii="Arial" w:hAnsi="Arial" w:cs="Arial"/>
                          <w:b/>
                          <w:i/>
                          <w:sz w:val="20"/>
                          <w:szCs w:val="20"/>
                        </w:rPr>
                      </w:pPr>
                      <w:r w:rsidRPr="00647103">
                        <w:rPr>
                          <w:rFonts w:ascii="Arial" w:hAnsi="Arial" w:cs="Arial"/>
                          <w:b/>
                          <w:i/>
                          <w:sz w:val="20"/>
                          <w:szCs w:val="20"/>
                        </w:rPr>
                        <w:t>Plan działań w obszarze zdrowia w ramach PO WER:</w:t>
                      </w:r>
                    </w:p>
                    <w:p w14:paraId="3DF4B8C5" w14:textId="77777777" w:rsidR="00490396" w:rsidRPr="00647103" w:rsidRDefault="00490396" w:rsidP="00647103">
                      <w:pPr>
                        <w:spacing w:after="120" w:line="240" w:lineRule="auto"/>
                        <w:rPr>
                          <w:rFonts w:ascii="Arial" w:hAnsi="Arial" w:cs="Arial"/>
                          <w:i/>
                          <w:sz w:val="20"/>
                          <w:szCs w:val="20"/>
                        </w:rPr>
                      </w:pPr>
                      <w:r w:rsidRPr="00647103">
                        <w:rPr>
                          <w:rFonts w:ascii="Arial" w:hAnsi="Arial" w:cs="Arial"/>
                          <w:i/>
                          <w:sz w:val="20"/>
                          <w:szCs w:val="20"/>
                        </w:rPr>
                        <w:t>(Narastająco)</w:t>
                      </w:r>
                    </w:p>
                    <w:p w14:paraId="7061395A" w14:textId="50EBFA33" w:rsidR="00490396" w:rsidRPr="00647103" w:rsidRDefault="00490396" w:rsidP="00441A3A">
                      <w:pPr>
                        <w:spacing w:after="120" w:line="240" w:lineRule="auto"/>
                        <w:rPr>
                          <w:rFonts w:ascii="Arial" w:hAnsi="Arial" w:cs="Arial"/>
                          <w:sz w:val="20"/>
                          <w:szCs w:val="20"/>
                        </w:rPr>
                      </w:pPr>
                      <w:r w:rsidRPr="00647103">
                        <w:rPr>
                          <w:rFonts w:ascii="Arial" w:hAnsi="Arial" w:cs="Arial"/>
                          <w:b/>
                          <w:sz w:val="20"/>
                          <w:szCs w:val="20"/>
                        </w:rPr>
                        <w:t xml:space="preserve">36 </w:t>
                      </w:r>
                      <w:r w:rsidRPr="00647103">
                        <w:rPr>
                          <w:rFonts w:ascii="Arial" w:hAnsi="Arial" w:cs="Arial"/>
                          <w:sz w:val="20"/>
                          <w:szCs w:val="20"/>
                        </w:rPr>
                        <w:t>uzgodnionych konkursów na kwotę ok. 1,3</w:t>
                      </w:r>
                      <w:r>
                        <w:rPr>
                          <w:rFonts w:ascii="Arial" w:hAnsi="Arial" w:cs="Arial"/>
                          <w:sz w:val="20"/>
                          <w:szCs w:val="20"/>
                        </w:rPr>
                        <w:t>6</w:t>
                      </w:r>
                      <w:r w:rsidRPr="00647103">
                        <w:rPr>
                          <w:rFonts w:ascii="Arial" w:hAnsi="Arial" w:cs="Arial"/>
                          <w:sz w:val="20"/>
                          <w:szCs w:val="20"/>
                        </w:rPr>
                        <w:t xml:space="preserve"> mld zł, w tym ok. 1,12 mld zł z UE</w:t>
                      </w:r>
                    </w:p>
                    <w:p w14:paraId="5CE21F17" w14:textId="01290F38" w:rsidR="00490396" w:rsidRDefault="00490396" w:rsidP="00441A3A">
                      <w:pPr>
                        <w:spacing w:after="120" w:line="240" w:lineRule="auto"/>
                        <w:rPr>
                          <w:rFonts w:ascii="Arial" w:hAnsi="Arial" w:cs="Arial"/>
                          <w:sz w:val="20"/>
                          <w:szCs w:val="20"/>
                        </w:rPr>
                      </w:pPr>
                      <w:r w:rsidRPr="00647103">
                        <w:rPr>
                          <w:rFonts w:ascii="Arial" w:hAnsi="Arial" w:cs="Arial"/>
                          <w:b/>
                          <w:sz w:val="20"/>
                          <w:szCs w:val="20"/>
                        </w:rPr>
                        <w:t>20</w:t>
                      </w:r>
                      <w:r w:rsidRPr="00647103">
                        <w:rPr>
                          <w:rFonts w:ascii="Arial" w:hAnsi="Arial" w:cs="Arial"/>
                          <w:sz w:val="20"/>
                          <w:szCs w:val="20"/>
                        </w:rPr>
                        <w:t xml:space="preserve"> uzgodnionych projektów pozakonkursowych na kwotę ponad 597 mln zł, w tym ok. 503 mln zł z UE</w:t>
                      </w:r>
                    </w:p>
                    <w:p w14:paraId="1F397DB6" w14:textId="630EA9C2" w:rsidR="00490396" w:rsidRDefault="00490396" w:rsidP="00441A3A">
                      <w:pPr>
                        <w:spacing w:after="120" w:line="240" w:lineRule="auto"/>
                        <w:rPr>
                          <w:rFonts w:ascii="Arial" w:hAnsi="Arial" w:cs="Arial"/>
                          <w:sz w:val="20"/>
                          <w:szCs w:val="20"/>
                        </w:rPr>
                      </w:pPr>
                      <w:r w:rsidRPr="007C329A">
                        <w:rPr>
                          <w:rFonts w:ascii="Arial" w:hAnsi="Arial" w:cs="Arial"/>
                          <w:sz w:val="20"/>
                          <w:szCs w:val="20"/>
                        </w:rPr>
                        <w:t xml:space="preserve">Uzgodniono </w:t>
                      </w:r>
                      <w:r>
                        <w:rPr>
                          <w:rFonts w:ascii="Arial" w:hAnsi="Arial" w:cs="Arial"/>
                          <w:sz w:val="20"/>
                          <w:szCs w:val="20"/>
                        </w:rPr>
                        <w:t>konkursy / projekty pozakonkursowe</w:t>
                      </w:r>
                      <w:r w:rsidRPr="007C329A">
                        <w:rPr>
                          <w:rFonts w:ascii="Arial" w:hAnsi="Arial" w:cs="Arial"/>
                          <w:sz w:val="20"/>
                          <w:szCs w:val="20"/>
                        </w:rPr>
                        <w:t xml:space="preserve"> na </w:t>
                      </w:r>
                      <w:r w:rsidRPr="007C329A">
                        <w:rPr>
                          <w:rFonts w:ascii="Arial" w:hAnsi="Arial" w:cs="Arial"/>
                          <w:b/>
                          <w:bCs/>
                          <w:sz w:val="20"/>
                          <w:szCs w:val="20"/>
                        </w:rPr>
                        <w:t>109%</w:t>
                      </w:r>
                      <w:r w:rsidRPr="007C329A">
                        <w:rPr>
                          <w:rFonts w:ascii="Arial" w:hAnsi="Arial" w:cs="Arial"/>
                          <w:sz w:val="20"/>
                          <w:szCs w:val="20"/>
                        </w:rPr>
                        <w:t xml:space="preserve"> alokacji na działania w obszarze zdrowia</w:t>
                      </w:r>
                    </w:p>
                    <w:p w14:paraId="0BA2D744" w14:textId="77777777" w:rsidR="00490396" w:rsidRPr="00647103" w:rsidRDefault="00490396" w:rsidP="00441A3A">
                      <w:pPr>
                        <w:spacing w:after="120" w:line="240" w:lineRule="auto"/>
                        <w:rPr>
                          <w:rFonts w:ascii="Arial" w:hAnsi="Arial" w:cs="Arial"/>
                          <w:sz w:val="20"/>
                          <w:szCs w:val="20"/>
                        </w:rPr>
                      </w:pPr>
                    </w:p>
                    <w:p w14:paraId="0DC1BE80" w14:textId="77777777" w:rsidR="00490396" w:rsidRPr="00647103" w:rsidRDefault="00490396" w:rsidP="00E80AD8">
                      <w:pPr>
                        <w:spacing w:after="120" w:line="240" w:lineRule="auto"/>
                        <w:ind w:left="142" w:hanging="142"/>
                        <w:rPr>
                          <w:rFonts w:ascii="Arial" w:hAnsi="Arial" w:cs="Arial"/>
                          <w:sz w:val="20"/>
                          <w:szCs w:val="20"/>
                        </w:rPr>
                      </w:pPr>
                    </w:p>
                  </w:txbxContent>
                </v:textbox>
                <w10:wrap type="square" anchorx="margin"/>
              </v:shape>
            </w:pict>
          </mc:Fallback>
        </mc:AlternateContent>
      </w:r>
      <w:r w:rsidR="00647103" w:rsidRPr="00A73AA2">
        <w:rPr>
          <w:rFonts w:ascii="Arial" w:hAnsi="Arial" w:cs="Arial"/>
          <w:noProof/>
          <w:color w:val="5B9BD5" w:themeColor="accent1"/>
          <w:sz w:val="20"/>
          <w:szCs w:val="20"/>
          <w:lang w:eastAsia="pl-PL"/>
        </w:rPr>
        <mc:AlternateContent>
          <mc:Choice Requires="wps">
            <w:drawing>
              <wp:inline distT="0" distB="0" distL="0" distR="0" wp14:anchorId="3F7361B5" wp14:editId="66706D56">
                <wp:extent cx="3552825" cy="1634066"/>
                <wp:effectExtent l="0" t="0" r="28575" b="23495"/>
                <wp:docPr id="216"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2825" cy="1634066"/>
                        </a:xfrm>
                        <a:prstGeom prst="rect">
                          <a:avLst/>
                        </a:prstGeom>
                        <a:solidFill>
                          <a:srgbClr val="FFFFFF"/>
                        </a:solidFill>
                        <a:ln w="19050">
                          <a:solidFill>
                            <a:schemeClr val="accent1"/>
                          </a:solidFill>
                          <a:miter lim="800000"/>
                          <a:headEnd/>
                          <a:tailEnd/>
                        </a:ln>
                      </wps:spPr>
                      <wps:txbx>
                        <w:txbxContent>
                          <w:p w14:paraId="6B3FE1F4" w14:textId="77777777" w:rsidR="00490396" w:rsidRPr="00136A83" w:rsidRDefault="00490396" w:rsidP="004671DC">
                            <w:pPr>
                              <w:spacing w:after="0" w:line="240" w:lineRule="auto"/>
                              <w:rPr>
                                <w:rFonts w:ascii="Arial" w:hAnsi="Arial" w:cs="Arial"/>
                                <w:b/>
                                <w:i/>
                                <w:sz w:val="20"/>
                                <w:szCs w:val="20"/>
                              </w:rPr>
                            </w:pPr>
                            <w:r w:rsidRPr="00136A83">
                              <w:rPr>
                                <w:rFonts w:ascii="Arial" w:hAnsi="Arial" w:cs="Arial"/>
                                <w:b/>
                                <w:i/>
                                <w:sz w:val="20"/>
                                <w:szCs w:val="20"/>
                              </w:rPr>
                              <w:t>Realizacja - stan na 31 grudnia 2019 r.:</w:t>
                            </w:r>
                          </w:p>
                          <w:p w14:paraId="0CCC33C5" w14:textId="77777777" w:rsidR="00490396" w:rsidRPr="00D460A1" w:rsidRDefault="00490396" w:rsidP="004671DC">
                            <w:pPr>
                              <w:spacing w:after="120" w:line="240" w:lineRule="auto"/>
                              <w:rPr>
                                <w:rFonts w:ascii="Arial" w:hAnsi="Arial" w:cs="Arial"/>
                                <w:i/>
                                <w:sz w:val="20"/>
                                <w:szCs w:val="20"/>
                              </w:rPr>
                            </w:pPr>
                            <w:r w:rsidRPr="00D460A1">
                              <w:rPr>
                                <w:rFonts w:ascii="Arial" w:hAnsi="Arial" w:cs="Arial"/>
                                <w:i/>
                                <w:sz w:val="20"/>
                                <w:szCs w:val="20"/>
                              </w:rPr>
                              <w:t>(Narastająco)</w:t>
                            </w:r>
                          </w:p>
                          <w:p w14:paraId="26FFDA91" w14:textId="77777777" w:rsidR="00490396" w:rsidRPr="00647103" w:rsidRDefault="00490396" w:rsidP="006A4B34">
                            <w:pPr>
                              <w:spacing w:after="120" w:line="240" w:lineRule="auto"/>
                              <w:rPr>
                                <w:rFonts w:ascii="Arial" w:hAnsi="Arial" w:cs="Arial"/>
                                <w:sz w:val="20"/>
                                <w:szCs w:val="20"/>
                              </w:rPr>
                            </w:pPr>
                            <w:r w:rsidRPr="00647103">
                              <w:rPr>
                                <w:rFonts w:ascii="Arial" w:hAnsi="Arial" w:cs="Arial"/>
                                <w:b/>
                                <w:sz w:val="20"/>
                                <w:szCs w:val="20"/>
                              </w:rPr>
                              <w:t>33</w:t>
                            </w:r>
                            <w:r w:rsidRPr="00647103">
                              <w:rPr>
                                <w:rFonts w:ascii="Arial" w:hAnsi="Arial" w:cs="Arial"/>
                                <w:sz w:val="20"/>
                                <w:szCs w:val="20"/>
                              </w:rPr>
                              <w:t xml:space="preserve"> ogłoszone konkursy</w:t>
                            </w:r>
                          </w:p>
                          <w:p w14:paraId="4070A852" w14:textId="3AC1051A" w:rsidR="00490396" w:rsidRPr="00E55896" w:rsidRDefault="00490396" w:rsidP="006A4B34">
                            <w:pPr>
                              <w:spacing w:after="120" w:line="240" w:lineRule="auto"/>
                              <w:rPr>
                                <w:rFonts w:ascii="Arial" w:hAnsi="Arial" w:cs="Arial"/>
                                <w:sz w:val="20"/>
                                <w:szCs w:val="20"/>
                              </w:rPr>
                            </w:pPr>
                            <w:r w:rsidRPr="00E55896">
                              <w:rPr>
                                <w:rFonts w:ascii="Arial" w:hAnsi="Arial" w:cs="Arial"/>
                                <w:b/>
                                <w:sz w:val="20"/>
                                <w:szCs w:val="20"/>
                              </w:rPr>
                              <w:t>15</w:t>
                            </w:r>
                            <w:r w:rsidRPr="00E55896">
                              <w:rPr>
                                <w:rFonts w:ascii="Arial" w:hAnsi="Arial" w:cs="Arial"/>
                                <w:sz w:val="20"/>
                                <w:szCs w:val="20"/>
                              </w:rPr>
                              <w:t xml:space="preserve"> realizowanych projektów pozakonkursowych</w:t>
                            </w:r>
                            <w:r>
                              <w:rPr>
                                <w:rFonts w:ascii="Arial" w:hAnsi="Arial" w:cs="Arial"/>
                                <w:sz w:val="20"/>
                                <w:szCs w:val="20"/>
                              </w:rPr>
                              <w:t xml:space="preserve"> </w:t>
                            </w:r>
                            <w:r>
                              <w:rPr>
                                <w:rFonts w:ascii="Arial" w:hAnsi="Arial" w:cs="Arial"/>
                                <w:sz w:val="20"/>
                                <w:szCs w:val="20"/>
                              </w:rPr>
                              <w:br/>
                              <w:t>(z czego dwa zostały zakończone)</w:t>
                            </w:r>
                          </w:p>
                          <w:p w14:paraId="3CF61BBE" w14:textId="77777777" w:rsidR="00490396" w:rsidRPr="00E55896" w:rsidRDefault="00490396" w:rsidP="006A4B34">
                            <w:pPr>
                              <w:spacing w:after="120" w:line="240" w:lineRule="auto"/>
                              <w:rPr>
                                <w:rFonts w:ascii="Arial" w:hAnsi="Arial" w:cs="Arial"/>
                                <w:sz w:val="20"/>
                                <w:szCs w:val="20"/>
                              </w:rPr>
                            </w:pPr>
                            <w:r w:rsidRPr="00E55896">
                              <w:rPr>
                                <w:rFonts w:ascii="Arial" w:hAnsi="Arial" w:cs="Arial"/>
                                <w:b/>
                                <w:sz w:val="20"/>
                                <w:szCs w:val="20"/>
                              </w:rPr>
                              <w:t>349</w:t>
                            </w:r>
                            <w:r w:rsidRPr="00E55896">
                              <w:rPr>
                                <w:rFonts w:ascii="Arial" w:hAnsi="Arial" w:cs="Arial"/>
                                <w:sz w:val="20"/>
                                <w:szCs w:val="20"/>
                              </w:rPr>
                              <w:t xml:space="preserve"> zawartych </w:t>
                            </w:r>
                            <w:r>
                              <w:rPr>
                                <w:rFonts w:ascii="Arial" w:hAnsi="Arial" w:cs="Arial"/>
                                <w:sz w:val="20"/>
                                <w:szCs w:val="20"/>
                              </w:rPr>
                              <w:t xml:space="preserve">(nierozwiązanych) </w:t>
                            </w:r>
                            <w:r w:rsidRPr="00E55896">
                              <w:rPr>
                                <w:rFonts w:ascii="Arial" w:hAnsi="Arial" w:cs="Arial"/>
                                <w:sz w:val="20"/>
                                <w:szCs w:val="20"/>
                              </w:rPr>
                              <w:t>umów o dofinansowanie na kwotę ok. 1,5 mld zł (wartość ogółem)</w:t>
                            </w:r>
                          </w:p>
                          <w:p w14:paraId="48932C94" w14:textId="77777777" w:rsidR="00490396" w:rsidRPr="00E55896" w:rsidRDefault="00490396" w:rsidP="006A4B34">
                            <w:pPr>
                              <w:spacing w:after="120" w:line="240" w:lineRule="auto"/>
                              <w:jc w:val="center"/>
                              <w:rPr>
                                <w:rFonts w:ascii="Arial" w:hAnsi="Arial" w:cs="Arial"/>
                                <w:sz w:val="20"/>
                                <w:szCs w:val="20"/>
                              </w:rPr>
                            </w:pPr>
                            <w:r w:rsidRPr="00E55896">
                              <w:rPr>
                                <w:rFonts w:ascii="Arial" w:hAnsi="Arial" w:cs="Arial"/>
                                <w:b/>
                                <w:sz w:val="20"/>
                                <w:szCs w:val="20"/>
                              </w:rPr>
                              <w:t>1 276 7</w:t>
                            </w:r>
                            <w:r>
                              <w:rPr>
                                <w:rFonts w:ascii="Arial" w:hAnsi="Arial" w:cs="Arial"/>
                                <w:b/>
                                <w:sz w:val="20"/>
                                <w:szCs w:val="20"/>
                              </w:rPr>
                              <w:t>65</w:t>
                            </w:r>
                            <w:r w:rsidRPr="00E55896">
                              <w:rPr>
                                <w:rFonts w:ascii="Arial" w:hAnsi="Arial" w:cs="Arial"/>
                                <w:b/>
                                <w:sz w:val="20"/>
                                <w:szCs w:val="20"/>
                              </w:rPr>
                              <w:t> </w:t>
                            </w:r>
                            <w:r>
                              <w:rPr>
                                <w:rFonts w:ascii="Arial" w:hAnsi="Arial" w:cs="Arial"/>
                                <w:b/>
                                <w:sz w:val="20"/>
                                <w:szCs w:val="20"/>
                              </w:rPr>
                              <w:t>603</w:t>
                            </w:r>
                            <w:r w:rsidRPr="00E55896">
                              <w:rPr>
                                <w:rFonts w:ascii="Arial" w:hAnsi="Arial" w:cs="Arial"/>
                                <w:b/>
                                <w:sz w:val="20"/>
                                <w:szCs w:val="20"/>
                              </w:rPr>
                              <w:t xml:space="preserve"> zł</w:t>
                            </w:r>
                            <w:r w:rsidRPr="00E55896">
                              <w:rPr>
                                <w:rFonts w:ascii="Arial" w:hAnsi="Arial" w:cs="Arial"/>
                                <w:sz w:val="20"/>
                                <w:szCs w:val="20"/>
                              </w:rPr>
                              <w:t xml:space="preserve"> </w:t>
                            </w:r>
                            <w:r w:rsidRPr="00E55896">
                              <w:rPr>
                                <w:rFonts w:ascii="Arial" w:hAnsi="Arial" w:cs="Arial"/>
                                <w:b/>
                                <w:sz w:val="20"/>
                                <w:szCs w:val="20"/>
                              </w:rPr>
                              <w:t>zakontraktowane z UE</w:t>
                            </w:r>
                          </w:p>
                          <w:p w14:paraId="145B0343" w14:textId="239FDA1F" w:rsidR="00490396" w:rsidRPr="00E55896" w:rsidRDefault="00490396" w:rsidP="00647103">
                            <w:pPr>
                              <w:spacing w:after="120" w:line="240" w:lineRule="auto"/>
                              <w:jc w:val="center"/>
                              <w:rPr>
                                <w:rFonts w:ascii="Arial" w:hAnsi="Arial" w:cs="Arial"/>
                                <w:sz w:val="20"/>
                                <w:szCs w:val="20"/>
                              </w:rPr>
                            </w:pPr>
                          </w:p>
                        </w:txbxContent>
                      </wps:txbx>
                      <wps:bodyPr rot="0" vert="horz" wrap="square" lIns="91440" tIns="45720" rIns="91440" bIns="45720" anchor="t" anchorCtr="0">
                        <a:noAutofit/>
                      </wps:bodyPr>
                    </wps:wsp>
                  </a:graphicData>
                </a:graphic>
              </wp:inline>
            </w:drawing>
          </mc:Choice>
          <mc:Fallback>
            <w:pict>
              <v:shape w14:anchorId="3F7361B5" id="Pole tekstowe 2" o:spid="_x0000_s1027" type="#_x0000_t202" style="width:279.75pt;height:128.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" strokecolor="#5b9bd5 [3204]" strokeweight="1.5pt">
                <v:textbox>
                  <w:txbxContent>
                    <w:p w14:paraId="6B3FE1F4" w14:textId="77777777" w:rsidR="00490396" w:rsidRPr="00136A83" w:rsidRDefault="00490396" w:rsidP="004671DC">
                      <w:pPr>
                        <w:spacing w:after="0" w:line="240" w:lineRule="auto"/>
                        <w:rPr>
                          <w:rFonts w:ascii="Arial" w:hAnsi="Arial" w:cs="Arial"/>
                          <w:b/>
                          <w:i/>
                          <w:sz w:val="20"/>
                          <w:szCs w:val="20"/>
                        </w:rPr>
                      </w:pPr>
                      <w:r w:rsidRPr="00136A83">
                        <w:rPr>
                          <w:rFonts w:ascii="Arial" w:hAnsi="Arial" w:cs="Arial"/>
                          <w:b/>
                          <w:i/>
                          <w:sz w:val="20"/>
                          <w:szCs w:val="20"/>
                        </w:rPr>
                        <w:t>Realizacja - stan na 31 grudnia 2019 r.:</w:t>
                      </w:r>
                    </w:p>
                    <w:p w14:paraId="0CCC33C5" w14:textId="77777777" w:rsidR="00490396" w:rsidRPr="00D460A1" w:rsidRDefault="00490396" w:rsidP="004671DC">
                      <w:pPr>
                        <w:spacing w:after="120" w:line="240" w:lineRule="auto"/>
                        <w:rPr>
                          <w:rFonts w:ascii="Arial" w:hAnsi="Arial" w:cs="Arial"/>
                          <w:i/>
                          <w:sz w:val="20"/>
                          <w:szCs w:val="20"/>
                        </w:rPr>
                      </w:pPr>
                      <w:r w:rsidRPr="00D460A1">
                        <w:rPr>
                          <w:rFonts w:ascii="Arial" w:hAnsi="Arial" w:cs="Arial"/>
                          <w:i/>
                          <w:sz w:val="20"/>
                          <w:szCs w:val="20"/>
                        </w:rPr>
                        <w:t>(Narastająco)</w:t>
                      </w:r>
                    </w:p>
                    <w:p w14:paraId="26FFDA91" w14:textId="77777777" w:rsidR="00490396" w:rsidRPr="00647103" w:rsidRDefault="00490396" w:rsidP="006A4B34">
                      <w:pPr>
                        <w:spacing w:after="120" w:line="240" w:lineRule="auto"/>
                        <w:rPr>
                          <w:rFonts w:ascii="Arial" w:hAnsi="Arial" w:cs="Arial"/>
                          <w:sz w:val="20"/>
                          <w:szCs w:val="20"/>
                        </w:rPr>
                      </w:pPr>
                      <w:r w:rsidRPr="00647103">
                        <w:rPr>
                          <w:rFonts w:ascii="Arial" w:hAnsi="Arial" w:cs="Arial"/>
                          <w:b/>
                          <w:sz w:val="20"/>
                          <w:szCs w:val="20"/>
                        </w:rPr>
                        <w:t>33</w:t>
                      </w:r>
                      <w:r w:rsidRPr="00647103">
                        <w:rPr>
                          <w:rFonts w:ascii="Arial" w:hAnsi="Arial" w:cs="Arial"/>
                          <w:sz w:val="20"/>
                          <w:szCs w:val="20"/>
                        </w:rPr>
                        <w:t xml:space="preserve"> ogłoszone konkursy</w:t>
                      </w:r>
                    </w:p>
                    <w:p w14:paraId="4070A852" w14:textId="3AC1051A" w:rsidR="00490396" w:rsidRPr="00E55896" w:rsidRDefault="00490396" w:rsidP="006A4B34">
                      <w:pPr>
                        <w:spacing w:after="120" w:line="240" w:lineRule="auto"/>
                        <w:rPr>
                          <w:rFonts w:ascii="Arial" w:hAnsi="Arial" w:cs="Arial"/>
                          <w:sz w:val="20"/>
                          <w:szCs w:val="20"/>
                        </w:rPr>
                      </w:pPr>
                      <w:r w:rsidRPr="00E55896">
                        <w:rPr>
                          <w:rFonts w:ascii="Arial" w:hAnsi="Arial" w:cs="Arial"/>
                          <w:b/>
                          <w:sz w:val="20"/>
                          <w:szCs w:val="20"/>
                        </w:rPr>
                        <w:t>15</w:t>
                      </w:r>
                      <w:r w:rsidRPr="00E55896">
                        <w:rPr>
                          <w:rFonts w:ascii="Arial" w:hAnsi="Arial" w:cs="Arial"/>
                          <w:sz w:val="20"/>
                          <w:szCs w:val="20"/>
                        </w:rPr>
                        <w:t xml:space="preserve"> realizowanych projektów pozakonkursowych</w:t>
                      </w:r>
                      <w:r>
                        <w:rPr>
                          <w:rFonts w:ascii="Arial" w:hAnsi="Arial" w:cs="Arial"/>
                          <w:sz w:val="20"/>
                          <w:szCs w:val="20"/>
                        </w:rPr>
                        <w:t xml:space="preserve"> </w:t>
                      </w:r>
                      <w:r>
                        <w:rPr>
                          <w:rFonts w:ascii="Arial" w:hAnsi="Arial" w:cs="Arial"/>
                          <w:sz w:val="20"/>
                          <w:szCs w:val="20"/>
                        </w:rPr>
                        <w:br/>
                        <w:t>(z czego dwa zostały zakończone)</w:t>
                      </w:r>
                    </w:p>
                    <w:p w14:paraId="3CF61BBE" w14:textId="77777777" w:rsidR="00490396" w:rsidRPr="00E55896" w:rsidRDefault="00490396" w:rsidP="006A4B34">
                      <w:pPr>
                        <w:spacing w:after="120" w:line="240" w:lineRule="auto"/>
                        <w:rPr>
                          <w:rFonts w:ascii="Arial" w:hAnsi="Arial" w:cs="Arial"/>
                          <w:sz w:val="20"/>
                          <w:szCs w:val="20"/>
                        </w:rPr>
                      </w:pPr>
                      <w:r w:rsidRPr="00E55896">
                        <w:rPr>
                          <w:rFonts w:ascii="Arial" w:hAnsi="Arial" w:cs="Arial"/>
                          <w:b/>
                          <w:sz w:val="20"/>
                          <w:szCs w:val="20"/>
                        </w:rPr>
                        <w:t>349</w:t>
                      </w:r>
                      <w:r w:rsidRPr="00E55896">
                        <w:rPr>
                          <w:rFonts w:ascii="Arial" w:hAnsi="Arial" w:cs="Arial"/>
                          <w:sz w:val="20"/>
                          <w:szCs w:val="20"/>
                        </w:rPr>
                        <w:t xml:space="preserve"> zawartych </w:t>
                      </w:r>
                      <w:r>
                        <w:rPr>
                          <w:rFonts w:ascii="Arial" w:hAnsi="Arial" w:cs="Arial"/>
                          <w:sz w:val="20"/>
                          <w:szCs w:val="20"/>
                        </w:rPr>
                        <w:t xml:space="preserve">(nierozwiązanych) </w:t>
                      </w:r>
                      <w:r w:rsidRPr="00E55896">
                        <w:rPr>
                          <w:rFonts w:ascii="Arial" w:hAnsi="Arial" w:cs="Arial"/>
                          <w:sz w:val="20"/>
                          <w:szCs w:val="20"/>
                        </w:rPr>
                        <w:t>umów o dofinansowanie na kwotę ok. 1,5 mld zł (wartość ogółem)</w:t>
                      </w:r>
                    </w:p>
                    <w:p w14:paraId="48932C94" w14:textId="77777777" w:rsidR="00490396" w:rsidRPr="00E55896" w:rsidRDefault="00490396" w:rsidP="006A4B34">
                      <w:pPr>
                        <w:spacing w:after="120" w:line="240" w:lineRule="auto"/>
                        <w:jc w:val="center"/>
                        <w:rPr>
                          <w:rFonts w:ascii="Arial" w:hAnsi="Arial" w:cs="Arial"/>
                          <w:sz w:val="20"/>
                          <w:szCs w:val="20"/>
                        </w:rPr>
                      </w:pPr>
                      <w:r w:rsidRPr="00E55896">
                        <w:rPr>
                          <w:rFonts w:ascii="Arial" w:hAnsi="Arial" w:cs="Arial"/>
                          <w:b/>
                          <w:sz w:val="20"/>
                          <w:szCs w:val="20"/>
                        </w:rPr>
                        <w:t>1 276 7</w:t>
                      </w:r>
                      <w:r>
                        <w:rPr>
                          <w:rFonts w:ascii="Arial" w:hAnsi="Arial" w:cs="Arial"/>
                          <w:b/>
                          <w:sz w:val="20"/>
                          <w:szCs w:val="20"/>
                        </w:rPr>
                        <w:t>65</w:t>
                      </w:r>
                      <w:r w:rsidRPr="00E55896">
                        <w:rPr>
                          <w:rFonts w:ascii="Arial" w:hAnsi="Arial" w:cs="Arial"/>
                          <w:b/>
                          <w:sz w:val="20"/>
                          <w:szCs w:val="20"/>
                        </w:rPr>
                        <w:t> </w:t>
                      </w:r>
                      <w:r>
                        <w:rPr>
                          <w:rFonts w:ascii="Arial" w:hAnsi="Arial" w:cs="Arial"/>
                          <w:b/>
                          <w:sz w:val="20"/>
                          <w:szCs w:val="20"/>
                        </w:rPr>
                        <w:t>603</w:t>
                      </w:r>
                      <w:r w:rsidRPr="00E55896">
                        <w:rPr>
                          <w:rFonts w:ascii="Arial" w:hAnsi="Arial" w:cs="Arial"/>
                          <w:b/>
                          <w:sz w:val="20"/>
                          <w:szCs w:val="20"/>
                        </w:rPr>
                        <w:t xml:space="preserve"> zł</w:t>
                      </w:r>
                      <w:r w:rsidRPr="00E55896">
                        <w:rPr>
                          <w:rFonts w:ascii="Arial" w:hAnsi="Arial" w:cs="Arial"/>
                          <w:sz w:val="20"/>
                          <w:szCs w:val="20"/>
                        </w:rPr>
                        <w:t xml:space="preserve"> </w:t>
                      </w:r>
                      <w:r w:rsidRPr="00E55896">
                        <w:rPr>
                          <w:rFonts w:ascii="Arial" w:hAnsi="Arial" w:cs="Arial"/>
                          <w:b/>
                          <w:sz w:val="20"/>
                          <w:szCs w:val="20"/>
                        </w:rPr>
                        <w:t>zakontraktowane z UE</w:t>
                      </w:r>
                    </w:p>
                    <w:p w14:paraId="145B0343" w14:textId="239FDA1F" w:rsidR="00490396" w:rsidRPr="00E55896" w:rsidRDefault="00490396" w:rsidP="00647103">
                      <w:pPr>
                        <w:spacing w:after="120" w:line="240" w:lineRule="auto"/>
                        <w:jc w:val="center"/>
                        <w:rPr>
                          <w:rFonts w:ascii="Arial" w:hAnsi="Arial" w:cs="Arial"/>
                          <w:sz w:val="20"/>
                          <w:szCs w:val="20"/>
                        </w:rPr>
                      </w:pPr>
                    </w:p>
                  </w:txbxContent>
                </v:textbox>
                <w10:anchorlock/>
              </v:shape>
            </w:pict>
          </mc:Fallback>
        </mc:AlternateContent>
      </w:r>
    </w:p>
    <w:p w14:paraId="1B005EBF" w14:textId="77777777" w:rsidR="007C329A" w:rsidRDefault="007C329A" w:rsidP="007C329A">
      <w:pPr>
        <w:rPr>
          <w:noProof/>
          <w:lang w:eastAsia="pl-PL"/>
        </w:rPr>
        <w:sectPr w:rsidR="007C329A" w:rsidSect="00E61868">
          <w:type w:val="continuous"/>
          <w:pgSz w:w="11906" w:h="16838"/>
          <w:pgMar w:top="1418" w:right="849" w:bottom="1418" w:left="993" w:header="709" w:footer="709" w:gutter="0"/>
          <w:cols w:space="708"/>
          <w:docGrid w:linePitch="360"/>
        </w:sectPr>
      </w:pPr>
    </w:p>
    <w:p w14:paraId="55362DFA" w14:textId="319293FB" w:rsidR="00F343CC" w:rsidRPr="00F343CC" w:rsidRDefault="00F343CC" w:rsidP="002F183B">
      <w:pPr>
        <w:rPr>
          <w:rFonts w:ascii="Arial" w:hAnsi="Arial" w:cs="Arial"/>
          <w:sz w:val="20"/>
          <w:szCs w:val="20"/>
        </w:rPr>
        <w:sectPr w:rsidR="00F343CC" w:rsidRPr="00F343CC" w:rsidSect="007C329A">
          <w:type w:val="continuous"/>
          <w:pgSz w:w="11906" w:h="16838"/>
          <w:pgMar w:top="1418" w:right="849" w:bottom="1418" w:left="993" w:header="709" w:footer="709" w:gutter="0"/>
          <w:cols w:num="2" w:space="708"/>
          <w:docGrid w:linePitch="360"/>
        </w:sectPr>
      </w:pPr>
    </w:p>
    <w:p w14:paraId="0EB763D8" w14:textId="12FE0CD4" w:rsidR="00F343CC" w:rsidRPr="0070016D" w:rsidRDefault="00F343CC" w:rsidP="0070016D">
      <w:pPr>
        <w:rPr>
          <w:rFonts w:ascii="Arial" w:hAnsi="Arial" w:cs="Arial"/>
          <w:sz w:val="20"/>
          <w:szCs w:val="20"/>
        </w:rPr>
      </w:pPr>
      <w:r w:rsidRPr="0070016D">
        <w:rPr>
          <w:rFonts w:ascii="Arial" w:hAnsi="Arial" w:cs="Arial"/>
          <w:sz w:val="20"/>
          <w:szCs w:val="20"/>
        </w:rPr>
        <w:t xml:space="preserve">Łączna alokacja przewidziana na realizację wszystkich przedsięwzięć w obszarze ochrony zdrowia to blisko 1,49 mld zł (w części dofinansowanie UE). Do końca okresu sprawozdawczego przyjęto operacje na łączną kwotę środków w części dofinansowanie UE ponad 1,62 mln zł, co stanowi 109% realizacji zobowiązań UE na lata 2014-2020. </w:t>
      </w:r>
    </w:p>
    <w:p w14:paraId="01D3F535" w14:textId="0E53741A" w:rsidR="00F343CC" w:rsidRPr="0070016D" w:rsidRDefault="00F343CC" w:rsidP="0070016D">
      <w:pPr>
        <w:rPr>
          <w:rFonts w:ascii="Arial" w:hAnsi="Arial" w:cs="Arial"/>
          <w:sz w:val="20"/>
          <w:szCs w:val="20"/>
        </w:rPr>
      </w:pPr>
      <w:r w:rsidRPr="0070016D">
        <w:rPr>
          <w:rFonts w:ascii="Arial" w:hAnsi="Arial" w:cs="Arial"/>
          <w:sz w:val="20"/>
          <w:szCs w:val="20"/>
        </w:rPr>
        <w:t>Najwyższy stopień wykorzystania alokacji 125% odnotowano w ramach Priorytetu Inwestycyjnego 8vi natomiast blisko 15% alokacji (ok. 45  mln zł</w:t>
      </w:r>
      <w:r w:rsidR="00652CBC">
        <w:rPr>
          <w:rFonts w:ascii="Arial" w:hAnsi="Arial" w:cs="Arial"/>
          <w:sz w:val="20"/>
          <w:szCs w:val="20"/>
        </w:rPr>
        <w:t xml:space="preserve"> – wkład UE</w:t>
      </w:r>
      <w:r w:rsidRPr="0070016D">
        <w:rPr>
          <w:rFonts w:ascii="Arial" w:hAnsi="Arial" w:cs="Arial"/>
          <w:sz w:val="20"/>
          <w:szCs w:val="20"/>
        </w:rPr>
        <w:t xml:space="preserve">) pozostaje jeszcze do zakontraktowania w ramach PI10 iii (Kompetencje zawodowe i kwalifikacje kadr medycznych). </w:t>
      </w:r>
    </w:p>
    <w:p w14:paraId="042E06D2" w14:textId="4E648876" w:rsidR="006A4B34" w:rsidRPr="0070016D" w:rsidRDefault="006A4B34" w:rsidP="0070016D">
      <w:pPr>
        <w:rPr>
          <w:rFonts w:ascii="Arial" w:hAnsi="Arial" w:cs="Arial"/>
          <w:sz w:val="20"/>
          <w:szCs w:val="20"/>
        </w:rPr>
      </w:pPr>
      <w:r w:rsidRPr="0070016D">
        <w:rPr>
          <w:rFonts w:ascii="Arial" w:hAnsi="Arial" w:cs="Arial"/>
          <w:sz w:val="20"/>
          <w:szCs w:val="20"/>
        </w:rPr>
        <w:t xml:space="preserve">W Planie działań w obszarze zdrowia w ramach Programu Operacyjnego Wiedza Edukacja Rozwój </w:t>
      </w:r>
      <w:r w:rsidRPr="0070016D">
        <w:rPr>
          <w:rFonts w:ascii="Arial" w:hAnsi="Arial" w:cs="Arial"/>
          <w:sz w:val="20"/>
          <w:szCs w:val="20"/>
        </w:rPr>
        <w:t xml:space="preserve">zaplanowano do realizacji </w:t>
      </w:r>
      <w:r w:rsidR="00EA3D41" w:rsidRPr="0070016D">
        <w:rPr>
          <w:rFonts w:ascii="Arial" w:hAnsi="Arial" w:cs="Arial"/>
          <w:sz w:val="20"/>
          <w:szCs w:val="20"/>
        </w:rPr>
        <w:t xml:space="preserve">w 2019 roku </w:t>
      </w:r>
      <w:r w:rsidRPr="0070016D">
        <w:rPr>
          <w:rFonts w:ascii="Arial" w:hAnsi="Arial" w:cs="Arial"/>
          <w:sz w:val="20"/>
          <w:szCs w:val="20"/>
        </w:rPr>
        <w:t>1</w:t>
      </w:r>
      <w:r w:rsidR="00EA3D41" w:rsidRPr="0070016D">
        <w:rPr>
          <w:rFonts w:ascii="Arial" w:hAnsi="Arial" w:cs="Arial"/>
          <w:sz w:val="20"/>
          <w:szCs w:val="20"/>
        </w:rPr>
        <w:t>5</w:t>
      </w:r>
      <w:r w:rsidRPr="0070016D">
        <w:rPr>
          <w:rFonts w:ascii="Arial" w:hAnsi="Arial" w:cs="Arial"/>
          <w:sz w:val="20"/>
          <w:szCs w:val="20"/>
        </w:rPr>
        <w:t xml:space="preserve"> działań, z czego aż </w:t>
      </w:r>
      <w:r w:rsidR="00EA3D41" w:rsidRPr="0070016D">
        <w:rPr>
          <w:rFonts w:ascii="Arial" w:hAnsi="Arial" w:cs="Arial"/>
          <w:sz w:val="20"/>
          <w:szCs w:val="20"/>
        </w:rPr>
        <w:t>5</w:t>
      </w:r>
      <w:r w:rsidRPr="0070016D">
        <w:rPr>
          <w:rFonts w:ascii="Arial" w:hAnsi="Arial" w:cs="Arial"/>
          <w:sz w:val="20"/>
          <w:szCs w:val="20"/>
        </w:rPr>
        <w:t xml:space="preserve"> w zakresie uruchomienia nowych programów polityki zdrowotnej.</w:t>
      </w:r>
    </w:p>
    <w:p w14:paraId="74C849F4" w14:textId="77777777" w:rsidR="006A4B34" w:rsidRPr="0070016D" w:rsidRDefault="006A4B34" w:rsidP="0070016D">
      <w:pPr>
        <w:rPr>
          <w:rFonts w:ascii="Arial" w:hAnsi="Arial" w:cs="Arial"/>
          <w:sz w:val="20"/>
          <w:szCs w:val="20"/>
        </w:rPr>
      </w:pPr>
      <w:r w:rsidRPr="0070016D">
        <w:rPr>
          <w:rFonts w:ascii="Arial" w:hAnsi="Arial" w:cs="Arial"/>
          <w:sz w:val="20"/>
          <w:szCs w:val="20"/>
        </w:rPr>
        <w:t xml:space="preserve">W roku 2019 ogłoszono 8 konkursów. </w:t>
      </w:r>
    </w:p>
    <w:p w14:paraId="42CA012A" w14:textId="782BABFB" w:rsidR="006A4B34" w:rsidRPr="0070016D" w:rsidRDefault="006A4B34" w:rsidP="0070016D">
      <w:pPr>
        <w:rPr>
          <w:rFonts w:ascii="Arial" w:hAnsi="Arial" w:cs="Arial"/>
          <w:bCs/>
          <w:sz w:val="20"/>
          <w:szCs w:val="20"/>
        </w:rPr>
      </w:pPr>
      <w:r w:rsidRPr="0070016D">
        <w:rPr>
          <w:rFonts w:ascii="Arial" w:hAnsi="Arial" w:cs="Arial"/>
          <w:sz w:val="20"/>
          <w:szCs w:val="20"/>
        </w:rPr>
        <w:t xml:space="preserve">W ramach działania 5.1 </w:t>
      </w:r>
      <w:r w:rsidRPr="0070016D">
        <w:rPr>
          <w:rFonts w:ascii="Arial" w:hAnsi="Arial" w:cs="Arial"/>
          <w:i/>
          <w:iCs/>
          <w:sz w:val="20"/>
          <w:szCs w:val="20"/>
        </w:rPr>
        <w:t>Programy profilaktyczne</w:t>
      </w:r>
      <w:r w:rsidRPr="0070016D">
        <w:rPr>
          <w:rFonts w:ascii="Arial" w:hAnsi="Arial" w:cs="Arial"/>
          <w:sz w:val="20"/>
          <w:szCs w:val="20"/>
        </w:rPr>
        <w:t xml:space="preserve"> ogłoszono w 2019 roku sześć konkursów na łączną kwotę 70 mln zł. Jako pierwszy ogłoszono w marcu konkurs w zakresie </w:t>
      </w:r>
      <w:r w:rsidRPr="0070016D">
        <w:rPr>
          <w:rFonts w:ascii="Arial" w:hAnsi="Arial" w:cs="Arial"/>
          <w:i/>
          <w:sz w:val="20"/>
          <w:szCs w:val="20"/>
        </w:rPr>
        <w:t xml:space="preserve">Profilaktyka nowotworów wątroby – moduł centralny, </w:t>
      </w:r>
      <w:r w:rsidRPr="0070016D">
        <w:rPr>
          <w:rFonts w:ascii="Arial" w:hAnsi="Arial" w:cs="Arial"/>
          <w:sz w:val="20"/>
          <w:szCs w:val="20"/>
        </w:rPr>
        <w:t>z budżetem 5 mln zł. Drugi z</w:t>
      </w:r>
      <w:r w:rsidR="0070016D" w:rsidRPr="0070016D">
        <w:rPr>
          <w:rFonts w:ascii="Arial" w:hAnsi="Arial" w:cs="Arial"/>
          <w:sz w:val="20"/>
          <w:szCs w:val="20"/>
        </w:rPr>
        <w:t xml:space="preserve"> </w:t>
      </w:r>
      <w:r w:rsidRPr="0070016D">
        <w:rPr>
          <w:rFonts w:ascii="Arial" w:hAnsi="Arial" w:cs="Arial"/>
          <w:sz w:val="20"/>
          <w:szCs w:val="20"/>
        </w:rPr>
        <w:t>konkursów</w:t>
      </w:r>
      <w:r w:rsidR="00EA3D41" w:rsidRPr="0070016D">
        <w:rPr>
          <w:rFonts w:ascii="Arial" w:hAnsi="Arial" w:cs="Arial"/>
          <w:sz w:val="20"/>
          <w:szCs w:val="20"/>
        </w:rPr>
        <w:t>, pla</w:t>
      </w:r>
      <w:r w:rsidR="00DF449F" w:rsidRPr="0070016D">
        <w:rPr>
          <w:rFonts w:ascii="Arial" w:hAnsi="Arial" w:cs="Arial"/>
          <w:sz w:val="20"/>
          <w:szCs w:val="20"/>
        </w:rPr>
        <w:t>no</w:t>
      </w:r>
      <w:r w:rsidR="00EA3D41" w:rsidRPr="0070016D">
        <w:rPr>
          <w:rFonts w:ascii="Arial" w:hAnsi="Arial" w:cs="Arial"/>
          <w:sz w:val="20"/>
          <w:szCs w:val="20"/>
        </w:rPr>
        <w:t xml:space="preserve">wany </w:t>
      </w:r>
      <w:r w:rsidR="00DF449F" w:rsidRPr="0070016D">
        <w:rPr>
          <w:rFonts w:ascii="Arial" w:hAnsi="Arial" w:cs="Arial"/>
          <w:sz w:val="20"/>
          <w:szCs w:val="20"/>
        </w:rPr>
        <w:t>na IV kw. 2018 r. –</w:t>
      </w:r>
      <w:r w:rsidRPr="0070016D">
        <w:rPr>
          <w:rFonts w:ascii="Arial" w:hAnsi="Arial" w:cs="Arial"/>
          <w:sz w:val="20"/>
          <w:szCs w:val="20"/>
        </w:rPr>
        <w:t xml:space="preserve"> </w:t>
      </w:r>
      <w:r w:rsidR="00DF449F" w:rsidRPr="0070016D">
        <w:rPr>
          <w:rFonts w:ascii="Arial" w:hAnsi="Arial" w:cs="Arial"/>
          <w:sz w:val="20"/>
          <w:szCs w:val="20"/>
        </w:rPr>
        <w:t xml:space="preserve">został ogłoszony w kwietniu 2019 r. i </w:t>
      </w:r>
      <w:r w:rsidRPr="0070016D">
        <w:rPr>
          <w:rFonts w:ascii="Arial" w:hAnsi="Arial" w:cs="Arial"/>
          <w:sz w:val="20"/>
          <w:szCs w:val="20"/>
        </w:rPr>
        <w:t>dotyczył programu profilaktycznego w</w:t>
      </w:r>
      <w:r w:rsidR="0070016D" w:rsidRPr="0070016D">
        <w:rPr>
          <w:rFonts w:ascii="Arial" w:hAnsi="Arial" w:cs="Arial"/>
          <w:sz w:val="20"/>
          <w:szCs w:val="20"/>
        </w:rPr>
        <w:t xml:space="preserve"> </w:t>
      </w:r>
      <w:r w:rsidRPr="0070016D">
        <w:rPr>
          <w:rFonts w:ascii="Arial" w:hAnsi="Arial" w:cs="Arial"/>
          <w:sz w:val="20"/>
          <w:szCs w:val="20"/>
        </w:rPr>
        <w:t xml:space="preserve">zakresie raka płuca. Na dofinansowanie projektów w ramach tego konkursu przeznaczono 20 mln zł. Kolejny konkurs – z alokacją 15 mln zł – ogłoszony został w maju i dotyczył realizacji modułu regionalnego programu </w:t>
      </w:r>
      <w:r w:rsidRPr="0070016D">
        <w:rPr>
          <w:rFonts w:ascii="Arial" w:hAnsi="Arial" w:cs="Arial"/>
          <w:sz w:val="20"/>
          <w:szCs w:val="20"/>
        </w:rPr>
        <w:lastRenderedPageBreak/>
        <w:t xml:space="preserve">profilaktyki nowotworów wątroby. Następne konkursy w ramach działania 5. 1 - z alokacją po 10 mln zł </w:t>
      </w:r>
      <w:r w:rsidR="0070016D" w:rsidRPr="0070016D">
        <w:rPr>
          <w:rFonts w:ascii="Arial" w:hAnsi="Arial" w:cs="Arial"/>
          <w:sz w:val="20"/>
          <w:szCs w:val="20"/>
        </w:rPr>
        <w:t>d</w:t>
      </w:r>
      <w:r w:rsidRPr="0070016D">
        <w:rPr>
          <w:rFonts w:ascii="Arial" w:hAnsi="Arial" w:cs="Arial"/>
          <w:sz w:val="20"/>
          <w:szCs w:val="20"/>
        </w:rPr>
        <w:t xml:space="preserve">otyczyły kolejno profilaktyki przewlekłych bólów kręgosłupa, profilaktyki chorób </w:t>
      </w:r>
      <w:proofErr w:type="spellStart"/>
      <w:r w:rsidRPr="0070016D">
        <w:rPr>
          <w:rFonts w:ascii="Arial" w:hAnsi="Arial" w:cs="Arial"/>
          <w:sz w:val="20"/>
          <w:szCs w:val="20"/>
        </w:rPr>
        <w:t>odkleszczowych</w:t>
      </w:r>
      <w:proofErr w:type="spellEnd"/>
      <w:r w:rsidRPr="0070016D">
        <w:rPr>
          <w:rFonts w:ascii="Arial" w:hAnsi="Arial" w:cs="Arial"/>
          <w:sz w:val="20"/>
          <w:szCs w:val="20"/>
        </w:rPr>
        <w:t xml:space="preserve"> oraz </w:t>
      </w:r>
      <w:r w:rsidRPr="0070016D">
        <w:rPr>
          <w:rFonts w:ascii="Arial" w:hAnsi="Arial" w:cs="Arial"/>
          <w:bCs/>
          <w:sz w:val="20"/>
          <w:szCs w:val="20"/>
        </w:rPr>
        <w:t>profilaktyki uzależnień od alkoholu i innych substancji psychoaktywnych u młodzieży i młodych dorosłych.</w:t>
      </w:r>
    </w:p>
    <w:p w14:paraId="5A9B74E8" w14:textId="77777777" w:rsidR="006A4B34" w:rsidRPr="0070016D" w:rsidRDefault="006A4B34" w:rsidP="0070016D">
      <w:pPr>
        <w:rPr>
          <w:rFonts w:ascii="Arial" w:hAnsi="Arial" w:cs="Arial"/>
          <w:bCs/>
          <w:sz w:val="20"/>
          <w:szCs w:val="20"/>
        </w:rPr>
      </w:pPr>
      <w:r w:rsidRPr="0070016D">
        <w:rPr>
          <w:rFonts w:ascii="Arial" w:hAnsi="Arial" w:cs="Arial"/>
          <w:bCs/>
          <w:sz w:val="20"/>
          <w:szCs w:val="20"/>
        </w:rPr>
        <w:t xml:space="preserve">W czerwcu 2019 r. ogłoszono również konkurs w ramach działania 5.4 </w:t>
      </w:r>
      <w:r w:rsidRPr="0070016D">
        <w:rPr>
          <w:rFonts w:ascii="Arial" w:hAnsi="Arial" w:cs="Arial"/>
          <w:bCs/>
          <w:i/>
          <w:iCs/>
          <w:sz w:val="20"/>
          <w:szCs w:val="20"/>
        </w:rPr>
        <w:t xml:space="preserve">Kompetencje zawodowe </w:t>
      </w:r>
      <w:r w:rsidRPr="0070016D">
        <w:rPr>
          <w:rFonts w:ascii="Arial" w:hAnsi="Arial" w:cs="Arial"/>
          <w:bCs/>
          <w:i/>
          <w:iCs/>
          <w:sz w:val="20"/>
          <w:szCs w:val="20"/>
        </w:rPr>
        <w:br/>
        <w:t>i kwalifikacje kadr medycznych</w:t>
      </w:r>
      <w:r w:rsidRPr="0070016D">
        <w:rPr>
          <w:rFonts w:ascii="Arial" w:hAnsi="Arial" w:cs="Arial"/>
          <w:bCs/>
          <w:sz w:val="20"/>
          <w:szCs w:val="20"/>
        </w:rPr>
        <w:t xml:space="preserve"> i dotyczył </w:t>
      </w:r>
      <w:r w:rsidRPr="0070016D">
        <w:rPr>
          <w:rFonts w:ascii="Arial" w:hAnsi="Arial" w:cs="Arial"/>
          <w:sz w:val="20"/>
          <w:szCs w:val="20"/>
        </w:rPr>
        <w:t>szkolenia pracowników systemu ochrony zdrowia z zakresu zdrowia psychicznego dzieci i młodzieży</w:t>
      </w:r>
      <w:r w:rsidRPr="0070016D">
        <w:rPr>
          <w:rFonts w:ascii="Arial" w:hAnsi="Arial" w:cs="Arial"/>
          <w:bCs/>
          <w:sz w:val="20"/>
          <w:szCs w:val="20"/>
        </w:rPr>
        <w:t xml:space="preserve">, z alokacją 30 mln zł.  </w:t>
      </w:r>
    </w:p>
    <w:p w14:paraId="18E0E185" w14:textId="26991087" w:rsidR="006A4B34" w:rsidRPr="0070016D" w:rsidRDefault="006A4B34" w:rsidP="0070016D">
      <w:pPr>
        <w:rPr>
          <w:rFonts w:ascii="Arial" w:hAnsi="Arial" w:cs="Arial"/>
          <w:i/>
          <w:sz w:val="20"/>
          <w:szCs w:val="20"/>
        </w:rPr>
      </w:pPr>
      <w:r w:rsidRPr="0070016D">
        <w:rPr>
          <w:rFonts w:ascii="Arial" w:hAnsi="Arial" w:cs="Arial"/>
          <w:sz w:val="20"/>
          <w:szCs w:val="20"/>
        </w:rPr>
        <w:t>Kolejny konkurs – z alokacją 55 mln zł dotyczył realizacji programów rozwojowych dla uczelni medycznych uczestniczących w procesie praktycznego kształcenia studentów pielęgniarstwa i położnictw</w:t>
      </w:r>
      <w:r w:rsidR="001B3EFF">
        <w:rPr>
          <w:rFonts w:ascii="Arial" w:hAnsi="Arial" w:cs="Arial"/>
          <w:sz w:val="20"/>
          <w:szCs w:val="20"/>
        </w:rPr>
        <w:t>a</w:t>
      </w:r>
      <w:r w:rsidRPr="0070016D">
        <w:rPr>
          <w:rFonts w:ascii="Arial" w:hAnsi="Arial" w:cs="Arial"/>
          <w:sz w:val="20"/>
          <w:szCs w:val="20"/>
        </w:rPr>
        <w:t>, w tym tworzenie centrów symulacji medycznej (II edycja konkursu).</w:t>
      </w:r>
    </w:p>
    <w:p w14:paraId="06385AC0" w14:textId="220625F6" w:rsidR="006A4B34" w:rsidRPr="0070016D" w:rsidRDefault="006A4B34" w:rsidP="0070016D">
      <w:pPr>
        <w:rPr>
          <w:rFonts w:ascii="Arial" w:hAnsi="Arial" w:cs="Arial"/>
          <w:sz w:val="20"/>
          <w:szCs w:val="20"/>
        </w:rPr>
      </w:pPr>
      <w:r w:rsidRPr="0070016D">
        <w:rPr>
          <w:rFonts w:ascii="Arial" w:hAnsi="Arial" w:cs="Arial"/>
          <w:sz w:val="20"/>
          <w:szCs w:val="20"/>
        </w:rPr>
        <w:t>W 2019 r. zgodnie z Planem działań zostało złożonych osiem wniosków o dofinansowanie na realizację projektu pozakonkursowego. Decyzje o dofinansowaniu zostały wydane w 2019 r. dla pięciu następując</w:t>
      </w:r>
      <w:r w:rsidR="008C122D">
        <w:rPr>
          <w:rFonts w:ascii="Arial" w:hAnsi="Arial" w:cs="Arial"/>
          <w:sz w:val="20"/>
          <w:szCs w:val="20"/>
        </w:rPr>
        <w:t>ych projektów</w:t>
      </w:r>
      <w:r w:rsidRPr="0070016D">
        <w:rPr>
          <w:rFonts w:ascii="Arial" w:hAnsi="Arial" w:cs="Arial"/>
          <w:sz w:val="20"/>
          <w:szCs w:val="20"/>
        </w:rPr>
        <w:t xml:space="preserve">: </w:t>
      </w:r>
    </w:p>
    <w:p w14:paraId="3AFE2A67" w14:textId="34F2E336" w:rsidR="006A4B34" w:rsidRPr="0070016D" w:rsidRDefault="006A4B34" w:rsidP="0070016D">
      <w:pPr>
        <w:pStyle w:val="Akapitzlist"/>
        <w:numPr>
          <w:ilvl w:val="0"/>
          <w:numId w:val="14"/>
        </w:numPr>
        <w:rPr>
          <w:rFonts w:ascii="Arial" w:hAnsi="Arial" w:cs="Arial"/>
          <w:sz w:val="20"/>
          <w:szCs w:val="20"/>
        </w:rPr>
      </w:pPr>
      <w:r w:rsidRPr="0070016D">
        <w:rPr>
          <w:rFonts w:ascii="Arial" w:hAnsi="Arial" w:cs="Arial"/>
          <w:sz w:val="20"/>
          <w:szCs w:val="20"/>
        </w:rPr>
        <w:t xml:space="preserve">„Poprawa jakości świadczonych usług medycznych poprzez zapoznanie i przeszkolenie pracowników podmiotów leczniczych z podstawowymi terminami i procesami związanymi z wystawianiem, prowadzeniem i wymianą Elektronicznej Dokumentacji Medycznej”, </w:t>
      </w:r>
    </w:p>
    <w:p w14:paraId="43AD832A" w14:textId="4E834569" w:rsidR="006A4B34" w:rsidRPr="0070016D" w:rsidRDefault="006A4B34" w:rsidP="0070016D">
      <w:pPr>
        <w:pStyle w:val="Akapitzlist"/>
        <w:numPr>
          <w:ilvl w:val="0"/>
          <w:numId w:val="14"/>
        </w:numPr>
        <w:rPr>
          <w:rFonts w:ascii="Arial" w:hAnsi="Arial" w:cs="Arial"/>
          <w:sz w:val="20"/>
          <w:szCs w:val="20"/>
        </w:rPr>
      </w:pPr>
      <w:r w:rsidRPr="0070016D">
        <w:rPr>
          <w:rFonts w:ascii="Arial" w:hAnsi="Arial" w:cs="Arial"/>
          <w:sz w:val="20"/>
          <w:szCs w:val="20"/>
        </w:rPr>
        <w:t xml:space="preserve">„Akademia Menadżera - przeprowadzenie działań rozwojowych kadry zarządzającej”, </w:t>
      </w:r>
    </w:p>
    <w:p w14:paraId="728DC29D" w14:textId="128EA0FF" w:rsidR="006A4B34" w:rsidRPr="0070016D" w:rsidRDefault="006A4B34" w:rsidP="0070016D">
      <w:pPr>
        <w:pStyle w:val="Akapitzlist"/>
        <w:numPr>
          <w:ilvl w:val="0"/>
          <w:numId w:val="14"/>
        </w:numPr>
        <w:rPr>
          <w:rFonts w:ascii="Arial" w:hAnsi="Arial" w:cs="Arial"/>
          <w:sz w:val="20"/>
          <w:szCs w:val="20"/>
        </w:rPr>
      </w:pPr>
      <w:r w:rsidRPr="0070016D">
        <w:rPr>
          <w:rFonts w:ascii="Arial" w:hAnsi="Arial" w:cs="Arial"/>
          <w:sz w:val="20"/>
          <w:szCs w:val="20"/>
        </w:rPr>
        <w:t xml:space="preserve">„Poprawa jakości i efektywności systemu ochrony zdrowia poprzez zwiększenie </w:t>
      </w:r>
      <w:r w:rsidRPr="0070016D">
        <w:rPr>
          <w:rFonts w:ascii="Arial" w:hAnsi="Arial" w:cs="Arial"/>
          <w:sz w:val="20"/>
          <w:szCs w:val="20"/>
        </w:rPr>
        <w:t>skuteczności działań kontrolnych i restrukturyzacyjnych - rozwój kompetencji kontrolerów Ministerstwa Zdrowia, Narodowego Funduszu Zdrowia oraz audytorów wewnętrznych, kadry zarządzającej i pracowników podmiotów leczniczych o kluczowym znaczeniu dla funkcjonowania systemu ochrony zdrowia,</w:t>
      </w:r>
    </w:p>
    <w:p w14:paraId="436FF181" w14:textId="536BF6ED" w:rsidR="006A4B34" w:rsidRPr="0070016D" w:rsidRDefault="006A4B34" w:rsidP="0070016D">
      <w:pPr>
        <w:pStyle w:val="Akapitzlist"/>
        <w:numPr>
          <w:ilvl w:val="0"/>
          <w:numId w:val="14"/>
        </w:numPr>
        <w:rPr>
          <w:rFonts w:ascii="Arial" w:hAnsi="Arial" w:cs="Arial"/>
          <w:sz w:val="20"/>
          <w:szCs w:val="20"/>
        </w:rPr>
      </w:pPr>
      <w:r w:rsidRPr="0070016D">
        <w:rPr>
          <w:rFonts w:ascii="Arial" w:hAnsi="Arial" w:cs="Arial"/>
          <w:sz w:val="20"/>
          <w:szCs w:val="20"/>
        </w:rPr>
        <w:t xml:space="preserve">„Wsparcie procesu poprawy jakości w patomorfologii poprzez wdrożenie standardów akredytacyjnych oraz wzmocnienie kompetencji kadry zarządzającej podmiotami leczniczymi”, </w:t>
      </w:r>
    </w:p>
    <w:p w14:paraId="3890AE11" w14:textId="591BC3B0" w:rsidR="006A4B34" w:rsidRPr="0070016D" w:rsidRDefault="006A4B34" w:rsidP="0070016D">
      <w:pPr>
        <w:pStyle w:val="Akapitzlist"/>
        <w:numPr>
          <w:ilvl w:val="0"/>
          <w:numId w:val="14"/>
        </w:numPr>
        <w:rPr>
          <w:rFonts w:ascii="Arial" w:hAnsi="Arial" w:cs="Arial"/>
          <w:sz w:val="20"/>
          <w:szCs w:val="20"/>
        </w:rPr>
      </w:pPr>
      <w:r w:rsidRPr="0070016D">
        <w:rPr>
          <w:rFonts w:ascii="Arial" w:hAnsi="Arial" w:cs="Arial"/>
          <w:sz w:val="20"/>
          <w:szCs w:val="20"/>
        </w:rPr>
        <w:t xml:space="preserve"> „Wsparcie procesu poprawy jakości w leczeniu onkologicznym oraz zmiana organizacji systemu opieki zdrowotnej w zakresie onkologii”,</w:t>
      </w:r>
    </w:p>
    <w:p w14:paraId="4348891A" w14:textId="77777777" w:rsidR="006A4B34" w:rsidRPr="0070016D" w:rsidRDefault="006A4B34" w:rsidP="0070016D">
      <w:pPr>
        <w:rPr>
          <w:rFonts w:ascii="Arial" w:hAnsi="Arial" w:cs="Arial"/>
          <w:sz w:val="20"/>
          <w:szCs w:val="20"/>
        </w:rPr>
      </w:pPr>
      <w:r w:rsidRPr="0070016D">
        <w:rPr>
          <w:rFonts w:ascii="Arial" w:hAnsi="Arial" w:cs="Arial"/>
          <w:sz w:val="20"/>
          <w:szCs w:val="20"/>
        </w:rPr>
        <w:t>Zgodnie z planem minister właściwy ds. zdrowia złożył również wnioski o dofinansowanie na realizację projektów pozakonkursowych pn. „Opracowanie i pilotażowe wdrożenie modelu szkolenia kadr administracyjnych na potrzeby systemu ochrony zdrowia” oraz „Podnoszenie jakości opieki nad pacjentem w praktyce lekarza rodzinnego”, a Agencja Badań Medycznych wniosek o dofinansowanie na realizację projektu pozakonkursowego pn. „Akademia Badań Klinicznych - rozwój kompetencji zespołów badawczych w podmiotach leczniczych świadczących usługi szpitalne oraz lekarzy zatrudnionych w placówkach podstawowej opieki zdrowotnej”, przy czym w 2019 r. projekty te nie miały jeszcze wydanych decyzji o dofinansowaniu.</w:t>
      </w:r>
    </w:p>
    <w:p w14:paraId="0429DB7F" w14:textId="77777777" w:rsidR="006A4B34" w:rsidRPr="00321D1D" w:rsidRDefault="006A4B34" w:rsidP="006A4B34">
      <w:pPr>
        <w:jc w:val="both"/>
        <w:rPr>
          <w:rFonts w:ascii="Arial" w:hAnsi="Arial" w:cs="Arial"/>
          <w:sz w:val="18"/>
          <w:szCs w:val="20"/>
        </w:rPr>
      </w:pPr>
    </w:p>
    <w:p w14:paraId="54D659AC" w14:textId="77777777" w:rsidR="006A4B34" w:rsidRDefault="006A4B34" w:rsidP="006A4B34">
      <w:pPr>
        <w:rPr>
          <w:noProof/>
          <w:lang w:eastAsia="pl-PL"/>
        </w:rPr>
        <w:sectPr w:rsidR="006A4B34" w:rsidSect="00321D1D">
          <w:type w:val="continuous"/>
          <w:pgSz w:w="11906" w:h="16838"/>
          <w:pgMar w:top="1418" w:right="849" w:bottom="1418" w:left="993" w:header="709" w:footer="709" w:gutter="0"/>
          <w:cols w:num="2" w:space="708"/>
          <w:docGrid w:linePitch="360"/>
        </w:sectPr>
      </w:pPr>
    </w:p>
    <w:p w14:paraId="356D25C3" w14:textId="77777777" w:rsidR="00BC4BD0" w:rsidRDefault="00BC4BD0" w:rsidP="006A4B34">
      <w:pPr>
        <w:spacing w:before="120" w:after="120"/>
        <w:jc w:val="both"/>
        <w:rPr>
          <w:rFonts w:ascii="Arial" w:hAnsi="Arial" w:cs="Arial"/>
          <w:b/>
          <w:bCs/>
          <w:sz w:val="20"/>
          <w:szCs w:val="20"/>
        </w:rPr>
      </w:pPr>
    </w:p>
    <w:p w14:paraId="5AF9516C" w14:textId="7E08DF58" w:rsidR="006A4B34" w:rsidRDefault="006A4B34" w:rsidP="006A4B34">
      <w:pPr>
        <w:spacing w:before="120" w:after="120"/>
        <w:jc w:val="both"/>
        <w:rPr>
          <w:rFonts w:ascii="Arial" w:hAnsi="Arial" w:cs="Arial"/>
          <w:b/>
          <w:bCs/>
          <w:sz w:val="20"/>
          <w:szCs w:val="20"/>
        </w:rPr>
      </w:pPr>
      <w:r w:rsidRPr="00804AB6">
        <w:rPr>
          <w:rFonts w:ascii="Arial" w:hAnsi="Arial" w:cs="Arial"/>
          <w:b/>
          <w:bCs/>
          <w:sz w:val="20"/>
          <w:szCs w:val="20"/>
        </w:rPr>
        <w:t>Wskaźniki dla Programu Operacyjnego Wiedza Edukacja Rozwój</w:t>
      </w:r>
    </w:p>
    <w:p w14:paraId="328DBC6B" w14:textId="77777777" w:rsidR="006A4B34" w:rsidRDefault="006A4B34" w:rsidP="006A4B34">
      <w:pPr>
        <w:spacing w:before="120" w:after="120"/>
        <w:jc w:val="both"/>
        <w:rPr>
          <w:rFonts w:ascii="Arial" w:hAnsi="Arial" w:cs="Arial"/>
          <w:sz w:val="18"/>
          <w:szCs w:val="18"/>
        </w:rPr>
        <w:sectPr w:rsidR="006A4B34" w:rsidSect="00EA3D41">
          <w:type w:val="continuous"/>
          <w:pgSz w:w="11906" w:h="16838"/>
          <w:pgMar w:top="1418" w:right="1418" w:bottom="1418" w:left="1418" w:header="709" w:footer="709" w:gutter="0"/>
          <w:cols w:space="708"/>
        </w:sectPr>
      </w:pPr>
    </w:p>
    <w:tbl>
      <w:tblPr>
        <w:tblW w:w="9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240"/>
        <w:gridCol w:w="1860"/>
        <w:gridCol w:w="1860"/>
        <w:gridCol w:w="1460"/>
      </w:tblGrid>
      <w:tr w:rsidR="006A4B34" w:rsidRPr="00EA3D41" w14:paraId="5F6B06EA" w14:textId="77777777" w:rsidTr="00EA3D41">
        <w:trPr>
          <w:trHeight w:val="912"/>
        </w:trPr>
        <w:tc>
          <w:tcPr>
            <w:tcW w:w="4240" w:type="dxa"/>
            <w:shd w:val="clear" w:color="000000" w:fill="FFC000"/>
            <w:vAlign w:val="center"/>
            <w:hideMark/>
          </w:tcPr>
          <w:p w14:paraId="02822A85"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Nazwa wskaźnika produktu</w:t>
            </w:r>
          </w:p>
        </w:tc>
        <w:tc>
          <w:tcPr>
            <w:tcW w:w="1860" w:type="dxa"/>
            <w:shd w:val="clear" w:color="000000" w:fill="FFC000"/>
            <w:vAlign w:val="center"/>
            <w:hideMark/>
          </w:tcPr>
          <w:p w14:paraId="56A5D508"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Wartość wskaźnika na 31.12.2019</w:t>
            </w:r>
          </w:p>
        </w:tc>
        <w:tc>
          <w:tcPr>
            <w:tcW w:w="1860" w:type="dxa"/>
            <w:shd w:val="clear" w:color="000000" w:fill="FFC000"/>
            <w:vAlign w:val="center"/>
            <w:hideMark/>
          </w:tcPr>
          <w:p w14:paraId="32EA6DE6"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Wartość docelowa wskaźnika produktu w 2023 r.*</w:t>
            </w:r>
          </w:p>
        </w:tc>
        <w:tc>
          <w:tcPr>
            <w:tcW w:w="1460" w:type="dxa"/>
            <w:shd w:val="clear" w:color="000000" w:fill="FFC000"/>
            <w:vAlign w:val="center"/>
            <w:hideMark/>
          </w:tcPr>
          <w:p w14:paraId="6686E0CD"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Osiągnięcie wskaźnika</w:t>
            </w:r>
          </w:p>
        </w:tc>
      </w:tr>
      <w:tr w:rsidR="006A4B34" w:rsidRPr="00EA3D41" w14:paraId="05059D9F" w14:textId="77777777" w:rsidTr="00EA3D41">
        <w:trPr>
          <w:trHeight w:val="912"/>
        </w:trPr>
        <w:tc>
          <w:tcPr>
            <w:tcW w:w="9420" w:type="dxa"/>
            <w:gridSpan w:val="4"/>
            <w:shd w:val="clear" w:color="000000" w:fill="FFE699"/>
            <w:vAlign w:val="center"/>
            <w:hideMark/>
          </w:tcPr>
          <w:p w14:paraId="27F5352C"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Narzędzie 1: Projekty pilotażowe i testujące w zakresie programów profilaktycznych zawierające m.in. komponent badawczy, edukacyjny oraz wspierający współpracę pomiędzy wysokospecjalistycznym ośrodkiem, a lekarzami podstawowej opieki zdrowotnej oraz szpitalami ogólnymi, w celu przeciwdziałania zjawisku fragmentacji opieki nad pacjentem</w:t>
            </w:r>
          </w:p>
        </w:tc>
      </w:tr>
      <w:tr w:rsidR="006A4B34" w:rsidRPr="00EA3D41" w14:paraId="48537FD2" w14:textId="77777777" w:rsidTr="00EA3D41">
        <w:trPr>
          <w:trHeight w:val="912"/>
        </w:trPr>
        <w:tc>
          <w:tcPr>
            <w:tcW w:w="4240" w:type="dxa"/>
            <w:shd w:val="clear" w:color="auto" w:fill="auto"/>
            <w:vAlign w:val="center"/>
            <w:hideMark/>
          </w:tcPr>
          <w:p w14:paraId="437C9EEC"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Liczba opracowanych programów profilaktycznych w zakresie chorób negatywnie wpływających na zasoby pracy</w:t>
            </w:r>
          </w:p>
        </w:tc>
        <w:tc>
          <w:tcPr>
            <w:tcW w:w="1860" w:type="dxa"/>
            <w:shd w:val="clear" w:color="000000" w:fill="FFFFFF"/>
            <w:vAlign w:val="center"/>
            <w:hideMark/>
          </w:tcPr>
          <w:p w14:paraId="1EE9AC7D"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15</w:t>
            </w:r>
          </w:p>
        </w:tc>
        <w:tc>
          <w:tcPr>
            <w:tcW w:w="1860" w:type="dxa"/>
            <w:shd w:val="clear" w:color="000000" w:fill="FFFFFF"/>
            <w:vAlign w:val="center"/>
            <w:hideMark/>
          </w:tcPr>
          <w:p w14:paraId="058AE858"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15</w:t>
            </w:r>
          </w:p>
        </w:tc>
        <w:tc>
          <w:tcPr>
            <w:tcW w:w="1460" w:type="dxa"/>
            <w:shd w:val="clear" w:color="000000" w:fill="FFFFFF"/>
            <w:vAlign w:val="center"/>
            <w:hideMark/>
          </w:tcPr>
          <w:p w14:paraId="3D001C89" w14:textId="21229BAE"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100%</w:t>
            </w:r>
          </w:p>
        </w:tc>
      </w:tr>
      <w:tr w:rsidR="006A4B34" w:rsidRPr="00EA3D41" w14:paraId="013C87A5" w14:textId="77777777" w:rsidTr="00EA3D41">
        <w:trPr>
          <w:trHeight w:val="1152"/>
        </w:trPr>
        <w:tc>
          <w:tcPr>
            <w:tcW w:w="4240" w:type="dxa"/>
            <w:shd w:val="clear" w:color="auto" w:fill="auto"/>
            <w:vAlign w:val="center"/>
            <w:hideMark/>
          </w:tcPr>
          <w:p w14:paraId="465B8324"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lastRenderedPageBreak/>
              <w:t>Liczba osób współpracujących lub pracujących na rzecz placówek podstawowej opieki zdrowotnej, które zostały przeszkolone z zakresu wdrażania programów profilaktycznych opracowanych ze środków EFS</w:t>
            </w:r>
          </w:p>
        </w:tc>
        <w:tc>
          <w:tcPr>
            <w:tcW w:w="1860" w:type="dxa"/>
            <w:shd w:val="clear" w:color="000000" w:fill="FFFFFF"/>
            <w:vAlign w:val="center"/>
            <w:hideMark/>
          </w:tcPr>
          <w:p w14:paraId="3FC2CC7A"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2 538</w:t>
            </w:r>
          </w:p>
        </w:tc>
        <w:tc>
          <w:tcPr>
            <w:tcW w:w="1860" w:type="dxa"/>
            <w:shd w:val="clear" w:color="000000" w:fill="FFFFFF"/>
            <w:vAlign w:val="center"/>
            <w:hideMark/>
          </w:tcPr>
          <w:p w14:paraId="2F2B3A57"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12 238</w:t>
            </w:r>
          </w:p>
        </w:tc>
        <w:tc>
          <w:tcPr>
            <w:tcW w:w="1460" w:type="dxa"/>
            <w:shd w:val="clear" w:color="000000" w:fill="FFFFFF"/>
            <w:vAlign w:val="center"/>
            <w:hideMark/>
          </w:tcPr>
          <w:p w14:paraId="2869E32A" w14:textId="080ED063"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2</w:t>
            </w:r>
            <w:r w:rsidR="000B00F5">
              <w:rPr>
                <w:rFonts w:ascii="Arial" w:hAnsi="Arial" w:cs="Arial"/>
                <w:sz w:val="16"/>
                <w:szCs w:val="16"/>
              </w:rPr>
              <w:t>1</w:t>
            </w:r>
            <w:r w:rsidRPr="00EA3D41">
              <w:rPr>
                <w:rFonts w:ascii="Arial" w:hAnsi="Arial" w:cs="Arial"/>
                <w:sz w:val="16"/>
                <w:szCs w:val="16"/>
              </w:rPr>
              <w:t>%</w:t>
            </w:r>
          </w:p>
        </w:tc>
      </w:tr>
      <w:tr w:rsidR="006A4B34" w:rsidRPr="00EA3D41" w14:paraId="6839A55A" w14:textId="77777777" w:rsidTr="00EA3D41">
        <w:trPr>
          <w:trHeight w:val="912"/>
        </w:trPr>
        <w:tc>
          <w:tcPr>
            <w:tcW w:w="9420" w:type="dxa"/>
            <w:gridSpan w:val="4"/>
            <w:shd w:val="clear" w:color="000000" w:fill="FFE699"/>
            <w:vAlign w:val="center"/>
            <w:hideMark/>
          </w:tcPr>
          <w:p w14:paraId="0A2C8010"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 xml:space="preserve">Narzędzie 18:  Wsparcie </w:t>
            </w:r>
            <w:proofErr w:type="spellStart"/>
            <w:r w:rsidRPr="00EA3D41">
              <w:rPr>
                <w:rFonts w:ascii="Arial" w:eastAsia="Times New Roman" w:hAnsi="Arial" w:cs="Arial"/>
                <w:b/>
                <w:bCs/>
                <w:color w:val="000000"/>
                <w:sz w:val="16"/>
                <w:szCs w:val="16"/>
                <w:lang w:eastAsia="pl-PL"/>
              </w:rPr>
              <w:t>deinstytucjonalizacji</w:t>
            </w:r>
            <w:proofErr w:type="spellEnd"/>
            <w:r w:rsidRPr="00EA3D41">
              <w:rPr>
                <w:rFonts w:ascii="Arial" w:eastAsia="Times New Roman" w:hAnsi="Arial" w:cs="Arial"/>
                <w:b/>
                <w:bCs/>
                <w:color w:val="000000"/>
                <w:sz w:val="16"/>
                <w:szCs w:val="16"/>
                <w:lang w:eastAsia="pl-PL"/>
              </w:rPr>
              <w:t xml:space="preserve"> opieki nad osobami zależnymi,  w szczególności poprzez rozwój alternatywnych form opieki nad osobami niesamodzielnymi (w tym osobami starszymi)</w:t>
            </w:r>
          </w:p>
        </w:tc>
      </w:tr>
      <w:tr w:rsidR="006A4B34" w:rsidRPr="00EA3D41" w14:paraId="64F495B1" w14:textId="77777777" w:rsidTr="00EA3D41">
        <w:trPr>
          <w:trHeight w:val="912"/>
        </w:trPr>
        <w:tc>
          <w:tcPr>
            <w:tcW w:w="4240" w:type="dxa"/>
            <w:shd w:val="clear" w:color="000000" w:fill="FFFFFF"/>
            <w:vAlign w:val="center"/>
            <w:hideMark/>
          </w:tcPr>
          <w:p w14:paraId="0689543D"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 xml:space="preserve">Liczba podmiotów leczniczych, które zostały objęte narzędziami </w:t>
            </w:r>
            <w:proofErr w:type="spellStart"/>
            <w:r w:rsidRPr="00EA3D41">
              <w:rPr>
                <w:rFonts w:ascii="Arial" w:eastAsia="Times New Roman" w:hAnsi="Arial" w:cs="Arial"/>
                <w:sz w:val="16"/>
                <w:szCs w:val="16"/>
                <w:lang w:eastAsia="pl-PL"/>
              </w:rPr>
              <w:t>deinstytucjonalizacji</w:t>
            </w:r>
            <w:proofErr w:type="spellEnd"/>
            <w:r w:rsidRPr="00EA3D41">
              <w:rPr>
                <w:rFonts w:ascii="Arial" w:eastAsia="Times New Roman" w:hAnsi="Arial" w:cs="Arial"/>
                <w:sz w:val="16"/>
                <w:szCs w:val="16"/>
                <w:lang w:eastAsia="pl-PL"/>
              </w:rPr>
              <w:t xml:space="preserve"> i opieki nad osobami zależnymi</w:t>
            </w:r>
          </w:p>
        </w:tc>
        <w:tc>
          <w:tcPr>
            <w:tcW w:w="1860" w:type="dxa"/>
            <w:shd w:val="clear" w:color="000000" w:fill="FFFFFF"/>
            <w:vAlign w:val="center"/>
            <w:hideMark/>
          </w:tcPr>
          <w:p w14:paraId="5D715E8E"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53</w:t>
            </w:r>
          </w:p>
        </w:tc>
        <w:tc>
          <w:tcPr>
            <w:tcW w:w="1860" w:type="dxa"/>
            <w:shd w:val="clear" w:color="000000" w:fill="FFFFFF"/>
            <w:vAlign w:val="center"/>
            <w:hideMark/>
          </w:tcPr>
          <w:p w14:paraId="614568D7"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40</w:t>
            </w:r>
          </w:p>
        </w:tc>
        <w:tc>
          <w:tcPr>
            <w:tcW w:w="1460" w:type="dxa"/>
            <w:shd w:val="clear" w:color="000000" w:fill="FFFFFF"/>
            <w:vAlign w:val="center"/>
            <w:hideMark/>
          </w:tcPr>
          <w:p w14:paraId="3ED3F897" w14:textId="5BA480BF"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13</w:t>
            </w:r>
            <w:r w:rsidR="000B00F5">
              <w:rPr>
                <w:rFonts w:ascii="Arial" w:hAnsi="Arial" w:cs="Arial"/>
                <w:sz w:val="16"/>
                <w:szCs w:val="16"/>
              </w:rPr>
              <w:t>3</w:t>
            </w:r>
            <w:r w:rsidRPr="00EA3D41">
              <w:rPr>
                <w:rFonts w:ascii="Arial" w:hAnsi="Arial" w:cs="Arial"/>
                <w:sz w:val="16"/>
                <w:szCs w:val="16"/>
              </w:rPr>
              <w:t>%</w:t>
            </w:r>
          </w:p>
        </w:tc>
      </w:tr>
      <w:tr w:rsidR="006A4B34" w:rsidRPr="00EA3D41" w14:paraId="51F7B042" w14:textId="77777777" w:rsidTr="00EA3D41">
        <w:trPr>
          <w:trHeight w:val="912"/>
        </w:trPr>
        <w:tc>
          <w:tcPr>
            <w:tcW w:w="9420" w:type="dxa"/>
            <w:gridSpan w:val="4"/>
            <w:shd w:val="clear" w:color="000000" w:fill="FFE699"/>
            <w:vAlign w:val="center"/>
            <w:hideMark/>
          </w:tcPr>
          <w:p w14:paraId="161F832A"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Narzędzie 20:  Działania projakościowe dedykowane podmiotom leczniczym, które świadczą szpitalne usługi medyczne</w:t>
            </w:r>
          </w:p>
        </w:tc>
      </w:tr>
      <w:tr w:rsidR="006A4B34" w:rsidRPr="00EA3D41" w14:paraId="30B828EF" w14:textId="77777777" w:rsidTr="00EA3D41">
        <w:trPr>
          <w:trHeight w:val="912"/>
        </w:trPr>
        <w:tc>
          <w:tcPr>
            <w:tcW w:w="4240" w:type="dxa"/>
            <w:shd w:val="clear" w:color="000000" w:fill="FFFFFF"/>
            <w:vAlign w:val="center"/>
            <w:hideMark/>
          </w:tcPr>
          <w:p w14:paraId="2631B130"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Liczba podmiotów wykonujących szpitalną działalność leczniczą objętych wsparciem w programie</w:t>
            </w:r>
          </w:p>
        </w:tc>
        <w:tc>
          <w:tcPr>
            <w:tcW w:w="1860" w:type="dxa"/>
            <w:shd w:val="clear" w:color="000000" w:fill="FFFFFF"/>
            <w:vAlign w:val="center"/>
            <w:hideMark/>
          </w:tcPr>
          <w:p w14:paraId="5B6756C7"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176</w:t>
            </w:r>
          </w:p>
        </w:tc>
        <w:tc>
          <w:tcPr>
            <w:tcW w:w="1860" w:type="dxa"/>
            <w:shd w:val="clear" w:color="000000" w:fill="FFFFFF"/>
            <w:vAlign w:val="center"/>
            <w:hideMark/>
          </w:tcPr>
          <w:p w14:paraId="2678F00E"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150</w:t>
            </w:r>
          </w:p>
        </w:tc>
        <w:tc>
          <w:tcPr>
            <w:tcW w:w="1460" w:type="dxa"/>
            <w:shd w:val="clear" w:color="000000" w:fill="FFFFFF"/>
            <w:vAlign w:val="center"/>
            <w:hideMark/>
          </w:tcPr>
          <w:p w14:paraId="089E01CF" w14:textId="034594DE"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117%</w:t>
            </w:r>
          </w:p>
        </w:tc>
      </w:tr>
      <w:tr w:rsidR="006A4B34" w:rsidRPr="00EA3D41" w14:paraId="4021989B" w14:textId="77777777" w:rsidTr="00EA3D41">
        <w:trPr>
          <w:trHeight w:val="912"/>
        </w:trPr>
        <w:tc>
          <w:tcPr>
            <w:tcW w:w="9420" w:type="dxa"/>
            <w:gridSpan w:val="4"/>
            <w:shd w:val="clear" w:color="000000" w:fill="FFE699"/>
            <w:vAlign w:val="center"/>
            <w:hideMark/>
          </w:tcPr>
          <w:p w14:paraId="24071E49"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Narzędzie 21: Działania projakościowe dedykowane podmiotom świadczącym podstawową opiekę zdrowotną</w:t>
            </w:r>
          </w:p>
        </w:tc>
      </w:tr>
      <w:tr w:rsidR="006A4B34" w:rsidRPr="00EA3D41" w14:paraId="0DF6F0FD" w14:textId="77777777" w:rsidTr="00EA3D41">
        <w:trPr>
          <w:trHeight w:val="912"/>
        </w:trPr>
        <w:tc>
          <w:tcPr>
            <w:tcW w:w="4240" w:type="dxa"/>
            <w:shd w:val="clear" w:color="000000" w:fill="FFFFFF"/>
            <w:vAlign w:val="center"/>
            <w:hideMark/>
          </w:tcPr>
          <w:p w14:paraId="63E85417" w14:textId="77777777" w:rsidR="006A4B34" w:rsidRPr="00EA3D41" w:rsidRDefault="006A4B34" w:rsidP="00EA3D41">
            <w:pPr>
              <w:spacing w:after="0" w:line="240" w:lineRule="auto"/>
              <w:jc w:val="center"/>
              <w:rPr>
                <w:rFonts w:ascii="Arial" w:eastAsia="Times New Roman" w:hAnsi="Arial" w:cs="Arial"/>
                <w:color w:val="000000"/>
                <w:sz w:val="16"/>
                <w:szCs w:val="16"/>
                <w:lang w:eastAsia="pl-PL"/>
              </w:rPr>
            </w:pPr>
            <w:r w:rsidRPr="00EA3D41">
              <w:rPr>
                <w:rFonts w:ascii="Arial" w:eastAsia="Times New Roman" w:hAnsi="Arial" w:cs="Arial"/>
                <w:color w:val="000000"/>
                <w:sz w:val="16"/>
                <w:szCs w:val="16"/>
                <w:lang w:eastAsia="pl-PL"/>
              </w:rPr>
              <w:t>Liczba podmiotów wykonujących podstawową opiekę zdrowotną, które zostały objęte działaniami projakościowymi w ramach programu</w:t>
            </w:r>
          </w:p>
        </w:tc>
        <w:tc>
          <w:tcPr>
            <w:tcW w:w="1860" w:type="dxa"/>
            <w:shd w:val="clear" w:color="000000" w:fill="FFFFFF"/>
            <w:vAlign w:val="center"/>
            <w:hideMark/>
          </w:tcPr>
          <w:p w14:paraId="62EED1C4"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483</w:t>
            </w:r>
          </w:p>
        </w:tc>
        <w:tc>
          <w:tcPr>
            <w:tcW w:w="1860" w:type="dxa"/>
            <w:shd w:val="clear" w:color="000000" w:fill="FFFFFF"/>
            <w:vAlign w:val="center"/>
            <w:hideMark/>
          </w:tcPr>
          <w:p w14:paraId="7EF23D1E" w14:textId="77777777" w:rsidR="006A4B34" w:rsidRPr="00EA3D41" w:rsidRDefault="006A4B34" w:rsidP="00EA3D41">
            <w:pPr>
              <w:spacing w:after="0" w:line="240" w:lineRule="auto"/>
              <w:jc w:val="center"/>
              <w:rPr>
                <w:rFonts w:ascii="Arial" w:eastAsia="Times New Roman" w:hAnsi="Arial" w:cs="Arial"/>
                <w:color w:val="000000"/>
                <w:sz w:val="16"/>
                <w:szCs w:val="16"/>
                <w:lang w:eastAsia="pl-PL"/>
              </w:rPr>
            </w:pPr>
            <w:r w:rsidRPr="00EA3D41">
              <w:rPr>
                <w:rFonts w:ascii="Arial" w:hAnsi="Arial" w:cs="Arial"/>
                <w:color w:val="000000"/>
                <w:sz w:val="16"/>
                <w:szCs w:val="16"/>
              </w:rPr>
              <w:t>620</w:t>
            </w:r>
          </w:p>
        </w:tc>
        <w:tc>
          <w:tcPr>
            <w:tcW w:w="1460" w:type="dxa"/>
            <w:shd w:val="clear" w:color="000000" w:fill="FFFFFF"/>
            <w:vAlign w:val="center"/>
            <w:hideMark/>
          </w:tcPr>
          <w:p w14:paraId="2E1F9DD6" w14:textId="46A61188"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7</w:t>
            </w:r>
            <w:r w:rsidR="000B00F5">
              <w:rPr>
                <w:rFonts w:ascii="Arial" w:hAnsi="Arial" w:cs="Arial"/>
                <w:sz w:val="16"/>
                <w:szCs w:val="16"/>
              </w:rPr>
              <w:t>8</w:t>
            </w:r>
            <w:r w:rsidRPr="00EA3D41">
              <w:rPr>
                <w:rFonts w:ascii="Arial" w:hAnsi="Arial" w:cs="Arial"/>
                <w:sz w:val="16"/>
                <w:szCs w:val="16"/>
              </w:rPr>
              <w:t>%</w:t>
            </w:r>
          </w:p>
        </w:tc>
      </w:tr>
      <w:tr w:rsidR="006A4B34" w:rsidRPr="00EA3D41" w14:paraId="5643BC1C" w14:textId="77777777" w:rsidTr="00EA3D41">
        <w:trPr>
          <w:trHeight w:val="912"/>
        </w:trPr>
        <w:tc>
          <w:tcPr>
            <w:tcW w:w="9420" w:type="dxa"/>
            <w:gridSpan w:val="4"/>
            <w:shd w:val="clear" w:color="000000" w:fill="FFE699"/>
            <w:vAlign w:val="center"/>
            <w:hideMark/>
          </w:tcPr>
          <w:p w14:paraId="5587D002"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Narzędzie 22: Przygotowanie, przetestowanie i wdrożenie do systemu opieki zdrowotnej organizacji opieki koordynowanej (OOK), służącej polepszeniu jakości i efektywności publicznych usług zdrowotnych (pilotaż nowej formy organizacji, procesu i rozwiązań technologicznych)</w:t>
            </w:r>
          </w:p>
        </w:tc>
      </w:tr>
      <w:tr w:rsidR="006A4B34" w:rsidRPr="00EA3D41" w14:paraId="37851615" w14:textId="77777777" w:rsidTr="00EA3D41">
        <w:trPr>
          <w:trHeight w:val="912"/>
        </w:trPr>
        <w:tc>
          <w:tcPr>
            <w:tcW w:w="4240" w:type="dxa"/>
            <w:shd w:val="clear" w:color="000000" w:fill="FFFFFF"/>
            <w:vAlign w:val="center"/>
            <w:hideMark/>
          </w:tcPr>
          <w:p w14:paraId="7F9460C6" w14:textId="77777777" w:rsidR="006A4B34" w:rsidRPr="00EA3D41" w:rsidRDefault="006A4B34" w:rsidP="00EA3D41">
            <w:pPr>
              <w:spacing w:after="0" w:line="240" w:lineRule="auto"/>
              <w:jc w:val="center"/>
              <w:rPr>
                <w:rFonts w:ascii="Arial" w:eastAsia="Times New Roman" w:hAnsi="Arial" w:cs="Arial"/>
                <w:color w:val="000000"/>
                <w:sz w:val="16"/>
                <w:szCs w:val="16"/>
                <w:lang w:eastAsia="pl-PL"/>
              </w:rPr>
            </w:pPr>
            <w:r w:rsidRPr="00EA3D41">
              <w:rPr>
                <w:rFonts w:ascii="Arial" w:eastAsia="Times New Roman" w:hAnsi="Arial" w:cs="Arial"/>
                <w:color w:val="000000"/>
                <w:sz w:val="16"/>
                <w:szCs w:val="16"/>
                <w:lang w:eastAsia="pl-PL"/>
              </w:rPr>
              <w:t>Liczba podmiotów (koordynatorów procesu) wykonujących działalność leczniczą objętych pilotażem modelu opieki koordynowanej</w:t>
            </w:r>
          </w:p>
        </w:tc>
        <w:tc>
          <w:tcPr>
            <w:tcW w:w="1860" w:type="dxa"/>
            <w:shd w:val="clear" w:color="000000" w:fill="FFFFFF"/>
            <w:vAlign w:val="center"/>
            <w:hideMark/>
          </w:tcPr>
          <w:p w14:paraId="7A518DA1"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42</w:t>
            </w:r>
          </w:p>
        </w:tc>
        <w:tc>
          <w:tcPr>
            <w:tcW w:w="1860" w:type="dxa"/>
            <w:shd w:val="clear" w:color="000000" w:fill="FFFFFF"/>
            <w:vAlign w:val="center"/>
            <w:hideMark/>
          </w:tcPr>
          <w:p w14:paraId="25B34384" w14:textId="77777777" w:rsidR="006A4B34" w:rsidRPr="00EA3D41" w:rsidRDefault="006A4B34" w:rsidP="00EA3D41">
            <w:pPr>
              <w:spacing w:after="0" w:line="240" w:lineRule="auto"/>
              <w:jc w:val="center"/>
              <w:rPr>
                <w:rFonts w:ascii="Arial" w:eastAsia="Times New Roman" w:hAnsi="Arial" w:cs="Arial"/>
                <w:color w:val="000000"/>
                <w:sz w:val="16"/>
                <w:szCs w:val="16"/>
                <w:lang w:eastAsia="pl-PL"/>
              </w:rPr>
            </w:pPr>
            <w:r w:rsidRPr="00EA3D41">
              <w:rPr>
                <w:rFonts w:ascii="Arial" w:hAnsi="Arial" w:cs="Arial"/>
                <w:color w:val="000000"/>
                <w:sz w:val="16"/>
                <w:szCs w:val="16"/>
              </w:rPr>
              <w:t>45</w:t>
            </w:r>
          </w:p>
        </w:tc>
        <w:tc>
          <w:tcPr>
            <w:tcW w:w="1460" w:type="dxa"/>
            <w:shd w:val="clear" w:color="000000" w:fill="FFFFFF"/>
            <w:vAlign w:val="center"/>
            <w:hideMark/>
          </w:tcPr>
          <w:p w14:paraId="6931D353" w14:textId="7B2959B5"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93</w:t>
            </w:r>
            <w:r w:rsidR="001B3EFF">
              <w:rPr>
                <w:rFonts w:ascii="Arial" w:hAnsi="Arial" w:cs="Arial"/>
                <w:sz w:val="16"/>
                <w:szCs w:val="16"/>
              </w:rPr>
              <w:t>%</w:t>
            </w:r>
          </w:p>
        </w:tc>
      </w:tr>
      <w:tr w:rsidR="006A4B34" w:rsidRPr="00EA3D41" w14:paraId="10CA0A2F" w14:textId="77777777" w:rsidTr="00EA3D41">
        <w:trPr>
          <w:trHeight w:val="912"/>
        </w:trPr>
        <w:tc>
          <w:tcPr>
            <w:tcW w:w="9420" w:type="dxa"/>
            <w:gridSpan w:val="4"/>
            <w:shd w:val="clear" w:color="000000" w:fill="FFE699"/>
            <w:vAlign w:val="center"/>
            <w:hideMark/>
          </w:tcPr>
          <w:p w14:paraId="07ACF1EF" w14:textId="6F567BAA"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Narzędzie 23:  Stworzenie systemu mapowania potrzeb zdrowotnych (poprawa jakości danych dotyczących m.in. informacji o stanie infrastruktury medycznej, rejestrach medycznych dedykowanych określonym jednostkom chorobowym  oraz  identyfikacja „białych plam” w opiece zdrowotnej)</w:t>
            </w:r>
          </w:p>
        </w:tc>
      </w:tr>
      <w:tr w:rsidR="006A4B34" w:rsidRPr="00EA3D41" w14:paraId="3E85B12E" w14:textId="77777777" w:rsidTr="00EA3D41">
        <w:trPr>
          <w:trHeight w:val="912"/>
        </w:trPr>
        <w:tc>
          <w:tcPr>
            <w:tcW w:w="4240" w:type="dxa"/>
            <w:shd w:val="clear" w:color="000000" w:fill="FFFFFF"/>
            <w:vAlign w:val="center"/>
            <w:hideMark/>
          </w:tcPr>
          <w:p w14:paraId="31F574EE"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Liczba opracowanych  analitycznych modeli sektorowych chorobowości  w zakresie  głównych grup chorób</w:t>
            </w:r>
          </w:p>
        </w:tc>
        <w:tc>
          <w:tcPr>
            <w:tcW w:w="1860" w:type="dxa"/>
            <w:shd w:val="clear" w:color="000000" w:fill="FFFFFF"/>
            <w:vAlign w:val="center"/>
            <w:hideMark/>
          </w:tcPr>
          <w:p w14:paraId="3093AFB8"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480</w:t>
            </w:r>
          </w:p>
        </w:tc>
        <w:tc>
          <w:tcPr>
            <w:tcW w:w="1860" w:type="dxa"/>
            <w:shd w:val="clear" w:color="000000" w:fill="FFFFFF"/>
            <w:vAlign w:val="center"/>
            <w:hideMark/>
          </w:tcPr>
          <w:p w14:paraId="2CC8F6D8"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30</w:t>
            </w:r>
          </w:p>
        </w:tc>
        <w:tc>
          <w:tcPr>
            <w:tcW w:w="1460" w:type="dxa"/>
            <w:shd w:val="clear" w:color="000000" w:fill="FFFFFF"/>
            <w:vAlign w:val="center"/>
            <w:hideMark/>
          </w:tcPr>
          <w:p w14:paraId="34B27D82" w14:textId="48A81A14"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1600%</w:t>
            </w:r>
          </w:p>
        </w:tc>
      </w:tr>
      <w:tr w:rsidR="006A4B34" w:rsidRPr="00EA3D41" w14:paraId="529A72D6" w14:textId="77777777" w:rsidTr="00EA3D41">
        <w:trPr>
          <w:trHeight w:val="912"/>
        </w:trPr>
        <w:tc>
          <w:tcPr>
            <w:tcW w:w="4240" w:type="dxa"/>
            <w:shd w:val="clear" w:color="000000" w:fill="FFFFFF"/>
            <w:vAlign w:val="center"/>
            <w:hideMark/>
          </w:tcPr>
          <w:p w14:paraId="29EAFA18"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Liczba opracowanych analitycznych modeli prognozowania chorobowości</w:t>
            </w:r>
          </w:p>
        </w:tc>
        <w:tc>
          <w:tcPr>
            <w:tcW w:w="1860" w:type="dxa"/>
            <w:shd w:val="clear" w:color="000000" w:fill="FFFFFF"/>
            <w:vAlign w:val="center"/>
            <w:hideMark/>
          </w:tcPr>
          <w:p w14:paraId="36893007" w14:textId="77777777" w:rsidR="006A4B34" w:rsidRPr="00EA3D41" w:rsidRDefault="006A4B34" w:rsidP="00EA3D41">
            <w:pPr>
              <w:spacing w:after="0" w:line="240" w:lineRule="auto"/>
              <w:jc w:val="center"/>
              <w:rPr>
                <w:rFonts w:ascii="Arial" w:eastAsia="Times New Roman" w:hAnsi="Arial" w:cs="Arial"/>
                <w:sz w:val="16"/>
                <w:szCs w:val="16"/>
                <w:lang w:eastAsia="pl-PL"/>
              </w:rPr>
            </w:pPr>
            <w:proofErr w:type="spellStart"/>
            <w:r w:rsidRPr="00EA3D41">
              <w:rPr>
                <w:rFonts w:ascii="Arial" w:eastAsia="Times New Roman" w:hAnsi="Arial" w:cs="Arial"/>
                <w:sz w:val="16"/>
                <w:szCs w:val="16"/>
                <w:lang w:eastAsia="pl-PL"/>
              </w:rPr>
              <w:t>bd</w:t>
            </w:r>
            <w:proofErr w:type="spellEnd"/>
          </w:p>
        </w:tc>
        <w:tc>
          <w:tcPr>
            <w:tcW w:w="1860" w:type="dxa"/>
            <w:shd w:val="clear" w:color="000000" w:fill="FFFFFF"/>
            <w:vAlign w:val="center"/>
            <w:hideMark/>
          </w:tcPr>
          <w:p w14:paraId="4804570E"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1</w:t>
            </w:r>
          </w:p>
        </w:tc>
        <w:tc>
          <w:tcPr>
            <w:tcW w:w="1460" w:type="dxa"/>
            <w:shd w:val="clear" w:color="000000" w:fill="FFFFFF"/>
            <w:vAlign w:val="center"/>
            <w:hideMark/>
          </w:tcPr>
          <w:p w14:paraId="698C9E1B" w14:textId="77777777" w:rsidR="006A4B34" w:rsidRPr="00EA3D41" w:rsidRDefault="006A4B34" w:rsidP="00EA3D41">
            <w:pPr>
              <w:spacing w:after="0" w:line="240" w:lineRule="auto"/>
              <w:jc w:val="center"/>
              <w:rPr>
                <w:rFonts w:ascii="Arial" w:eastAsia="Times New Roman" w:hAnsi="Arial" w:cs="Arial"/>
                <w:sz w:val="16"/>
                <w:szCs w:val="16"/>
                <w:lang w:eastAsia="pl-PL"/>
              </w:rPr>
            </w:pPr>
            <w:proofErr w:type="spellStart"/>
            <w:r w:rsidRPr="00EA3D41">
              <w:rPr>
                <w:rFonts w:ascii="Arial" w:eastAsia="Times New Roman" w:hAnsi="Arial" w:cs="Arial"/>
                <w:sz w:val="16"/>
                <w:szCs w:val="16"/>
                <w:lang w:eastAsia="pl-PL"/>
              </w:rPr>
              <w:t>nd</w:t>
            </w:r>
            <w:proofErr w:type="spellEnd"/>
          </w:p>
        </w:tc>
      </w:tr>
      <w:tr w:rsidR="006A4B34" w:rsidRPr="00EA3D41" w14:paraId="1F8095C1" w14:textId="77777777" w:rsidTr="00EA3D41">
        <w:trPr>
          <w:trHeight w:val="912"/>
        </w:trPr>
        <w:tc>
          <w:tcPr>
            <w:tcW w:w="4240" w:type="dxa"/>
            <w:shd w:val="clear" w:color="000000" w:fill="FFFFFF"/>
            <w:vAlign w:val="center"/>
            <w:hideMark/>
          </w:tcPr>
          <w:p w14:paraId="0A344D58"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Liczba opracowanych analitycznych wielosektorowych modeli planowania zasobów i infrastruktury medycznej</w:t>
            </w:r>
          </w:p>
        </w:tc>
        <w:tc>
          <w:tcPr>
            <w:tcW w:w="1860" w:type="dxa"/>
            <w:shd w:val="clear" w:color="000000" w:fill="FFFFFF"/>
            <w:vAlign w:val="center"/>
            <w:hideMark/>
          </w:tcPr>
          <w:p w14:paraId="1387D508" w14:textId="77777777" w:rsidR="006A4B34" w:rsidRPr="00EA3D41" w:rsidRDefault="006A4B34" w:rsidP="00EA3D41">
            <w:pPr>
              <w:spacing w:after="0" w:line="240" w:lineRule="auto"/>
              <w:jc w:val="center"/>
              <w:rPr>
                <w:rFonts w:ascii="Arial" w:eastAsia="Times New Roman" w:hAnsi="Arial" w:cs="Arial"/>
                <w:sz w:val="16"/>
                <w:szCs w:val="16"/>
                <w:lang w:eastAsia="pl-PL"/>
              </w:rPr>
            </w:pPr>
            <w:proofErr w:type="spellStart"/>
            <w:r w:rsidRPr="00EA3D41">
              <w:rPr>
                <w:rFonts w:ascii="Arial" w:eastAsia="Times New Roman" w:hAnsi="Arial" w:cs="Arial"/>
                <w:sz w:val="16"/>
                <w:szCs w:val="16"/>
                <w:lang w:eastAsia="pl-PL"/>
              </w:rPr>
              <w:t>bd</w:t>
            </w:r>
            <w:proofErr w:type="spellEnd"/>
          </w:p>
        </w:tc>
        <w:tc>
          <w:tcPr>
            <w:tcW w:w="1860" w:type="dxa"/>
            <w:shd w:val="clear" w:color="000000" w:fill="FFFFFF"/>
            <w:vAlign w:val="center"/>
            <w:hideMark/>
          </w:tcPr>
          <w:p w14:paraId="5D043FE3"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1</w:t>
            </w:r>
          </w:p>
        </w:tc>
        <w:tc>
          <w:tcPr>
            <w:tcW w:w="1460" w:type="dxa"/>
            <w:shd w:val="clear" w:color="000000" w:fill="FFFFFF"/>
            <w:vAlign w:val="center"/>
            <w:hideMark/>
          </w:tcPr>
          <w:p w14:paraId="0713D936" w14:textId="77777777" w:rsidR="006A4B34" w:rsidRPr="00EA3D41" w:rsidRDefault="006A4B34" w:rsidP="00EA3D41">
            <w:pPr>
              <w:spacing w:after="0" w:line="240" w:lineRule="auto"/>
              <w:jc w:val="center"/>
              <w:rPr>
                <w:rFonts w:ascii="Arial" w:eastAsia="Times New Roman" w:hAnsi="Arial" w:cs="Arial"/>
                <w:sz w:val="16"/>
                <w:szCs w:val="16"/>
                <w:lang w:eastAsia="pl-PL"/>
              </w:rPr>
            </w:pPr>
            <w:proofErr w:type="spellStart"/>
            <w:r w:rsidRPr="00EA3D41">
              <w:rPr>
                <w:rFonts w:ascii="Arial" w:eastAsia="Times New Roman" w:hAnsi="Arial" w:cs="Arial"/>
                <w:sz w:val="16"/>
                <w:szCs w:val="16"/>
                <w:lang w:eastAsia="pl-PL"/>
              </w:rPr>
              <w:t>nd</w:t>
            </w:r>
            <w:proofErr w:type="spellEnd"/>
          </w:p>
        </w:tc>
      </w:tr>
      <w:tr w:rsidR="006A4B34" w:rsidRPr="00EA3D41" w14:paraId="5E3779E0" w14:textId="77777777" w:rsidTr="00EA3D41">
        <w:trPr>
          <w:trHeight w:val="912"/>
        </w:trPr>
        <w:tc>
          <w:tcPr>
            <w:tcW w:w="4240" w:type="dxa"/>
            <w:shd w:val="clear" w:color="000000" w:fill="FFFFFF"/>
            <w:vAlign w:val="center"/>
            <w:hideMark/>
          </w:tcPr>
          <w:p w14:paraId="22FDDC3D"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 xml:space="preserve">Liczba opracowanych modeli analizy danych w zakresie medycznego rynku pracy </w:t>
            </w:r>
          </w:p>
        </w:tc>
        <w:tc>
          <w:tcPr>
            <w:tcW w:w="1860" w:type="dxa"/>
            <w:shd w:val="clear" w:color="000000" w:fill="FFFFFF"/>
            <w:vAlign w:val="center"/>
            <w:hideMark/>
          </w:tcPr>
          <w:p w14:paraId="7FF6E2CD" w14:textId="77777777" w:rsidR="006A4B34" w:rsidRPr="00EA3D41" w:rsidRDefault="006A4B34" w:rsidP="00EA3D41">
            <w:pPr>
              <w:spacing w:after="0" w:line="240" w:lineRule="auto"/>
              <w:jc w:val="center"/>
              <w:rPr>
                <w:rFonts w:ascii="Arial" w:eastAsia="Times New Roman" w:hAnsi="Arial" w:cs="Arial"/>
                <w:sz w:val="16"/>
                <w:szCs w:val="16"/>
                <w:lang w:eastAsia="pl-PL"/>
              </w:rPr>
            </w:pPr>
            <w:proofErr w:type="spellStart"/>
            <w:r w:rsidRPr="00EA3D41">
              <w:rPr>
                <w:rFonts w:ascii="Arial" w:eastAsia="Times New Roman" w:hAnsi="Arial" w:cs="Arial"/>
                <w:sz w:val="16"/>
                <w:szCs w:val="16"/>
                <w:lang w:eastAsia="pl-PL"/>
              </w:rPr>
              <w:t>bd</w:t>
            </w:r>
            <w:proofErr w:type="spellEnd"/>
          </w:p>
        </w:tc>
        <w:tc>
          <w:tcPr>
            <w:tcW w:w="1860" w:type="dxa"/>
            <w:shd w:val="clear" w:color="000000" w:fill="FFFFFF"/>
            <w:vAlign w:val="center"/>
            <w:hideMark/>
          </w:tcPr>
          <w:p w14:paraId="3D67E016"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1</w:t>
            </w:r>
          </w:p>
        </w:tc>
        <w:tc>
          <w:tcPr>
            <w:tcW w:w="1460" w:type="dxa"/>
            <w:shd w:val="clear" w:color="000000" w:fill="FFFFFF"/>
            <w:vAlign w:val="center"/>
            <w:hideMark/>
          </w:tcPr>
          <w:p w14:paraId="550C9185" w14:textId="77777777" w:rsidR="006A4B34" w:rsidRPr="00EA3D41" w:rsidRDefault="006A4B34" w:rsidP="00EA3D41">
            <w:pPr>
              <w:spacing w:after="0" w:line="240" w:lineRule="auto"/>
              <w:jc w:val="center"/>
              <w:rPr>
                <w:rFonts w:ascii="Arial" w:eastAsia="Times New Roman" w:hAnsi="Arial" w:cs="Arial"/>
                <w:sz w:val="16"/>
                <w:szCs w:val="16"/>
                <w:lang w:eastAsia="pl-PL"/>
              </w:rPr>
            </w:pPr>
            <w:proofErr w:type="spellStart"/>
            <w:r w:rsidRPr="00EA3D41">
              <w:rPr>
                <w:rFonts w:ascii="Arial" w:eastAsia="Times New Roman" w:hAnsi="Arial" w:cs="Arial"/>
                <w:sz w:val="16"/>
                <w:szCs w:val="16"/>
                <w:lang w:eastAsia="pl-PL"/>
              </w:rPr>
              <w:t>nd</w:t>
            </w:r>
            <w:proofErr w:type="spellEnd"/>
          </w:p>
        </w:tc>
      </w:tr>
      <w:tr w:rsidR="006A4B34" w:rsidRPr="00EA3D41" w14:paraId="150A2065" w14:textId="77777777" w:rsidTr="00EA3D41">
        <w:trPr>
          <w:trHeight w:val="912"/>
        </w:trPr>
        <w:tc>
          <w:tcPr>
            <w:tcW w:w="9420" w:type="dxa"/>
            <w:gridSpan w:val="4"/>
            <w:shd w:val="clear" w:color="000000" w:fill="FFE699"/>
            <w:vAlign w:val="center"/>
            <w:hideMark/>
          </w:tcPr>
          <w:p w14:paraId="114B690F"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lastRenderedPageBreak/>
              <w:t>Narzędzie 24: Szkolenia pracowników administracyjnych i zarządzających podmiotami leczniczymi, jak również przedstawicieli płatnika i podmiotów tworzących, służące poprawie efektywności funkcjonowania systemu ochrony zdrowia, ze szczególnym uwzględnieniem rozwoju zdolności analitycznych i audytu wewnętrznego w jednostkach systemu ochrony zdrowia</w:t>
            </w:r>
          </w:p>
        </w:tc>
      </w:tr>
      <w:tr w:rsidR="006A4B34" w:rsidRPr="00EA3D41" w14:paraId="26828FCA" w14:textId="77777777" w:rsidTr="00EA3D41">
        <w:trPr>
          <w:trHeight w:val="912"/>
        </w:trPr>
        <w:tc>
          <w:tcPr>
            <w:tcW w:w="4240" w:type="dxa"/>
            <w:shd w:val="clear" w:color="000000" w:fill="FFFFFF"/>
            <w:vAlign w:val="center"/>
            <w:hideMark/>
          </w:tcPr>
          <w:p w14:paraId="40898228" w14:textId="77777777" w:rsidR="006A4B34" w:rsidRPr="00EA3D41" w:rsidRDefault="006A4B34" w:rsidP="00EA3D41">
            <w:pPr>
              <w:spacing w:after="0" w:line="240" w:lineRule="auto"/>
              <w:jc w:val="center"/>
              <w:rPr>
                <w:rFonts w:ascii="Arial" w:eastAsia="Times New Roman" w:hAnsi="Arial" w:cs="Arial"/>
                <w:color w:val="000000"/>
                <w:sz w:val="16"/>
                <w:szCs w:val="16"/>
                <w:lang w:eastAsia="pl-PL"/>
              </w:rPr>
            </w:pPr>
            <w:r w:rsidRPr="00EA3D41">
              <w:rPr>
                <w:rFonts w:ascii="Arial" w:eastAsia="Times New Roman" w:hAnsi="Arial" w:cs="Arial"/>
                <w:color w:val="000000"/>
                <w:sz w:val="16"/>
                <w:szCs w:val="16"/>
                <w:lang w:eastAsia="pl-PL"/>
              </w:rPr>
              <w:t>Liczba pracowników administracji systemu ochrony zdrowia objętych wsparciem EFS w celu poprawy  efektywności jego funkcjonowania</w:t>
            </w:r>
          </w:p>
        </w:tc>
        <w:tc>
          <w:tcPr>
            <w:tcW w:w="1860" w:type="dxa"/>
            <w:shd w:val="clear" w:color="000000" w:fill="FFFFFF"/>
            <w:vAlign w:val="center"/>
            <w:hideMark/>
          </w:tcPr>
          <w:p w14:paraId="76530C99"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11 169</w:t>
            </w:r>
          </w:p>
        </w:tc>
        <w:tc>
          <w:tcPr>
            <w:tcW w:w="1860" w:type="dxa"/>
            <w:shd w:val="clear" w:color="000000" w:fill="FFFFFF"/>
            <w:vAlign w:val="center"/>
            <w:hideMark/>
          </w:tcPr>
          <w:p w14:paraId="6B174224"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10 000</w:t>
            </w:r>
          </w:p>
        </w:tc>
        <w:tc>
          <w:tcPr>
            <w:tcW w:w="1460" w:type="dxa"/>
            <w:shd w:val="clear" w:color="000000" w:fill="FFFFFF"/>
            <w:vAlign w:val="center"/>
            <w:hideMark/>
          </w:tcPr>
          <w:p w14:paraId="765142F4" w14:textId="7487CE73"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11</w:t>
            </w:r>
            <w:r w:rsidR="000B00F5">
              <w:rPr>
                <w:rFonts w:ascii="Arial" w:hAnsi="Arial" w:cs="Arial"/>
                <w:sz w:val="16"/>
                <w:szCs w:val="16"/>
              </w:rPr>
              <w:t>7</w:t>
            </w:r>
            <w:r w:rsidRPr="00EA3D41">
              <w:rPr>
                <w:rFonts w:ascii="Arial" w:hAnsi="Arial" w:cs="Arial"/>
                <w:sz w:val="16"/>
                <w:szCs w:val="16"/>
              </w:rPr>
              <w:t>%</w:t>
            </w:r>
          </w:p>
        </w:tc>
      </w:tr>
      <w:tr w:rsidR="006A4B34" w:rsidRPr="00EA3D41" w14:paraId="30273520" w14:textId="77777777" w:rsidTr="00EA3D41">
        <w:trPr>
          <w:trHeight w:val="912"/>
        </w:trPr>
        <w:tc>
          <w:tcPr>
            <w:tcW w:w="9420" w:type="dxa"/>
            <w:gridSpan w:val="4"/>
            <w:shd w:val="clear" w:color="000000" w:fill="FFE699"/>
            <w:vAlign w:val="center"/>
            <w:hideMark/>
          </w:tcPr>
          <w:p w14:paraId="79D309AD"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 xml:space="preserve">Narzędzie 25: Działania na rzecz rozwoju dialogu społecznego oraz idei społecznej odpowiedzialności instytucji systemu ochrony zdrowia, poprzez m.in. wsparcie współpracy administracji systemu ochrony zdrowia z organizacjami </w:t>
            </w:r>
            <w:proofErr w:type="spellStart"/>
            <w:r w:rsidRPr="00EA3D41">
              <w:rPr>
                <w:rFonts w:ascii="Arial" w:eastAsia="Times New Roman" w:hAnsi="Arial" w:cs="Arial"/>
                <w:b/>
                <w:bCs/>
                <w:color w:val="000000"/>
                <w:sz w:val="16"/>
                <w:szCs w:val="16"/>
                <w:lang w:eastAsia="pl-PL"/>
              </w:rPr>
              <w:t>pacjenckimi</w:t>
            </w:r>
            <w:proofErr w:type="spellEnd"/>
          </w:p>
        </w:tc>
      </w:tr>
      <w:tr w:rsidR="006A4B34" w:rsidRPr="00EA3D41" w14:paraId="012A61FD" w14:textId="77777777" w:rsidTr="00EA3D41">
        <w:trPr>
          <w:trHeight w:val="912"/>
        </w:trPr>
        <w:tc>
          <w:tcPr>
            <w:tcW w:w="4240" w:type="dxa"/>
            <w:shd w:val="clear" w:color="000000" w:fill="FFFFFF"/>
            <w:vAlign w:val="center"/>
            <w:hideMark/>
          </w:tcPr>
          <w:p w14:paraId="6B2DC917" w14:textId="77777777" w:rsidR="006A4B34" w:rsidRPr="00EA3D41" w:rsidRDefault="006A4B34" w:rsidP="00EA3D41">
            <w:pPr>
              <w:spacing w:after="0" w:line="240" w:lineRule="auto"/>
              <w:jc w:val="center"/>
              <w:rPr>
                <w:rFonts w:ascii="Arial" w:eastAsia="Times New Roman" w:hAnsi="Arial" w:cs="Arial"/>
                <w:color w:val="000000"/>
                <w:sz w:val="16"/>
                <w:szCs w:val="16"/>
                <w:lang w:eastAsia="pl-PL"/>
              </w:rPr>
            </w:pPr>
            <w:r w:rsidRPr="00EA3D41">
              <w:rPr>
                <w:rFonts w:ascii="Arial" w:eastAsia="Times New Roman" w:hAnsi="Arial" w:cs="Arial"/>
                <w:color w:val="000000"/>
                <w:sz w:val="16"/>
                <w:szCs w:val="16"/>
                <w:lang w:eastAsia="pl-PL"/>
              </w:rPr>
              <w:t>Liczba organizacji pozarządowych zajmujących się problematyką ochrony zdrowia objętych wsparciem w ramach programu</w:t>
            </w:r>
          </w:p>
        </w:tc>
        <w:tc>
          <w:tcPr>
            <w:tcW w:w="1860" w:type="dxa"/>
            <w:shd w:val="clear" w:color="000000" w:fill="FFFFFF"/>
            <w:vAlign w:val="center"/>
            <w:hideMark/>
          </w:tcPr>
          <w:p w14:paraId="56886799"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135</w:t>
            </w:r>
          </w:p>
        </w:tc>
        <w:tc>
          <w:tcPr>
            <w:tcW w:w="1860" w:type="dxa"/>
            <w:shd w:val="clear" w:color="000000" w:fill="FFFFFF"/>
            <w:vAlign w:val="center"/>
            <w:hideMark/>
          </w:tcPr>
          <w:p w14:paraId="49FB3651" w14:textId="77777777" w:rsidR="006A4B34" w:rsidRPr="00EA3D41" w:rsidRDefault="006A4B34" w:rsidP="00EA3D41">
            <w:pPr>
              <w:spacing w:after="0" w:line="240" w:lineRule="auto"/>
              <w:jc w:val="center"/>
              <w:rPr>
                <w:rFonts w:ascii="Arial" w:eastAsia="Times New Roman" w:hAnsi="Arial" w:cs="Arial"/>
                <w:color w:val="000000"/>
                <w:sz w:val="16"/>
                <w:szCs w:val="16"/>
                <w:lang w:eastAsia="pl-PL"/>
              </w:rPr>
            </w:pPr>
            <w:r w:rsidRPr="00EA3D41">
              <w:rPr>
                <w:rFonts w:ascii="Arial" w:eastAsia="Times New Roman" w:hAnsi="Arial" w:cs="Arial"/>
                <w:color w:val="000000"/>
                <w:sz w:val="16"/>
                <w:szCs w:val="16"/>
                <w:lang w:eastAsia="pl-PL"/>
              </w:rPr>
              <w:t>45</w:t>
            </w:r>
          </w:p>
        </w:tc>
        <w:tc>
          <w:tcPr>
            <w:tcW w:w="1460" w:type="dxa"/>
            <w:shd w:val="clear" w:color="000000" w:fill="FFFFFF"/>
            <w:vAlign w:val="center"/>
            <w:hideMark/>
          </w:tcPr>
          <w:p w14:paraId="455FA42E" w14:textId="24F02159"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300%</w:t>
            </w:r>
          </w:p>
        </w:tc>
      </w:tr>
      <w:tr w:rsidR="006A4B34" w:rsidRPr="00EA3D41" w14:paraId="13DDAC10" w14:textId="77777777" w:rsidTr="00EA3D41">
        <w:trPr>
          <w:trHeight w:val="912"/>
        </w:trPr>
        <w:tc>
          <w:tcPr>
            <w:tcW w:w="9420" w:type="dxa"/>
            <w:gridSpan w:val="4"/>
            <w:shd w:val="clear" w:color="000000" w:fill="FFE699"/>
            <w:vAlign w:val="center"/>
            <w:hideMark/>
          </w:tcPr>
          <w:p w14:paraId="51FDE241"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Narzędzie: 32  Realizacja programów rozwojowych dla uczelni medycznych uczestniczących w procesie praktycznego kształcenia studentów, w tym tworzenie centrów symulacji medycznej</w:t>
            </w:r>
          </w:p>
        </w:tc>
      </w:tr>
      <w:tr w:rsidR="006A4B34" w:rsidRPr="00EA3D41" w14:paraId="3A205397" w14:textId="77777777" w:rsidTr="00EA3D41">
        <w:trPr>
          <w:trHeight w:val="912"/>
        </w:trPr>
        <w:tc>
          <w:tcPr>
            <w:tcW w:w="4240" w:type="dxa"/>
            <w:shd w:val="clear" w:color="000000" w:fill="FFFFFF"/>
            <w:vAlign w:val="center"/>
            <w:hideMark/>
          </w:tcPr>
          <w:p w14:paraId="3A1E9597"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 xml:space="preserve">Liczba programów rozwojowych uczelni kształcących na kierunkach medycznych opracowanych dzięki wsparciu z EFS </w:t>
            </w:r>
          </w:p>
        </w:tc>
        <w:tc>
          <w:tcPr>
            <w:tcW w:w="1860" w:type="dxa"/>
            <w:shd w:val="clear" w:color="000000" w:fill="FFFFFF"/>
            <w:vAlign w:val="center"/>
            <w:hideMark/>
          </w:tcPr>
          <w:p w14:paraId="425D890A"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42</w:t>
            </w:r>
          </w:p>
        </w:tc>
        <w:tc>
          <w:tcPr>
            <w:tcW w:w="1860" w:type="dxa"/>
            <w:shd w:val="clear" w:color="000000" w:fill="FFFFFF"/>
            <w:vAlign w:val="center"/>
            <w:hideMark/>
          </w:tcPr>
          <w:p w14:paraId="195F0D8A" w14:textId="77777777" w:rsidR="006A4B34" w:rsidRPr="00EA3D41" w:rsidRDefault="006A4B34" w:rsidP="00EA3D41">
            <w:pPr>
              <w:spacing w:after="0" w:line="240" w:lineRule="auto"/>
              <w:jc w:val="center"/>
              <w:rPr>
                <w:rFonts w:ascii="Arial" w:eastAsia="Times New Roman" w:hAnsi="Arial" w:cs="Arial"/>
                <w:color w:val="000000"/>
                <w:sz w:val="16"/>
                <w:szCs w:val="16"/>
                <w:lang w:eastAsia="pl-PL"/>
              </w:rPr>
            </w:pPr>
            <w:r w:rsidRPr="00EA3D41">
              <w:rPr>
                <w:rFonts w:ascii="Arial" w:hAnsi="Arial" w:cs="Arial"/>
                <w:color w:val="000000"/>
                <w:sz w:val="16"/>
                <w:szCs w:val="16"/>
              </w:rPr>
              <w:t>42</w:t>
            </w:r>
          </w:p>
        </w:tc>
        <w:tc>
          <w:tcPr>
            <w:tcW w:w="1460" w:type="dxa"/>
            <w:shd w:val="clear" w:color="000000" w:fill="FFFFFF"/>
            <w:vAlign w:val="center"/>
            <w:hideMark/>
          </w:tcPr>
          <w:p w14:paraId="6E9736DB" w14:textId="37B309C3"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100%</w:t>
            </w:r>
          </w:p>
        </w:tc>
      </w:tr>
      <w:tr w:rsidR="006A4B34" w:rsidRPr="00EA3D41" w14:paraId="25E39CF6" w14:textId="77777777" w:rsidTr="00EA3D41">
        <w:trPr>
          <w:trHeight w:val="912"/>
        </w:trPr>
        <w:tc>
          <w:tcPr>
            <w:tcW w:w="9420" w:type="dxa"/>
            <w:gridSpan w:val="4"/>
            <w:shd w:val="clear" w:color="000000" w:fill="FFE699"/>
            <w:vAlign w:val="center"/>
            <w:hideMark/>
          </w:tcPr>
          <w:p w14:paraId="05338E38"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Narzędzie 33: Realizacja programów rozwojowych dla uczelni medycznych uczestniczących w procesie kształcenia pielęgniarek i położnych ukierunkowanych na zwiększenie liczby absolwentów ww. kierunków</w:t>
            </w:r>
          </w:p>
        </w:tc>
      </w:tr>
      <w:tr w:rsidR="006A4B34" w:rsidRPr="00EA3D41" w14:paraId="79A54A77" w14:textId="77777777" w:rsidTr="00EA3D41">
        <w:trPr>
          <w:trHeight w:val="912"/>
        </w:trPr>
        <w:tc>
          <w:tcPr>
            <w:tcW w:w="4240" w:type="dxa"/>
            <w:shd w:val="clear" w:color="000000" w:fill="FFFFFF"/>
            <w:vAlign w:val="center"/>
            <w:hideMark/>
          </w:tcPr>
          <w:p w14:paraId="28096010"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Liczba osób na kierunku pielęgniarstwo lub położnictwo objętych wsparciem w ramach programów rozwoju kompetencji kluczowych studentów</w:t>
            </w:r>
          </w:p>
        </w:tc>
        <w:tc>
          <w:tcPr>
            <w:tcW w:w="1860" w:type="dxa"/>
            <w:shd w:val="clear" w:color="000000" w:fill="FFFFFF"/>
            <w:vAlign w:val="center"/>
            <w:hideMark/>
          </w:tcPr>
          <w:p w14:paraId="0AB6FF5C"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4 765</w:t>
            </w:r>
          </w:p>
        </w:tc>
        <w:tc>
          <w:tcPr>
            <w:tcW w:w="1860" w:type="dxa"/>
            <w:shd w:val="clear" w:color="000000" w:fill="FFFFFF"/>
            <w:vAlign w:val="center"/>
            <w:hideMark/>
          </w:tcPr>
          <w:p w14:paraId="296F3315" w14:textId="77777777" w:rsidR="006A4B34" w:rsidRPr="00EA3D41" w:rsidRDefault="006A4B34" w:rsidP="00EA3D41">
            <w:pPr>
              <w:spacing w:after="0" w:line="240" w:lineRule="auto"/>
              <w:jc w:val="center"/>
              <w:rPr>
                <w:rFonts w:ascii="Arial" w:eastAsia="Times New Roman" w:hAnsi="Arial" w:cs="Arial"/>
                <w:color w:val="000000"/>
                <w:sz w:val="16"/>
                <w:szCs w:val="16"/>
                <w:lang w:eastAsia="pl-PL"/>
              </w:rPr>
            </w:pPr>
            <w:r w:rsidRPr="00EA3D41">
              <w:rPr>
                <w:rFonts w:ascii="Arial" w:hAnsi="Arial" w:cs="Arial"/>
                <w:color w:val="000000"/>
                <w:sz w:val="16"/>
                <w:szCs w:val="16"/>
              </w:rPr>
              <w:t>12 500</w:t>
            </w:r>
          </w:p>
        </w:tc>
        <w:tc>
          <w:tcPr>
            <w:tcW w:w="1460" w:type="dxa"/>
            <w:shd w:val="clear" w:color="000000" w:fill="FFFFFF"/>
            <w:vAlign w:val="center"/>
            <w:hideMark/>
          </w:tcPr>
          <w:p w14:paraId="2A076B1F" w14:textId="746A3426"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38%</w:t>
            </w:r>
          </w:p>
        </w:tc>
      </w:tr>
      <w:tr w:rsidR="006A4B34" w:rsidRPr="00EA3D41" w14:paraId="4A7A41EF" w14:textId="77777777" w:rsidTr="00EA3D41">
        <w:trPr>
          <w:trHeight w:val="912"/>
        </w:trPr>
        <w:tc>
          <w:tcPr>
            <w:tcW w:w="9420" w:type="dxa"/>
            <w:gridSpan w:val="4"/>
            <w:shd w:val="clear" w:color="000000" w:fill="FFE699"/>
            <w:vAlign w:val="center"/>
            <w:hideMark/>
          </w:tcPr>
          <w:p w14:paraId="5526BF00"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Narzędzie 34: Kształcenie specjalizacyjne lekarzy w dziedzinach istotnych z punktu widzenia potrzeb epidemiologiczno-demograficznych kraju</w:t>
            </w:r>
          </w:p>
        </w:tc>
      </w:tr>
      <w:tr w:rsidR="006A4B34" w:rsidRPr="00EA3D41" w14:paraId="70D62D3F" w14:textId="77777777" w:rsidTr="00EA3D41">
        <w:trPr>
          <w:trHeight w:val="912"/>
        </w:trPr>
        <w:tc>
          <w:tcPr>
            <w:tcW w:w="9420" w:type="dxa"/>
            <w:gridSpan w:val="4"/>
            <w:shd w:val="clear" w:color="000000" w:fill="FFE699"/>
            <w:vAlign w:val="center"/>
            <w:hideMark/>
          </w:tcPr>
          <w:p w14:paraId="4F404CFC"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Narzędzie 35: Kształcenie podyplomowe lekarzy realizowane w innych formach niż specjalizacje w obszarach istotnych z punktu widzenia potrzeb epidemiologiczno-demograficznych kraju, ze szczególnym uwzględnieniem lekarzy współpracujących z placówkami podstawowej opieki zdrowotnej</w:t>
            </w:r>
          </w:p>
        </w:tc>
      </w:tr>
      <w:tr w:rsidR="006A4B34" w:rsidRPr="00EA3D41" w14:paraId="796772CF" w14:textId="77777777" w:rsidTr="00EA3D41">
        <w:trPr>
          <w:trHeight w:val="912"/>
        </w:trPr>
        <w:tc>
          <w:tcPr>
            <w:tcW w:w="4240" w:type="dxa"/>
            <w:shd w:val="clear" w:color="000000" w:fill="FFFFFF"/>
            <w:vAlign w:val="center"/>
            <w:hideMark/>
          </w:tcPr>
          <w:p w14:paraId="6392B196"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Liczba lekarzy objętych kształceniem podyplomowym w programie w obszarach związanych z potrzebami epidemiologiczno- demograficznymi</w:t>
            </w:r>
          </w:p>
        </w:tc>
        <w:tc>
          <w:tcPr>
            <w:tcW w:w="1860" w:type="dxa"/>
            <w:shd w:val="clear" w:color="000000" w:fill="FFFFFF"/>
            <w:vAlign w:val="center"/>
            <w:hideMark/>
          </w:tcPr>
          <w:p w14:paraId="0DB3B052"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10 493</w:t>
            </w:r>
          </w:p>
        </w:tc>
        <w:tc>
          <w:tcPr>
            <w:tcW w:w="1860" w:type="dxa"/>
            <w:shd w:val="clear" w:color="000000" w:fill="FFFFFF"/>
            <w:vAlign w:val="center"/>
            <w:hideMark/>
          </w:tcPr>
          <w:p w14:paraId="417FF1B0"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15 700</w:t>
            </w:r>
          </w:p>
        </w:tc>
        <w:tc>
          <w:tcPr>
            <w:tcW w:w="1460" w:type="dxa"/>
            <w:shd w:val="clear" w:color="000000" w:fill="FFFFFF"/>
            <w:vAlign w:val="center"/>
            <w:hideMark/>
          </w:tcPr>
          <w:p w14:paraId="6467B3BE" w14:textId="52267B56"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6</w:t>
            </w:r>
            <w:r w:rsidR="000B00F5">
              <w:rPr>
                <w:rFonts w:ascii="Arial" w:hAnsi="Arial" w:cs="Arial"/>
                <w:sz w:val="16"/>
                <w:szCs w:val="16"/>
              </w:rPr>
              <w:t>7</w:t>
            </w:r>
            <w:r w:rsidRPr="00EA3D41">
              <w:rPr>
                <w:rFonts w:ascii="Arial" w:hAnsi="Arial" w:cs="Arial"/>
                <w:sz w:val="16"/>
                <w:szCs w:val="16"/>
              </w:rPr>
              <w:t>%</w:t>
            </w:r>
          </w:p>
        </w:tc>
      </w:tr>
      <w:tr w:rsidR="006A4B34" w:rsidRPr="00EA3D41" w14:paraId="43CD020F" w14:textId="77777777" w:rsidTr="00EA3D41">
        <w:trPr>
          <w:trHeight w:val="912"/>
        </w:trPr>
        <w:tc>
          <w:tcPr>
            <w:tcW w:w="9420" w:type="dxa"/>
            <w:gridSpan w:val="4"/>
            <w:shd w:val="clear" w:color="000000" w:fill="FFE699"/>
            <w:vAlign w:val="center"/>
            <w:hideMark/>
          </w:tcPr>
          <w:p w14:paraId="10AC79E5"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Narzędzie 36: Kształcenie podyplomowe pielęgniarek i położnych w obszarach związanych z potrzebami epidemiologiczno-demograficznymi</w:t>
            </w:r>
          </w:p>
        </w:tc>
      </w:tr>
      <w:tr w:rsidR="006A4B34" w:rsidRPr="00EA3D41" w14:paraId="736FF1D5" w14:textId="77777777" w:rsidTr="00EA3D41">
        <w:trPr>
          <w:trHeight w:val="912"/>
        </w:trPr>
        <w:tc>
          <w:tcPr>
            <w:tcW w:w="4240" w:type="dxa"/>
            <w:shd w:val="clear" w:color="000000" w:fill="FFFFFF"/>
            <w:vAlign w:val="center"/>
            <w:hideMark/>
          </w:tcPr>
          <w:p w14:paraId="2AD4D84F"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Liczba pielęgniarek i położnych objętych kształceniem podyplomowym w programie w obszarach związanych z potrzebami epidemiologiczno-demograficznymi</w:t>
            </w:r>
          </w:p>
        </w:tc>
        <w:tc>
          <w:tcPr>
            <w:tcW w:w="1860" w:type="dxa"/>
            <w:shd w:val="clear" w:color="000000" w:fill="FFFFFF"/>
            <w:vAlign w:val="center"/>
            <w:hideMark/>
          </w:tcPr>
          <w:p w14:paraId="427B26E4"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27 667</w:t>
            </w:r>
          </w:p>
        </w:tc>
        <w:tc>
          <w:tcPr>
            <w:tcW w:w="1860" w:type="dxa"/>
            <w:shd w:val="clear" w:color="000000" w:fill="FFFFFF"/>
            <w:vAlign w:val="center"/>
            <w:hideMark/>
          </w:tcPr>
          <w:p w14:paraId="098FCAA7"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20 000</w:t>
            </w:r>
          </w:p>
        </w:tc>
        <w:tc>
          <w:tcPr>
            <w:tcW w:w="1460" w:type="dxa"/>
            <w:shd w:val="clear" w:color="000000" w:fill="FFFFFF"/>
            <w:vAlign w:val="center"/>
            <w:hideMark/>
          </w:tcPr>
          <w:p w14:paraId="6C5E29A1" w14:textId="64D242BC"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138%</w:t>
            </w:r>
          </w:p>
        </w:tc>
      </w:tr>
      <w:tr w:rsidR="006A4B34" w:rsidRPr="00EA3D41" w14:paraId="3A2DD4A3" w14:textId="77777777" w:rsidTr="00EA3D41">
        <w:trPr>
          <w:trHeight w:val="912"/>
        </w:trPr>
        <w:tc>
          <w:tcPr>
            <w:tcW w:w="9420" w:type="dxa"/>
            <w:gridSpan w:val="4"/>
            <w:shd w:val="clear" w:color="000000" w:fill="FFE699"/>
            <w:vAlign w:val="center"/>
            <w:hideMark/>
          </w:tcPr>
          <w:p w14:paraId="289D6B65" w14:textId="77777777" w:rsidR="006A4B34" w:rsidRPr="00EA3D41" w:rsidRDefault="006A4B34" w:rsidP="00EA3D41">
            <w:pPr>
              <w:spacing w:after="0" w:line="240" w:lineRule="auto"/>
              <w:jc w:val="center"/>
              <w:rPr>
                <w:rFonts w:ascii="Arial" w:eastAsia="Times New Roman" w:hAnsi="Arial" w:cs="Arial"/>
                <w:b/>
                <w:bCs/>
                <w:color w:val="000000"/>
                <w:sz w:val="16"/>
                <w:szCs w:val="16"/>
                <w:lang w:eastAsia="pl-PL"/>
              </w:rPr>
            </w:pPr>
            <w:r w:rsidRPr="00EA3D41">
              <w:rPr>
                <w:rFonts w:ascii="Arial" w:eastAsia="Times New Roman" w:hAnsi="Arial" w:cs="Arial"/>
                <w:b/>
                <w:bCs/>
                <w:color w:val="000000"/>
                <w:sz w:val="16"/>
                <w:szCs w:val="16"/>
                <w:lang w:eastAsia="pl-PL"/>
              </w:rPr>
              <w:t>Narzędzie 37: Doskonalenie zawodowe pracowników innych zawodów istotnych z punktu widzenia funkcjonowania systemu ochrony zdrowia w obszarach istotnych dla zaspokojenia potrzeb epidemiologiczno-demograficznych</w:t>
            </w:r>
          </w:p>
        </w:tc>
      </w:tr>
      <w:tr w:rsidR="006A4B34" w:rsidRPr="00EA3D41" w14:paraId="20B80698" w14:textId="77777777" w:rsidTr="00EA3D41">
        <w:trPr>
          <w:trHeight w:val="912"/>
        </w:trPr>
        <w:tc>
          <w:tcPr>
            <w:tcW w:w="4240" w:type="dxa"/>
            <w:shd w:val="clear" w:color="000000" w:fill="FFFFFF"/>
            <w:vAlign w:val="center"/>
            <w:hideMark/>
          </w:tcPr>
          <w:p w14:paraId="0B434DFB" w14:textId="63D31148"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eastAsia="Times New Roman" w:hAnsi="Arial" w:cs="Arial"/>
                <w:sz w:val="16"/>
                <w:szCs w:val="16"/>
                <w:lang w:eastAsia="pl-PL"/>
              </w:rPr>
              <w:t>Liczba przedstawicieli innych zawodów istotnych z punktu widzenia funkcjonowania systemu ochrony zdrowia, którzy dzięki EFS zostali  objęci wsparciem w programie w obszarach związanych z potrzebami epidemiologiczno-demograficznymi</w:t>
            </w:r>
          </w:p>
        </w:tc>
        <w:tc>
          <w:tcPr>
            <w:tcW w:w="1860" w:type="dxa"/>
            <w:shd w:val="clear" w:color="000000" w:fill="FFFFFF"/>
            <w:vAlign w:val="center"/>
            <w:hideMark/>
          </w:tcPr>
          <w:p w14:paraId="301344B7"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9 191</w:t>
            </w:r>
          </w:p>
        </w:tc>
        <w:tc>
          <w:tcPr>
            <w:tcW w:w="1860" w:type="dxa"/>
            <w:shd w:val="clear" w:color="000000" w:fill="FFFFFF"/>
            <w:vAlign w:val="center"/>
            <w:hideMark/>
          </w:tcPr>
          <w:p w14:paraId="6E3FF299" w14:textId="7777777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7 200</w:t>
            </w:r>
          </w:p>
        </w:tc>
        <w:tc>
          <w:tcPr>
            <w:tcW w:w="1460" w:type="dxa"/>
            <w:shd w:val="clear" w:color="000000" w:fill="FFFFFF"/>
            <w:vAlign w:val="center"/>
            <w:hideMark/>
          </w:tcPr>
          <w:p w14:paraId="264ADAC9" w14:textId="3F5AC207" w:rsidR="006A4B34" w:rsidRPr="00EA3D41" w:rsidRDefault="006A4B34" w:rsidP="00EA3D41">
            <w:pPr>
              <w:spacing w:after="0" w:line="240" w:lineRule="auto"/>
              <w:jc w:val="center"/>
              <w:rPr>
                <w:rFonts w:ascii="Arial" w:eastAsia="Times New Roman" w:hAnsi="Arial" w:cs="Arial"/>
                <w:sz w:val="16"/>
                <w:szCs w:val="16"/>
                <w:lang w:eastAsia="pl-PL"/>
              </w:rPr>
            </w:pPr>
            <w:r w:rsidRPr="00EA3D41">
              <w:rPr>
                <w:rFonts w:ascii="Arial" w:hAnsi="Arial" w:cs="Arial"/>
                <w:sz w:val="16"/>
                <w:szCs w:val="16"/>
              </w:rPr>
              <w:t>12</w:t>
            </w:r>
            <w:r w:rsidR="000B00F5">
              <w:rPr>
                <w:rFonts w:ascii="Arial" w:hAnsi="Arial" w:cs="Arial"/>
                <w:sz w:val="16"/>
                <w:szCs w:val="16"/>
              </w:rPr>
              <w:t>8</w:t>
            </w:r>
            <w:r w:rsidRPr="00EA3D41">
              <w:rPr>
                <w:rFonts w:ascii="Arial" w:hAnsi="Arial" w:cs="Arial"/>
                <w:sz w:val="16"/>
                <w:szCs w:val="16"/>
              </w:rPr>
              <w:t>%</w:t>
            </w:r>
          </w:p>
        </w:tc>
      </w:tr>
    </w:tbl>
    <w:p w14:paraId="47166C87" w14:textId="374E67CE" w:rsidR="006A4B34" w:rsidRDefault="006A4B34" w:rsidP="00BC4BD0">
      <w:pPr>
        <w:spacing w:before="120" w:after="120"/>
        <w:jc w:val="both"/>
        <w:rPr>
          <w:rFonts w:ascii="Arial" w:hAnsi="Arial" w:cs="Arial"/>
          <w:sz w:val="18"/>
          <w:szCs w:val="18"/>
        </w:rPr>
      </w:pPr>
      <w:r>
        <w:rPr>
          <w:rFonts w:ascii="Arial" w:hAnsi="Arial" w:cs="Arial"/>
          <w:sz w:val="18"/>
          <w:szCs w:val="18"/>
        </w:rPr>
        <w:lastRenderedPageBreak/>
        <w:t xml:space="preserve">*zgodnie z Policy </w:t>
      </w:r>
      <w:proofErr w:type="spellStart"/>
      <w:r>
        <w:rPr>
          <w:rFonts w:ascii="Arial" w:hAnsi="Arial" w:cs="Arial"/>
          <w:sz w:val="18"/>
          <w:szCs w:val="18"/>
        </w:rPr>
        <w:t>paper</w:t>
      </w:r>
      <w:proofErr w:type="spellEnd"/>
    </w:p>
    <w:tbl>
      <w:tblPr>
        <w:tblW w:w="9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240"/>
        <w:gridCol w:w="1860"/>
        <w:gridCol w:w="1860"/>
        <w:gridCol w:w="1460"/>
      </w:tblGrid>
      <w:tr w:rsidR="006A4B34" w:rsidRPr="000B00F5" w14:paraId="1EA2A6AC" w14:textId="77777777" w:rsidTr="00EA3D41">
        <w:trPr>
          <w:trHeight w:val="912"/>
        </w:trPr>
        <w:tc>
          <w:tcPr>
            <w:tcW w:w="4240" w:type="dxa"/>
            <w:shd w:val="clear" w:color="000000" w:fill="FFC000"/>
            <w:vAlign w:val="center"/>
            <w:hideMark/>
          </w:tcPr>
          <w:p w14:paraId="424E4FC2"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Nazwa wskaźnika rezultatu</w:t>
            </w:r>
          </w:p>
        </w:tc>
        <w:tc>
          <w:tcPr>
            <w:tcW w:w="1860" w:type="dxa"/>
            <w:shd w:val="clear" w:color="000000" w:fill="FFC000"/>
            <w:vAlign w:val="center"/>
            <w:hideMark/>
          </w:tcPr>
          <w:p w14:paraId="5156A1B6"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Wartość wskaźnika na 31.12.2019</w:t>
            </w:r>
          </w:p>
        </w:tc>
        <w:tc>
          <w:tcPr>
            <w:tcW w:w="1860" w:type="dxa"/>
            <w:shd w:val="clear" w:color="000000" w:fill="FFC000"/>
            <w:vAlign w:val="center"/>
            <w:hideMark/>
          </w:tcPr>
          <w:p w14:paraId="0386B3F7"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Wartość docelowa wskaźnika produktu w 2023 r.*</w:t>
            </w:r>
          </w:p>
        </w:tc>
        <w:tc>
          <w:tcPr>
            <w:tcW w:w="1460" w:type="dxa"/>
            <w:shd w:val="clear" w:color="000000" w:fill="FFC000"/>
            <w:vAlign w:val="center"/>
            <w:hideMark/>
          </w:tcPr>
          <w:p w14:paraId="61B2ACF9"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Osiągnięcie wskaźnika</w:t>
            </w:r>
          </w:p>
        </w:tc>
      </w:tr>
      <w:tr w:rsidR="006A4B34" w:rsidRPr="000B00F5" w14:paraId="2E634C00" w14:textId="77777777" w:rsidTr="00EA3D41">
        <w:trPr>
          <w:trHeight w:val="912"/>
        </w:trPr>
        <w:tc>
          <w:tcPr>
            <w:tcW w:w="9420" w:type="dxa"/>
            <w:gridSpan w:val="4"/>
            <w:shd w:val="clear" w:color="000000" w:fill="FFE699"/>
            <w:vAlign w:val="center"/>
            <w:hideMark/>
          </w:tcPr>
          <w:p w14:paraId="60E0E2A2"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Narzędzie 1: Projekty pilotażowe i testujące w zakresie programów profilaktycznych zawierające m.in. komponent badawczy, edukacyjny oraz wspierający współpracę pomiędzy wysokospecjalistycznym ośrodkiem, a lekarzami podstawowej opieki zdrowotnej oraz szpitalami ogólnymi, w celu przeciwdziałania zjawisku fragmentacji opieki nad pacjentem</w:t>
            </w:r>
          </w:p>
        </w:tc>
      </w:tr>
      <w:tr w:rsidR="006A4B34" w:rsidRPr="000B00F5" w14:paraId="57E7A641" w14:textId="77777777" w:rsidTr="00EA3D41">
        <w:trPr>
          <w:trHeight w:val="912"/>
        </w:trPr>
        <w:tc>
          <w:tcPr>
            <w:tcW w:w="4240" w:type="dxa"/>
            <w:shd w:val="clear" w:color="auto" w:fill="auto"/>
            <w:vAlign w:val="center"/>
            <w:hideMark/>
          </w:tcPr>
          <w:p w14:paraId="32676C19" w14:textId="77777777" w:rsidR="006A4B34" w:rsidRPr="00534660"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eastAsia="Times New Roman" w:hAnsi="Arial" w:cs="Arial"/>
                <w:color w:val="000000"/>
                <w:sz w:val="16"/>
                <w:szCs w:val="16"/>
                <w:lang w:eastAsia="pl-PL"/>
              </w:rPr>
              <w:t>Liczba wdrożonych programów profilaktycznych w zakresie chorób negatywnie wpływających na zasoby pracy</w:t>
            </w:r>
          </w:p>
        </w:tc>
        <w:tc>
          <w:tcPr>
            <w:tcW w:w="1860" w:type="dxa"/>
            <w:shd w:val="clear" w:color="000000" w:fill="FFFFFF"/>
            <w:vAlign w:val="center"/>
            <w:hideMark/>
          </w:tcPr>
          <w:p w14:paraId="44AADB97" w14:textId="77777777" w:rsidR="006A4B34" w:rsidRPr="00534660" w:rsidRDefault="006A4B34" w:rsidP="00EA3D41">
            <w:pPr>
              <w:spacing w:after="0" w:line="240" w:lineRule="auto"/>
              <w:jc w:val="center"/>
              <w:rPr>
                <w:rFonts w:ascii="Arial" w:eastAsia="Times New Roman" w:hAnsi="Arial" w:cs="Arial"/>
                <w:sz w:val="16"/>
                <w:szCs w:val="16"/>
                <w:lang w:eastAsia="pl-PL"/>
              </w:rPr>
            </w:pPr>
            <w:r w:rsidRPr="00534660">
              <w:rPr>
                <w:rFonts w:ascii="Arial" w:hAnsi="Arial" w:cs="Arial"/>
                <w:sz w:val="16"/>
                <w:szCs w:val="16"/>
              </w:rPr>
              <w:t>18</w:t>
            </w:r>
          </w:p>
        </w:tc>
        <w:tc>
          <w:tcPr>
            <w:tcW w:w="1860" w:type="dxa"/>
            <w:shd w:val="clear" w:color="000000" w:fill="FFFFFF"/>
            <w:vAlign w:val="center"/>
            <w:hideMark/>
          </w:tcPr>
          <w:p w14:paraId="69B707E5" w14:textId="77777777" w:rsidR="006A4B34" w:rsidRPr="00534660" w:rsidRDefault="006A4B34" w:rsidP="00EA3D41">
            <w:pPr>
              <w:spacing w:after="0" w:line="240" w:lineRule="auto"/>
              <w:jc w:val="center"/>
              <w:rPr>
                <w:rFonts w:ascii="Arial" w:eastAsia="Times New Roman" w:hAnsi="Arial" w:cs="Arial"/>
                <w:sz w:val="16"/>
                <w:szCs w:val="16"/>
                <w:lang w:eastAsia="pl-PL"/>
              </w:rPr>
            </w:pPr>
            <w:r w:rsidRPr="00534660">
              <w:rPr>
                <w:rFonts w:ascii="Arial" w:hAnsi="Arial" w:cs="Arial"/>
                <w:sz w:val="16"/>
                <w:szCs w:val="16"/>
              </w:rPr>
              <w:t>15</w:t>
            </w:r>
          </w:p>
        </w:tc>
        <w:tc>
          <w:tcPr>
            <w:tcW w:w="1460" w:type="dxa"/>
            <w:shd w:val="clear" w:color="000000" w:fill="FFFFFF"/>
            <w:vAlign w:val="center"/>
            <w:hideMark/>
          </w:tcPr>
          <w:p w14:paraId="2DB6C671" w14:textId="5E8B7143" w:rsidR="006A4B34" w:rsidRPr="00534660" w:rsidRDefault="006A4B34" w:rsidP="00EA3D41">
            <w:pPr>
              <w:spacing w:after="0" w:line="240" w:lineRule="auto"/>
              <w:jc w:val="center"/>
              <w:rPr>
                <w:rFonts w:ascii="Arial" w:eastAsia="Times New Roman" w:hAnsi="Arial" w:cs="Arial"/>
                <w:sz w:val="16"/>
                <w:szCs w:val="16"/>
                <w:lang w:eastAsia="pl-PL"/>
              </w:rPr>
            </w:pPr>
            <w:r w:rsidRPr="00534660">
              <w:rPr>
                <w:rFonts w:ascii="Arial" w:hAnsi="Arial" w:cs="Arial"/>
                <w:sz w:val="16"/>
                <w:szCs w:val="16"/>
              </w:rPr>
              <w:t>120%</w:t>
            </w:r>
          </w:p>
        </w:tc>
      </w:tr>
      <w:tr w:rsidR="006A4B34" w:rsidRPr="000B00F5" w14:paraId="41C01ABE" w14:textId="77777777" w:rsidTr="00EA3D41">
        <w:trPr>
          <w:trHeight w:val="912"/>
        </w:trPr>
        <w:tc>
          <w:tcPr>
            <w:tcW w:w="4240" w:type="dxa"/>
            <w:shd w:val="clear" w:color="auto" w:fill="auto"/>
            <w:vAlign w:val="center"/>
            <w:hideMark/>
          </w:tcPr>
          <w:p w14:paraId="6CE1F735" w14:textId="77777777" w:rsidR="006A4B34" w:rsidRPr="00534660"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eastAsia="Times New Roman" w:hAnsi="Arial" w:cs="Arial"/>
                <w:color w:val="000000"/>
                <w:sz w:val="16"/>
                <w:szCs w:val="16"/>
                <w:lang w:eastAsia="pl-PL"/>
              </w:rPr>
              <w:t>Liczba osób, które skorzystały z usługi medycznej w programie profilaktycznym dofinansowanej w ramach EFS</w:t>
            </w:r>
          </w:p>
        </w:tc>
        <w:tc>
          <w:tcPr>
            <w:tcW w:w="1860" w:type="dxa"/>
            <w:shd w:val="clear" w:color="000000" w:fill="FFFFFF"/>
            <w:vAlign w:val="center"/>
            <w:hideMark/>
          </w:tcPr>
          <w:p w14:paraId="33D5A62A" w14:textId="77777777" w:rsidR="006A4B34" w:rsidRPr="00534660"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hAnsi="Arial" w:cs="Arial"/>
                <w:color w:val="000000"/>
                <w:sz w:val="16"/>
                <w:szCs w:val="16"/>
              </w:rPr>
              <w:t>34 715</w:t>
            </w:r>
          </w:p>
        </w:tc>
        <w:tc>
          <w:tcPr>
            <w:tcW w:w="1860" w:type="dxa"/>
            <w:shd w:val="clear" w:color="000000" w:fill="FFFFFF"/>
            <w:vAlign w:val="center"/>
            <w:hideMark/>
          </w:tcPr>
          <w:p w14:paraId="2654611E" w14:textId="77777777" w:rsidR="006A4B34" w:rsidRPr="00534660"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hAnsi="Arial" w:cs="Arial"/>
                <w:color w:val="000000"/>
                <w:sz w:val="16"/>
                <w:szCs w:val="16"/>
              </w:rPr>
              <w:t>65 000</w:t>
            </w:r>
          </w:p>
        </w:tc>
        <w:tc>
          <w:tcPr>
            <w:tcW w:w="1460" w:type="dxa"/>
            <w:shd w:val="clear" w:color="000000" w:fill="FFFFFF"/>
            <w:vAlign w:val="center"/>
            <w:hideMark/>
          </w:tcPr>
          <w:p w14:paraId="0E1E76CC" w14:textId="1DC66132" w:rsidR="006A4B34" w:rsidRPr="00534660" w:rsidRDefault="006A4B34" w:rsidP="00EA3D41">
            <w:pPr>
              <w:spacing w:after="0" w:line="240" w:lineRule="auto"/>
              <w:jc w:val="center"/>
              <w:rPr>
                <w:rFonts w:ascii="Arial" w:eastAsia="Times New Roman" w:hAnsi="Arial" w:cs="Arial"/>
                <w:sz w:val="16"/>
                <w:szCs w:val="16"/>
                <w:lang w:eastAsia="pl-PL"/>
              </w:rPr>
            </w:pPr>
            <w:r w:rsidRPr="00534660">
              <w:rPr>
                <w:rFonts w:ascii="Arial" w:hAnsi="Arial" w:cs="Arial"/>
                <w:sz w:val="16"/>
                <w:szCs w:val="16"/>
              </w:rPr>
              <w:t>53%</w:t>
            </w:r>
          </w:p>
        </w:tc>
      </w:tr>
      <w:tr w:rsidR="006A4B34" w:rsidRPr="000B00F5" w14:paraId="40A59014" w14:textId="77777777" w:rsidTr="00EA3D41">
        <w:trPr>
          <w:trHeight w:val="912"/>
        </w:trPr>
        <w:tc>
          <w:tcPr>
            <w:tcW w:w="4240" w:type="dxa"/>
            <w:shd w:val="clear" w:color="auto" w:fill="auto"/>
            <w:vAlign w:val="center"/>
            <w:hideMark/>
          </w:tcPr>
          <w:p w14:paraId="01CED26E" w14:textId="77777777" w:rsidR="006A4B34" w:rsidRPr="00534660"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eastAsia="Times New Roman" w:hAnsi="Arial" w:cs="Arial"/>
                <w:color w:val="000000"/>
                <w:sz w:val="16"/>
                <w:szCs w:val="16"/>
                <w:lang w:eastAsia="pl-PL"/>
              </w:rPr>
              <w:t>Liczba osób współpracujących lub pracujących na rzecz placówek podstawowej opieki zdrowotnej, które dzięki EFS podnieśli swoje kompetencje z zakresu wdrażania programów profilaktycznych opracowanych ze środków EFS</w:t>
            </w:r>
          </w:p>
        </w:tc>
        <w:tc>
          <w:tcPr>
            <w:tcW w:w="1860" w:type="dxa"/>
            <w:shd w:val="clear" w:color="000000" w:fill="FFFFFF"/>
            <w:vAlign w:val="center"/>
            <w:hideMark/>
          </w:tcPr>
          <w:p w14:paraId="766B6C8C" w14:textId="77777777" w:rsidR="006A4B34" w:rsidRPr="00534660"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hAnsi="Arial" w:cs="Arial"/>
                <w:color w:val="000000"/>
                <w:sz w:val="16"/>
                <w:szCs w:val="16"/>
              </w:rPr>
              <w:t>2 214</w:t>
            </w:r>
          </w:p>
        </w:tc>
        <w:tc>
          <w:tcPr>
            <w:tcW w:w="1860" w:type="dxa"/>
            <w:shd w:val="clear" w:color="000000" w:fill="FFFFFF"/>
            <w:vAlign w:val="center"/>
            <w:hideMark/>
          </w:tcPr>
          <w:p w14:paraId="1230259C" w14:textId="77777777" w:rsidR="006A4B34" w:rsidRPr="00534660"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hAnsi="Arial" w:cs="Arial"/>
                <w:color w:val="000000"/>
                <w:sz w:val="16"/>
                <w:szCs w:val="16"/>
              </w:rPr>
              <w:t>10 403</w:t>
            </w:r>
          </w:p>
        </w:tc>
        <w:tc>
          <w:tcPr>
            <w:tcW w:w="1460" w:type="dxa"/>
            <w:shd w:val="clear" w:color="000000" w:fill="FFFFFF"/>
            <w:vAlign w:val="center"/>
            <w:hideMark/>
          </w:tcPr>
          <w:p w14:paraId="5C1F87B2" w14:textId="3118C18F" w:rsidR="006A4B34" w:rsidRPr="00534660" w:rsidRDefault="006A4B34" w:rsidP="00EA3D41">
            <w:pPr>
              <w:spacing w:after="0" w:line="240" w:lineRule="auto"/>
              <w:jc w:val="center"/>
              <w:rPr>
                <w:rFonts w:ascii="Arial" w:eastAsia="Times New Roman" w:hAnsi="Arial" w:cs="Arial"/>
                <w:sz w:val="16"/>
                <w:szCs w:val="16"/>
                <w:lang w:eastAsia="pl-PL"/>
              </w:rPr>
            </w:pPr>
            <w:r w:rsidRPr="00534660">
              <w:rPr>
                <w:rFonts w:ascii="Arial" w:hAnsi="Arial" w:cs="Arial"/>
                <w:sz w:val="16"/>
                <w:szCs w:val="16"/>
              </w:rPr>
              <w:t>21%</w:t>
            </w:r>
          </w:p>
        </w:tc>
      </w:tr>
      <w:tr w:rsidR="006A4B34" w:rsidRPr="000B00F5" w14:paraId="39452C3D" w14:textId="77777777" w:rsidTr="00EA3D41">
        <w:trPr>
          <w:trHeight w:val="912"/>
        </w:trPr>
        <w:tc>
          <w:tcPr>
            <w:tcW w:w="9420" w:type="dxa"/>
            <w:gridSpan w:val="4"/>
            <w:shd w:val="clear" w:color="000000" w:fill="FFE699"/>
            <w:vAlign w:val="center"/>
            <w:hideMark/>
          </w:tcPr>
          <w:p w14:paraId="2A9535FE"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 xml:space="preserve">Narzędzie 18:  Wsparcie </w:t>
            </w:r>
            <w:proofErr w:type="spellStart"/>
            <w:r w:rsidRPr="000B00F5">
              <w:rPr>
                <w:rFonts w:ascii="Arial" w:eastAsia="Times New Roman" w:hAnsi="Arial" w:cs="Arial"/>
                <w:b/>
                <w:bCs/>
                <w:color w:val="000000"/>
                <w:sz w:val="16"/>
                <w:szCs w:val="16"/>
                <w:lang w:eastAsia="pl-PL"/>
              </w:rPr>
              <w:t>deinstytucjonalizacji</w:t>
            </w:r>
            <w:proofErr w:type="spellEnd"/>
            <w:r w:rsidRPr="000B00F5">
              <w:rPr>
                <w:rFonts w:ascii="Arial" w:eastAsia="Times New Roman" w:hAnsi="Arial" w:cs="Arial"/>
                <w:b/>
                <w:bCs/>
                <w:color w:val="000000"/>
                <w:sz w:val="16"/>
                <w:szCs w:val="16"/>
                <w:lang w:eastAsia="pl-PL"/>
              </w:rPr>
              <w:t xml:space="preserve"> opieki nad osobami zależnymi,  w szczególności poprzez rozwój alternatywnych form opieki nad osobami niesamodzielnymi (w tym osobami starszymi)</w:t>
            </w:r>
          </w:p>
        </w:tc>
      </w:tr>
      <w:tr w:rsidR="006A4B34" w:rsidRPr="000B00F5" w14:paraId="16C21674" w14:textId="77777777" w:rsidTr="00EA3D41">
        <w:trPr>
          <w:trHeight w:val="912"/>
        </w:trPr>
        <w:tc>
          <w:tcPr>
            <w:tcW w:w="4240" w:type="dxa"/>
            <w:shd w:val="clear" w:color="auto" w:fill="auto"/>
            <w:vAlign w:val="center"/>
            <w:hideMark/>
          </w:tcPr>
          <w:p w14:paraId="2DBEE745"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eastAsia="Times New Roman" w:hAnsi="Arial" w:cs="Arial"/>
                <w:color w:val="000000"/>
                <w:sz w:val="16"/>
                <w:szCs w:val="16"/>
                <w:lang w:eastAsia="pl-PL"/>
              </w:rPr>
              <w:t xml:space="preserve">Liczba </w:t>
            </w:r>
            <w:proofErr w:type="spellStart"/>
            <w:r w:rsidRPr="00534660">
              <w:rPr>
                <w:rFonts w:ascii="Arial" w:eastAsia="Times New Roman" w:hAnsi="Arial" w:cs="Arial"/>
                <w:color w:val="000000"/>
                <w:sz w:val="16"/>
                <w:szCs w:val="16"/>
                <w:lang w:eastAsia="pl-PL"/>
              </w:rPr>
              <w:t>zdeinstytucjonalizowanych</w:t>
            </w:r>
            <w:proofErr w:type="spellEnd"/>
            <w:r w:rsidRPr="00534660">
              <w:rPr>
                <w:rFonts w:ascii="Arial" w:eastAsia="Times New Roman" w:hAnsi="Arial" w:cs="Arial"/>
                <w:color w:val="000000"/>
                <w:sz w:val="16"/>
                <w:szCs w:val="16"/>
                <w:lang w:eastAsia="pl-PL"/>
              </w:rPr>
              <w:t xml:space="preserve"> miejsc opieki nad osobami zależnymi, które zostały utworzone w ramach programu</w:t>
            </w:r>
          </w:p>
        </w:tc>
        <w:tc>
          <w:tcPr>
            <w:tcW w:w="1860" w:type="dxa"/>
            <w:shd w:val="clear" w:color="000000" w:fill="FFFFFF"/>
            <w:vAlign w:val="center"/>
            <w:hideMark/>
          </w:tcPr>
          <w:p w14:paraId="0FBB0402" w14:textId="77777777" w:rsidR="006A4B34" w:rsidRPr="000B00F5" w:rsidRDefault="006A4B34" w:rsidP="00EA3D41">
            <w:pPr>
              <w:spacing w:after="0" w:line="240" w:lineRule="auto"/>
              <w:jc w:val="center"/>
              <w:rPr>
                <w:rFonts w:ascii="Arial" w:eastAsia="Times New Roman" w:hAnsi="Arial" w:cs="Arial"/>
                <w:sz w:val="16"/>
                <w:szCs w:val="16"/>
                <w:lang w:eastAsia="pl-PL"/>
              </w:rPr>
            </w:pPr>
            <w:r w:rsidRPr="000B00F5">
              <w:rPr>
                <w:rFonts w:ascii="Arial" w:eastAsia="Times New Roman" w:hAnsi="Arial" w:cs="Arial"/>
                <w:sz w:val="16"/>
                <w:szCs w:val="16"/>
                <w:lang w:eastAsia="pl-PL"/>
              </w:rPr>
              <w:t>721</w:t>
            </w:r>
          </w:p>
        </w:tc>
        <w:tc>
          <w:tcPr>
            <w:tcW w:w="1860" w:type="dxa"/>
            <w:shd w:val="clear" w:color="000000" w:fill="FFFFFF"/>
            <w:vAlign w:val="center"/>
            <w:hideMark/>
          </w:tcPr>
          <w:p w14:paraId="14956E36"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eastAsia="Times New Roman" w:hAnsi="Arial" w:cs="Arial"/>
                <w:color w:val="000000"/>
                <w:sz w:val="16"/>
                <w:szCs w:val="16"/>
                <w:lang w:eastAsia="pl-PL"/>
              </w:rPr>
              <w:t>400</w:t>
            </w:r>
          </w:p>
        </w:tc>
        <w:tc>
          <w:tcPr>
            <w:tcW w:w="1460" w:type="dxa"/>
            <w:shd w:val="clear" w:color="000000" w:fill="FFFFFF"/>
            <w:vAlign w:val="center"/>
            <w:hideMark/>
          </w:tcPr>
          <w:p w14:paraId="43B1CAE9" w14:textId="598D5F97" w:rsidR="006A4B34" w:rsidRPr="000B00F5" w:rsidRDefault="006A4B34" w:rsidP="00EA3D41">
            <w:pPr>
              <w:spacing w:after="0" w:line="240" w:lineRule="auto"/>
              <w:jc w:val="center"/>
              <w:rPr>
                <w:rFonts w:ascii="Arial" w:eastAsia="Times New Roman" w:hAnsi="Arial" w:cs="Arial"/>
                <w:sz w:val="16"/>
                <w:szCs w:val="16"/>
                <w:lang w:eastAsia="pl-PL"/>
              </w:rPr>
            </w:pPr>
            <w:r w:rsidRPr="000B00F5">
              <w:rPr>
                <w:rFonts w:ascii="Arial" w:eastAsia="Times New Roman" w:hAnsi="Arial" w:cs="Arial"/>
                <w:sz w:val="16"/>
                <w:szCs w:val="16"/>
                <w:lang w:eastAsia="pl-PL"/>
              </w:rPr>
              <w:t>180%</w:t>
            </w:r>
          </w:p>
        </w:tc>
      </w:tr>
      <w:tr w:rsidR="006A4B34" w:rsidRPr="000B00F5" w14:paraId="7E55CBA1" w14:textId="77777777" w:rsidTr="00EA3D41">
        <w:trPr>
          <w:trHeight w:val="912"/>
        </w:trPr>
        <w:tc>
          <w:tcPr>
            <w:tcW w:w="9420" w:type="dxa"/>
            <w:gridSpan w:val="4"/>
            <w:shd w:val="clear" w:color="000000" w:fill="FFE699"/>
            <w:vAlign w:val="center"/>
            <w:hideMark/>
          </w:tcPr>
          <w:p w14:paraId="2EE41065"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Narzędzie 20:  Działania projakościowe dedykowane podmiotom leczniczym, które świadczą szpitalne usługi medyczne</w:t>
            </w:r>
          </w:p>
        </w:tc>
      </w:tr>
      <w:tr w:rsidR="006A4B34" w:rsidRPr="000B00F5" w14:paraId="03416C2F" w14:textId="77777777" w:rsidTr="00EA3D41">
        <w:trPr>
          <w:trHeight w:val="912"/>
        </w:trPr>
        <w:tc>
          <w:tcPr>
            <w:tcW w:w="4240" w:type="dxa"/>
            <w:shd w:val="clear" w:color="auto" w:fill="auto"/>
            <w:vAlign w:val="center"/>
            <w:hideMark/>
          </w:tcPr>
          <w:p w14:paraId="3C71D0A1"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eastAsia="Times New Roman" w:hAnsi="Arial" w:cs="Arial"/>
                <w:color w:val="000000"/>
                <w:sz w:val="16"/>
                <w:szCs w:val="16"/>
                <w:lang w:eastAsia="pl-PL"/>
              </w:rPr>
              <w:t>Liczba podmiotów wykonujących szpitalną działalność leczniczą, które wdrożyły działania projakościowe w ramach programu</w:t>
            </w:r>
          </w:p>
        </w:tc>
        <w:tc>
          <w:tcPr>
            <w:tcW w:w="1860" w:type="dxa"/>
            <w:shd w:val="clear" w:color="000000" w:fill="FFFFFF"/>
            <w:vAlign w:val="center"/>
            <w:hideMark/>
          </w:tcPr>
          <w:p w14:paraId="755D951D" w14:textId="77777777" w:rsidR="006A4B34" w:rsidRPr="000B00F5" w:rsidRDefault="006A4B34" w:rsidP="00EA3D41">
            <w:pPr>
              <w:spacing w:after="0" w:line="240" w:lineRule="auto"/>
              <w:jc w:val="center"/>
              <w:rPr>
                <w:rFonts w:ascii="Arial" w:eastAsia="Times New Roman" w:hAnsi="Arial" w:cs="Arial"/>
                <w:sz w:val="16"/>
                <w:szCs w:val="16"/>
                <w:lang w:eastAsia="pl-PL"/>
              </w:rPr>
            </w:pPr>
            <w:r w:rsidRPr="000B00F5">
              <w:rPr>
                <w:rFonts w:ascii="Arial" w:eastAsia="Times New Roman" w:hAnsi="Arial" w:cs="Arial"/>
                <w:sz w:val="16"/>
                <w:szCs w:val="16"/>
                <w:lang w:eastAsia="pl-PL"/>
              </w:rPr>
              <w:t>39</w:t>
            </w:r>
          </w:p>
        </w:tc>
        <w:tc>
          <w:tcPr>
            <w:tcW w:w="1860" w:type="dxa"/>
            <w:shd w:val="clear" w:color="000000" w:fill="FFFFFF"/>
            <w:vAlign w:val="center"/>
            <w:hideMark/>
          </w:tcPr>
          <w:p w14:paraId="222E7791" w14:textId="77777777" w:rsidR="006A4B34" w:rsidRPr="000B00F5" w:rsidRDefault="006A4B34" w:rsidP="00EA3D41">
            <w:pPr>
              <w:spacing w:after="0" w:line="240" w:lineRule="auto"/>
              <w:jc w:val="center"/>
              <w:rPr>
                <w:rFonts w:ascii="Arial" w:eastAsia="Times New Roman" w:hAnsi="Arial" w:cs="Arial"/>
                <w:sz w:val="16"/>
                <w:szCs w:val="16"/>
                <w:lang w:eastAsia="pl-PL"/>
              </w:rPr>
            </w:pPr>
            <w:r w:rsidRPr="000B00F5">
              <w:rPr>
                <w:rFonts w:ascii="Arial" w:eastAsia="Times New Roman" w:hAnsi="Arial" w:cs="Arial"/>
                <w:sz w:val="16"/>
                <w:szCs w:val="16"/>
                <w:lang w:eastAsia="pl-PL"/>
              </w:rPr>
              <w:t>128</w:t>
            </w:r>
          </w:p>
        </w:tc>
        <w:tc>
          <w:tcPr>
            <w:tcW w:w="1460" w:type="dxa"/>
            <w:shd w:val="clear" w:color="000000" w:fill="FFFFFF"/>
            <w:vAlign w:val="center"/>
            <w:hideMark/>
          </w:tcPr>
          <w:p w14:paraId="6BADBD3B" w14:textId="3765C4E5" w:rsidR="006A4B34" w:rsidRPr="000B00F5" w:rsidRDefault="006A4B34" w:rsidP="00EA3D41">
            <w:pPr>
              <w:spacing w:after="0" w:line="240" w:lineRule="auto"/>
              <w:jc w:val="center"/>
              <w:rPr>
                <w:rFonts w:ascii="Arial" w:eastAsia="Times New Roman" w:hAnsi="Arial" w:cs="Arial"/>
                <w:sz w:val="16"/>
                <w:szCs w:val="16"/>
                <w:lang w:eastAsia="pl-PL"/>
              </w:rPr>
            </w:pPr>
            <w:r w:rsidRPr="000B00F5">
              <w:rPr>
                <w:rFonts w:ascii="Arial" w:eastAsia="Times New Roman" w:hAnsi="Arial" w:cs="Arial"/>
                <w:sz w:val="16"/>
                <w:szCs w:val="16"/>
                <w:lang w:eastAsia="pl-PL"/>
              </w:rPr>
              <w:t>3</w:t>
            </w:r>
            <w:r w:rsidR="000B00F5">
              <w:rPr>
                <w:rFonts w:ascii="Arial" w:eastAsia="Times New Roman" w:hAnsi="Arial" w:cs="Arial"/>
                <w:sz w:val="16"/>
                <w:szCs w:val="16"/>
                <w:lang w:eastAsia="pl-PL"/>
              </w:rPr>
              <w:t>1</w:t>
            </w:r>
            <w:r w:rsidRPr="000B00F5">
              <w:rPr>
                <w:rFonts w:ascii="Arial" w:eastAsia="Times New Roman" w:hAnsi="Arial" w:cs="Arial"/>
                <w:sz w:val="16"/>
                <w:szCs w:val="16"/>
                <w:lang w:eastAsia="pl-PL"/>
              </w:rPr>
              <w:t>%</w:t>
            </w:r>
          </w:p>
        </w:tc>
      </w:tr>
      <w:tr w:rsidR="006A4B34" w:rsidRPr="000B00F5" w14:paraId="4FC6B772" w14:textId="77777777" w:rsidTr="00EA3D41">
        <w:trPr>
          <w:trHeight w:val="912"/>
        </w:trPr>
        <w:tc>
          <w:tcPr>
            <w:tcW w:w="9420" w:type="dxa"/>
            <w:gridSpan w:val="4"/>
            <w:shd w:val="clear" w:color="000000" w:fill="FFE699"/>
            <w:vAlign w:val="center"/>
            <w:hideMark/>
          </w:tcPr>
          <w:p w14:paraId="7FE00257"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Narzędzie 21: Działania projakościowe dedykowane podmiotom świadczącym podstawową opiekę zdrowotną</w:t>
            </w:r>
          </w:p>
        </w:tc>
      </w:tr>
      <w:tr w:rsidR="006A4B34" w:rsidRPr="000B00F5" w14:paraId="25773DBB" w14:textId="77777777" w:rsidTr="00EA3D41">
        <w:trPr>
          <w:trHeight w:val="912"/>
        </w:trPr>
        <w:tc>
          <w:tcPr>
            <w:tcW w:w="4240" w:type="dxa"/>
            <w:shd w:val="clear" w:color="auto" w:fill="auto"/>
            <w:vAlign w:val="center"/>
            <w:hideMark/>
          </w:tcPr>
          <w:p w14:paraId="15787A4A"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eastAsia="Times New Roman" w:hAnsi="Arial" w:cs="Arial"/>
                <w:color w:val="000000"/>
                <w:sz w:val="16"/>
                <w:szCs w:val="16"/>
                <w:lang w:eastAsia="pl-PL"/>
              </w:rPr>
              <w:t>Liczba podmiotów wykonujących podstawową opiekę zdrowotną, które wdrożyły działania projakościowe w ramach programu</w:t>
            </w:r>
          </w:p>
        </w:tc>
        <w:tc>
          <w:tcPr>
            <w:tcW w:w="1860" w:type="dxa"/>
            <w:shd w:val="clear" w:color="000000" w:fill="FFFFFF"/>
            <w:vAlign w:val="center"/>
            <w:hideMark/>
          </w:tcPr>
          <w:p w14:paraId="49F8359C"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hAnsi="Arial" w:cs="Arial"/>
                <w:color w:val="000000"/>
                <w:sz w:val="16"/>
                <w:szCs w:val="16"/>
              </w:rPr>
              <w:t>262</w:t>
            </w:r>
          </w:p>
        </w:tc>
        <w:tc>
          <w:tcPr>
            <w:tcW w:w="1860" w:type="dxa"/>
            <w:shd w:val="clear" w:color="auto" w:fill="auto"/>
            <w:vAlign w:val="center"/>
            <w:hideMark/>
          </w:tcPr>
          <w:p w14:paraId="522D7B83"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hAnsi="Arial" w:cs="Arial"/>
                <w:color w:val="000000"/>
                <w:sz w:val="16"/>
                <w:szCs w:val="16"/>
              </w:rPr>
              <w:t>527</w:t>
            </w:r>
          </w:p>
        </w:tc>
        <w:tc>
          <w:tcPr>
            <w:tcW w:w="1460" w:type="dxa"/>
            <w:shd w:val="clear" w:color="000000" w:fill="FFFFFF"/>
            <w:vAlign w:val="center"/>
            <w:hideMark/>
          </w:tcPr>
          <w:p w14:paraId="35E82243" w14:textId="3A6A1B78" w:rsidR="006A4B34" w:rsidRPr="000B00F5" w:rsidRDefault="000B00F5" w:rsidP="00EA3D41">
            <w:pPr>
              <w:spacing w:after="0" w:line="240" w:lineRule="auto"/>
              <w:jc w:val="center"/>
              <w:rPr>
                <w:rFonts w:ascii="Arial" w:eastAsia="Times New Roman" w:hAnsi="Arial" w:cs="Arial"/>
                <w:sz w:val="16"/>
                <w:szCs w:val="16"/>
                <w:lang w:eastAsia="pl-PL"/>
              </w:rPr>
            </w:pPr>
            <w:r>
              <w:rPr>
                <w:rFonts w:ascii="Arial" w:hAnsi="Arial" w:cs="Arial"/>
                <w:sz w:val="16"/>
                <w:szCs w:val="16"/>
              </w:rPr>
              <w:t>50</w:t>
            </w:r>
            <w:r w:rsidR="006A4B34" w:rsidRPr="000B00F5">
              <w:rPr>
                <w:rFonts w:ascii="Arial" w:hAnsi="Arial" w:cs="Arial"/>
                <w:sz w:val="16"/>
                <w:szCs w:val="16"/>
              </w:rPr>
              <w:t>%</w:t>
            </w:r>
          </w:p>
        </w:tc>
      </w:tr>
      <w:tr w:rsidR="006A4B34" w:rsidRPr="000B00F5" w14:paraId="7E07D9A5" w14:textId="77777777" w:rsidTr="00EA3D41">
        <w:trPr>
          <w:trHeight w:val="912"/>
        </w:trPr>
        <w:tc>
          <w:tcPr>
            <w:tcW w:w="9420" w:type="dxa"/>
            <w:gridSpan w:val="4"/>
            <w:shd w:val="clear" w:color="000000" w:fill="FFE699"/>
            <w:vAlign w:val="center"/>
            <w:hideMark/>
          </w:tcPr>
          <w:p w14:paraId="6A87FD28"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Narzędzie 22: Przygotowanie, przetestowanie i wdrożenie do systemu opieki zdrowotnej organizacji opieki koordynowanej (OOK), służącej polepszeniu jakości i efektywności publicznych usług zdrowotnych (pilotaż nowej formy organizacji, procesu i rozwiązań technologicznych)</w:t>
            </w:r>
          </w:p>
        </w:tc>
      </w:tr>
      <w:tr w:rsidR="006A4B34" w:rsidRPr="000B00F5" w14:paraId="72230C0B" w14:textId="77777777" w:rsidTr="00EA3D41">
        <w:trPr>
          <w:trHeight w:val="912"/>
        </w:trPr>
        <w:tc>
          <w:tcPr>
            <w:tcW w:w="4240" w:type="dxa"/>
            <w:shd w:val="clear" w:color="auto" w:fill="auto"/>
            <w:vAlign w:val="center"/>
            <w:hideMark/>
          </w:tcPr>
          <w:p w14:paraId="0E358149"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eastAsia="Times New Roman" w:hAnsi="Arial" w:cs="Arial"/>
                <w:color w:val="000000"/>
                <w:sz w:val="16"/>
                <w:szCs w:val="16"/>
                <w:lang w:eastAsia="pl-PL"/>
              </w:rPr>
              <w:t>Liczba podmiotów (koordynatorów procesu) wykonujących działalność leczniczą, które wdrożyły model opieki koordynowanej w ramach programu</w:t>
            </w:r>
          </w:p>
        </w:tc>
        <w:tc>
          <w:tcPr>
            <w:tcW w:w="1860" w:type="dxa"/>
            <w:shd w:val="clear" w:color="000000" w:fill="FFFFFF"/>
            <w:vAlign w:val="center"/>
            <w:hideMark/>
          </w:tcPr>
          <w:p w14:paraId="35AD8830"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eastAsia="Times New Roman" w:hAnsi="Arial" w:cs="Arial"/>
                <w:color w:val="000000"/>
                <w:sz w:val="16"/>
                <w:szCs w:val="16"/>
                <w:lang w:eastAsia="pl-PL"/>
              </w:rPr>
              <w:t>0</w:t>
            </w:r>
          </w:p>
        </w:tc>
        <w:tc>
          <w:tcPr>
            <w:tcW w:w="1860" w:type="dxa"/>
            <w:shd w:val="clear" w:color="000000" w:fill="FFFFFF"/>
            <w:vAlign w:val="center"/>
            <w:hideMark/>
          </w:tcPr>
          <w:p w14:paraId="5D4E7BE4"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eastAsia="Times New Roman" w:hAnsi="Arial" w:cs="Arial"/>
                <w:color w:val="000000"/>
                <w:sz w:val="16"/>
                <w:szCs w:val="16"/>
                <w:lang w:eastAsia="pl-PL"/>
              </w:rPr>
              <w:t>45</w:t>
            </w:r>
          </w:p>
        </w:tc>
        <w:tc>
          <w:tcPr>
            <w:tcW w:w="1460" w:type="dxa"/>
            <w:shd w:val="clear" w:color="000000" w:fill="FFFFFF"/>
            <w:vAlign w:val="center"/>
            <w:hideMark/>
          </w:tcPr>
          <w:p w14:paraId="26F3CD98" w14:textId="7A75AC88" w:rsidR="006A4B34" w:rsidRPr="000B00F5" w:rsidRDefault="006A4B34" w:rsidP="00EA3D41">
            <w:pPr>
              <w:spacing w:after="0" w:line="240" w:lineRule="auto"/>
              <w:jc w:val="center"/>
              <w:rPr>
                <w:rFonts w:ascii="Arial" w:eastAsia="Times New Roman" w:hAnsi="Arial" w:cs="Arial"/>
                <w:sz w:val="16"/>
                <w:szCs w:val="16"/>
                <w:lang w:eastAsia="pl-PL"/>
              </w:rPr>
            </w:pPr>
            <w:r w:rsidRPr="000B00F5">
              <w:rPr>
                <w:rFonts w:ascii="Arial" w:eastAsia="Times New Roman" w:hAnsi="Arial" w:cs="Arial"/>
                <w:sz w:val="16"/>
                <w:szCs w:val="16"/>
                <w:lang w:eastAsia="pl-PL"/>
              </w:rPr>
              <w:t>0%</w:t>
            </w:r>
          </w:p>
        </w:tc>
      </w:tr>
      <w:tr w:rsidR="006A4B34" w:rsidRPr="000B00F5" w14:paraId="0C62BC2D" w14:textId="77777777" w:rsidTr="00EA3D41">
        <w:trPr>
          <w:trHeight w:val="912"/>
        </w:trPr>
        <w:tc>
          <w:tcPr>
            <w:tcW w:w="9420" w:type="dxa"/>
            <w:gridSpan w:val="4"/>
            <w:shd w:val="clear" w:color="000000" w:fill="FFE699"/>
            <w:vAlign w:val="center"/>
            <w:hideMark/>
          </w:tcPr>
          <w:p w14:paraId="4591FB4E" w14:textId="334ADFFB"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Narzędzie 23:  Stworzenie systemu mapowania   potrzeb zdrowotnych (poprawa jakości danych dotyczących m.in. informacji o stanie infrastruktury medycznej, rejestrach medycznych dedykowanych określonym jednostkom chorobowym  oraz  identyfikacja „białych plam” w opiece zdrowotnej)</w:t>
            </w:r>
          </w:p>
        </w:tc>
      </w:tr>
      <w:tr w:rsidR="006A4B34" w:rsidRPr="000B00F5" w14:paraId="6E4EE3FF" w14:textId="77777777" w:rsidTr="00EA3D41">
        <w:trPr>
          <w:trHeight w:val="912"/>
        </w:trPr>
        <w:tc>
          <w:tcPr>
            <w:tcW w:w="4240" w:type="dxa"/>
            <w:shd w:val="clear" w:color="auto" w:fill="auto"/>
            <w:vAlign w:val="center"/>
            <w:hideMark/>
          </w:tcPr>
          <w:p w14:paraId="42D9BFD9"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eastAsia="Times New Roman" w:hAnsi="Arial" w:cs="Arial"/>
                <w:color w:val="000000"/>
                <w:sz w:val="16"/>
                <w:szCs w:val="16"/>
                <w:lang w:eastAsia="pl-PL"/>
              </w:rPr>
              <w:lastRenderedPageBreak/>
              <w:t>Łączna liczba wdrożeń modeli analitycznych na rzecz ochrony zdrowia</w:t>
            </w:r>
          </w:p>
        </w:tc>
        <w:tc>
          <w:tcPr>
            <w:tcW w:w="1860" w:type="dxa"/>
            <w:shd w:val="clear" w:color="000000" w:fill="FFFFFF"/>
            <w:vAlign w:val="center"/>
            <w:hideMark/>
          </w:tcPr>
          <w:p w14:paraId="36A1B5D5"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eastAsia="Times New Roman" w:hAnsi="Arial" w:cs="Arial"/>
                <w:color w:val="000000"/>
                <w:sz w:val="16"/>
                <w:szCs w:val="16"/>
                <w:lang w:eastAsia="pl-PL"/>
              </w:rPr>
              <w:t>0</w:t>
            </w:r>
          </w:p>
        </w:tc>
        <w:tc>
          <w:tcPr>
            <w:tcW w:w="1860" w:type="dxa"/>
            <w:shd w:val="clear" w:color="000000" w:fill="FFFFFF"/>
            <w:vAlign w:val="center"/>
            <w:hideMark/>
          </w:tcPr>
          <w:p w14:paraId="74C98996"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eastAsia="Times New Roman" w:hAnsi="Arial" w:cs="Arial"/>
                <w:color w:val="000000"/>
                <w:sz w:val="16"/>
                <w:szCs w:val="16"/>
                <w:lang w:eastAsia="pl-PL"/>
              </w:rPr>
              <w:t>528</w:t>
            </w:r>
          </w:p>
        </w:tc>
        <w:tc>
          <w:tcPr>
            <w:tcW w:w="1460" w:type="dxa"/>
            <w:shd w:val="clear" w:color="000000" w:fill="FFFFFF"/>
            <w:vAlign w:val="center"/>
            <w:hideMark/>
          </w:tcPr>
          <w:p w14:paraId="72B03E31"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proofErr w:type="spellStart"/>
            <w:r w:rsidRPr="000B00F5">
              <w:rPr>
                <w:rFonts w:ascii="Arial" w:eastAsia="Times New Roman" w:hAnsi="Arial" w:cs="Arial"/>
                <w:color w:val="000000"/>
                <w:sz w:val="16"/>
                <w:szCs w:val="16"/>
                <w:lang w:eastAsia="pl-PL"/>
              </w:rPr>
              <w:t>nd</w:t>
            </w:r>
            <w:proofErr w:type="spellEnd"/>
          </w:p>
        </w:tc>
      </w:tr>
      <w:tr w:rsidR="006A4B34" w:rsidRPr="000B00F5" w14:paraId="496A8FDB" w14:textId="77777777" w:rsidTr="00EA3D41">
        <w:trPr>
          <w:trHeight w:val="912"/>
        </w:trPr>
        <w:tc>
          <w:tcPr>
            <w:tcW w:w="9420" w:type="dxa"/>
            <w:gridSpan w:val="4"/>
            <w:shd w:val="clear" w:color="000000" w:fill="FFE699"/>
            <w:vAlign w:val="center"/>
            <w:hideMark/>
          </w:tcPr>
          <w:p w14:paraId="638D93C3"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Narzędzie 24: Szkolenia pracowników administracyjnych i zarządzających podmiotami leczniczymi, jak również przedstawicieli płatnika i podmiotów tworzących, służące poprawie efektywności funkcjonowania systemu ochrony zdrowia, ze szczególnym uwzględnieniem rozwoju zdolności analitycznych i audytu wewnętrznego w jednostkach systemu ochrony zdrowia</w:t>
            </w:r>
          </w:p>
        </w:tc>
      </w:tr>
      <w:tr w:rsidR="006A4B34" w:rsidRPr="000B00F5" w14:paraId="1ECBBF66" w14:textId="77777777" w:rsidTr="00EA3D41">
        <w:trPr>
          <w:trHeight w:val="912"/>
        </w:trPr>
        <w:tc>
          <w:tcPr>
            <w:tcW w:w="4240" w:type="dxa"/>
            <w:shd w:val="clear" w:color="auto" w:fill="auto"/>
            <w:vAlign w:val="center"/>
            <w:hideMark/>
          </w:tcPr>
          <w:p w14:paraId="181DB39B"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eastAsia="Times New Roman" w:hAnsi="Arial" w:cs="Arial"/>
                <w:color w:val="000000"/>
                <w:sz w:val="16"/>
                <w:szCs w:val="16"/>
                <w:lang w:eastAsia="pl-PL"/>
              </w:rPr>
              <w:t>Liczba pracowników podmiotów leczniczych, w tym administracji systemu ochrony zdrowia, którzy dzięki EFS podnieśli kompetencje w zakresie zarządzania i kontroli</w:t>
            </w:r>
          </w:p>
        </w:tc>
        <w:tc>
          <w:tcPr>
            <w:tcW w:w="1860" w:type="dxa"/>
            <w:shd w:val="clear" w:color="000000" w:fill="FFFFFF"/>
            <w:vAlign w:val="center"/>
            <w:hideMark/>
          </w:tcPr>
          <w:p w14:paraId="467FFC21"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hAnsi="Arial" w:cs="Arial"/>
                <w:color w:val="000000"/>
                <w:sz w:val="16"/>
                <w:szCs w:val="16"/>
              </w:rPr>
              <w:t>9 916</w:t>
            </w:r>
          </w:p>
        </w:tc>
        <w:tc>
          <w:tcPr>
            <w:tcW w:w="1860" w:type="dxa"/>
            <w:shd w:val="clear" w:color="000000" w:fill="FFFFFF"/>
            <w:vAlign w:val="center"/>
            <w:hideMark/>
          </w:tcPr>
          <w:p w14:paraId="36F84805"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hAnsi="Arial" w:cs="Arial"/>
                <w:color w:val="000000"/>
                <w:sz w:val="16"/>
                <w:szCs w:val="16"/>
              </w:rPr>
              <w:t>9 000</w:t>
            </w:r>
          </w:p>
        </w:tc>
        <w:tc>
          <w:tcPr>
            <w:tcW w:w="1460" w:type="dxa"/>
            <w:shd w:val="clear" w:color="000000" w:fill="FFFFFF"/>
            <w:vAlign w:val="center"/>
            <w:hideMark/>
          </w:tcPr>
          <w:p w14:paraId="6DEFACF9" w14:textId="018462C2" w:rsidR="006A4B34" w:rsidRPr="000B00F5" w:rsidRDefault="006A4B34" w:rsidP="00EA3D41">
            <w:pPr>
              <w:spacing w:after="0" w:line="240" w:lineRule="auto"/>
              <w:jc w:val="center"/>
              <w:rPr>
                <w:rFonts w:ascii="Arial" w:eastAsia="Times New Roman" w:hAnsi="Arial" w:cs="Arial"/>
                <w:sz w:val="16"/>
                <w:szCs w:val="16"/>
                <w:lang w:eastAsia="pl-PL"/>
              </w:rPr>
            </w:pPr>
            <w:r w:rsidRPr="000B00F5">
              <w:rPr>
                <w:rFonts w:ascii="Arial" w:hAnsi="Arial" w:cs="Arial"/>
                <w:sz w:val="16"/>
                <w:szCs w:val="16"/>
              </w:rPr>
              <w:t>110%</w:t>
            </w:r>
          </w:p>
        </w:tc>
      </w:tr>
      <w:tr w:rsidR="006A4B34" w:rsidRPr="000B00F5" w14:paraId="3A5E8BA9" w14:textId="77777777" w:rsidTr="00EA3D41">
        <w:trPr>
          <w:trHeight w:val="912"/>
        </w:trPr>
        <w:tc>
          <w:tcPr>
            <w:tcW w:w="9420" w:type="dxa"/>
            <w:gridSpan w:val="4"/>
            <w:shd w:val="clear" w:color="000000" w:fill="FFE699"/>
            <w:vAlign w:val="center"/>
            <w:hideMark/>
          </w:tcPr>
          <w:p w14:paraId="097A781C"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 xml:space="preserve">Narzędzie 25: Działania na rzecz rozwoju dialogu społecznego oraz idei społecznej odpowiedzialności instytucji systemu ochrony zdrowia, poprzez m.in. wsparcie współpracy administracji systemu ochrony zdrowia z organizacjami </w:t>
            </w:r>
            <w:proofErr w:type="spellStart"/>
            <w:r w:rsidRPr="000B00F5">
              <w:rPr>
                <w:rFonts w:ascii="Arial" w:eastAsia="Times New Roman" w:hAnsi="Arial" w:cs="Arial"/>
                <w:b/>
                <w:bCs/>
                <w:color w:val="000000"/>
                <w:sz w:val="16"/>
                <w:szCs w:val="16"/>
                <w:lang w:eastAsia="pl-PL"/>
              </w:rPr>
              <w:t>pacjenckimi</w:t>
            </w:r>
            <w:proofErr w:type="spellEnd"/>
          </w:p>
        </w:tc>
      </w:tr>
      <w:tr w:rsidR="006A4B34" w:rsidRPr="000B00F5" w14:paraId="3AA5EF0F" w14:textId="77777777" w:rsidTr="00EA3D41">
        <w:trPr>
          <w:trHeight w:val="1152"/>
        </w:trPr>
        <w:tc>
          <w:tcPr>
            <w:tcW w:w="4240" w:type="dxa"/>
            <w:shd w:val="clear" w:color="auto" w:fill="auto"/>
            <w:vAlign w:val="center"/>
            <w:hideMark/>
          </w:tcPr>
          <w:p w14:paraId="5820A2CB"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eastAsia="Times New Roman" w:hAnsi="Arial" w:cs="Arial"/>
                <w:color w:val="000000"/>
                <w:sz w:val="16"/>
                <w:szCs w:val="16"/>
                <w:lang w:eastAsia="pl-PL"/>
              </w:rPr>
              <w:t>Liczba organizacji pozarządowych, które zostały włączone w proces konsultacji społecznych dotyczących działań podejmowanych przez administrację państwową  w obszarze ochrony zdrowia</w:t>
            </w:r>
          </w:p>
        </w:tc>
        <w:tc>
          <w:tcPr>
            <w:tcW w:w="1860" w:type="dxa"/>
            <w:shd w:val="clear" w:color="000000" w:fill="FFFFFF"/>
            <w:vAlign w:val="center"/>
            <w:hideMark/>
          </w:tcPr>
          <w:p w14:paraId="77121BC3"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eastAsia="Times New Roman" w:hAnsi="Arial" w:cs="Arial"/>
                <w:color w:val="000000"/>
                <w:sz w:val="16"/>
                <w:szCs w:val="16"/>
                <w:lang w:eastAsia="pl-PL"/>
              </w:rPr>
              <w:t>97</w:t>
            </w:r>
          </w:p>
        </w:tc>
        <w:tc>
          <w:tcPr>
            <w:tcW w:w="1860" w:type="dxa"/>
            <w:shd w:val="clear" w:color="000000" w:fill="FFFFFF"/>
            <w:vAlign w:val="center"/>
            <w:hideMark/>
          </w:tcPr>
          <w:p w14:paraId="0CBFF5C3"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eastAsia="Times New Roman" w:hAnsi="Arial" w:cs="Arial"/>
                <w:color w:val="000000"/>
                <w:sz w:val="16"/>
                <w:szCs w:val="16"/>
                <w:lang w:eastAsia="pl-PL"/>
              </w:rPr>
              <w:t>45</w:t>
            </w:r>
          </w:p>
        </w:tc>
        <w:tc>
          <w:tcPr>
            <w:tcW w:w="1460" w:type="dxa"/>
            <w:shd w:val="clear" w:color="000000" w:fill="FFFFFF"/>
            <w:vAlign w:val="center"/>
            <w:hideMark/>
          </w:tcPr>
          <w:p w14:paraId="3B43FF4D" w14:textId="248EBA89" w:rsidR="006A4B34" w:rsidRPr="000B00F5" w:rsidRDefault="006A4B34" w:rsidP="00EA3D41">
            <w:pPr>
              <w:spacing w:after="0" w:line="240" w:lineRule="auto"/>
              <w:jc w:val="center"/>
              <w:rPr>
                <w:rFonts w:ascii="Arial" w:eastAsia="Times New Roman" w:hAnsi="Arial" w:cs="Arial"/>
                <w:sz w:val="16"/>
                <w:szCs w:val="16"/>
                <w:lang w:eastAsia="pl-PL"/>
              </w:rPr>
            </w:pPr>
            <w:r w:rsidRPr="000B00F5">
              <w:rPr>
                <w:rFonts w:ascii="Arial" w:eastAsia="Times New Roman" w:hAnsi="Arial" w:cs="Arial"/>
                <w:sz w:val="16"/>
                <w:szCs w:val="16"/>
                <w:lang w:eastAsia="pl-PL"/>
              </w:rPr>
              <w:t>216%</w:t>
            </w:r>
          </w:p>
        </w:tc>
      </w:tr>
      <w:tr w:rsidR="006A4B34" w:rsidRPr="000B00F5" w14:paraId="0D3656D9" w14:textId="77777777" w:rsidTr="00EA3D41">
        <w:trPr>
          <w:trHeight w:val="912"/>
        </w:trPr>
        <w:tc>
          <w:tcPr>
            <w:tcW w:w="9420" w:type="dxa"/>
            <w:gridSpan w:val="4"/>
            <w:shd w:val="clear" w:color="000000" w:fill="FFE699"/>
            <w:vAlign w:val="center"/>
            <w:hideMark/>
          </w:tcPr>
          <w:p w14:paraId="0AD0F43C"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Narzędzie: 32  Realizacja programów rozwojowych dla uczelni medycznych  uczestniczących w procesie praktycznego kształcenia studentów, w tym tworzenie centrów symulacji medycznej</w:t>
            </w:r>
          </w:p>
        </w:tc>
      </w:tr>
      <w:tr w:rsidR="006A4B34" w:rsidRPr="000B00F5" w14:paraId="07CC9FA1" w14:textId="77777777" w:rsidTr="00EA3D41">
        <w:trPr>
          <w:trHeight w:val="912"/>
        </w:trPr>
        <w:tc>
          <w:tcPr>
            <w:tcW w:w="4240" w:type="dxa"/>
            <w:shd w:val="clear" w:color="auto" w:fill="auto"/>
            <w:vAlign w:val="center"/>
            <w:hideMark/>
          </w:tcPr>
          <w:p w14:paraId="78AE8D62"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eastAsia="Times New Roman" w:hAnsi="Arial" w:cs="Arial"/>
                <w:color w:val="000000"/>
                <w:sz w:val="16"/>
                <w:szCs w:val="16"/>
                <w:lang w:eastAsia="pl-PL"/>
              </w:rPr>
              <w:t>Liczba wdrożonych programów rozwojowych na uczelniach kształcących na kierunkach medycznych opracowanych dzięki wsparciu z EFS</w:t>
            </w:r>
          </w:p>
        </w:tc>
        <w:tc>
          <w:tcPr>
            <w:tcW w:w="1860" w:type="dxa"/>
            <w:shd w:val="clear" w:color="000000" w:fill="FFFFFF"/>
            <w:vAlign w:val="center"/>
            <w:hideMark/>
          </w:tcPr>
          <w:p w14:paraId="5B72DE8A"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hAnsi="Arial" w:cs="Arial"/>
                <w:color w:val="000000"/>
                <w:sz w:val="16"/>
                <w:szCs w:val="16"/>
              </w:rPr>
              <w:t>25</w:t>
            </w:r>
          </w:p>
        </w:tc>
        <w:tc>
          <w:tcPr>
            <w:tcW w:w="1860" w:type="dxa"/>
            <w:shd w:val="clear" w:color="000000" w:fill="FFFFFF"/>
            <w:vAlign w:val="center"/>
            <w:hideMark/>
          </w:tcPr>
          <w:p w14:paraId="60D02A60"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hAnsi="Arial" w:cs="Arial"/>
                <w:color w:val="000000"/>
                <w:sz w:val="16"/>
                <w:szCs w:val="16"/>
              </w:rPr>
              <w:t>42</w:t>
            </w:r>
          </w:p>
        </w:tc>
        <w:tc>
          <w:tcPr>
            <w:tcW w:w="1460" w:type="dxa"/>
            <w:shd w:val="clear" w:color="000000" w:fill="FFFFFF"/>
            <w:vAlign w:val="center"/>
            <w:hideMark/>
          </w:tcPr>
          <w:p w14:paraId="2CF68157" w14:textId="32207521" w:rsidR="006A4B34" w:rsidRPr="000B00F5" w:rsidRDefault="000B00F5" w:rsidP="00EA3D41">
            <w:pPr>
              <w:spacing w:after="0" w:line="240" w:lineRule="auto"/>
              <w:jc w:val="center"/>
              <w:rPr>
                <w:rFonts w:ascii="Arial" w:eastAsia="Times New Roman" w:hAnsi="Arial" w:cs="Arial"/>
                <w:sz w:val="16"/>
                <w:szCs w:val="16"/>
                <w:lang w:eastAsia="pl-PL"/>
              </w:rPr>
            </w:pPr>
            <w:r>
              <w:rPr>
                <w:rFonts w:ascii="Arial" w:hAnsi="Arial" w:cs="Arial"/>
                <w:sz w:val="16"/>
                <w:szCs w:val="16"/>
              </w:rPr>
              <w:t>60</w:t>
            </w:r>
            <w:r w:rsidR="006A4B34" w:rsidRPr="000B00F5">
              <w:rPr>
                <w:rFonts w:ascii="Arial" w:hAnsi="Arial" w:cs="Arial"/>
                <w:sz w:val="16"/>
                <w:szCs w:val="16"/>
              </w:rPr>
              <w:t>%</w:t>
            </w:r>
          </w:p>
        </w:tc>
      </w:tr>
      <w:tr w:rsidR="006A4B34" w:rsidRPr="000B00F5" w14:paraId="4240A445" w14:textId="77777777" w:rsidTr="00EA3D41">
        <w:trPr>
          <w:trHeight w:val="912"/>
        </w:trPr>
        <w:tc>
          <w:tcPr>
            <w:tcW w:w="9420" w:type="dxa"/>
            <w:gridSpan w:val="4"/>
            <w:shd w:val="clear" w:color="000000" w:fill="FFE699"/>
            <w:vAlign w:val="center"/>
            <w:hideMark/>
          </w:tcPr>
          <w:p w14:paraId="50149FBB"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Narzędzie 33: Realizacja programów rozwojowych dla uczelni medycznych uczestniczących w procesie kształcenia pielęgniarek i położnych ukierunkowanych na zwiększenie liczby absolwentów ww. kierunków</w:t>
            </w:r>
          </w:p>
        </w:tc>
      </w:tr>
      <w:tr w:rsidR="006A4B34" w:rsidRPr="000B00F5" w14:paraId="3B4D4870" w14:textId="77777777" w:rsidTr="00EA3D41">
        <w:trPr>
          <w:trHeight w:val="912"/>
        </w:trPr>
        <w:tc>
          <w:tcPr>
            <w:tcW w:w="4240" w:type="dxa"/>
            <w:shd w:val="clear" w:color="auto" w:fill="auto"/>
            <w:vAlign w:val="center"/>
            <w:hideMark/>
          </w:tcPr>
          <w:p w14:paraId="44EAD504" w14:textId="2361DA22"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eastAsia="Times New Roman" w:hAnsi="Arial" w:cs="Arial"/>
                <w:color w:val="000000"/>
                <w:sz w:val="16"/>
                <w:szCs w:val="16"/>
                <w:lang w:eastAsia="pl-PL"/>
              </w:rPr>
              <w:t>Liczba osób, które dzięki wsparciu programu uzyskały uprawnienia do wykonywania zawodu pielęgniarki lub położnej</w:t>
            </w:r>
          </w:p>
        </w:tc>
        <w:tc>
          <w:tcPr>
            <w:tcW w:w="1860" w:type="dxa"/>
            <w:shd w:val="clear" w:color="000000" w:fill="FFFFFF"/>
            <w:vAlign w:val="center"/>
            <w:hideMark/>
          </w:tcPr>
          <w:p w14:paraId="7FFACE25"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hAnsi="Arial" w:cs="Arial"/>
                <w:color w:val="000000"/>
                <w:sz w:val="16"/>
                <w:szCs w:val="16"/>
              </w:rPr>
              <w:t>482</w:t>
            </w:r>
          </w:p>
        </w:tc>
        <w:tc>
          <w:tcPr>
            <w:tcW w:w="1860" w:type="dxa"/>
            <w:shd w:val="clear" w:color="000000" w:fill="FFFFFF"/>
            <w:vAlign w:val="center"/>
            <w:hideMark/>
          </w:tcPr>
          <w:p w14:paraId="53C35D86"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hAnsi="Arial" w:cs="Arial"/>
                <w:color w:val="000000"/>
                <w:sz w:val="16"/>
                <w:szCs w:val="16"/>
              </w:rPr>
              <w:t>10 625</w:t>
            </w:r>
          </w:p>
        </w:tc>
        <w:tc>
          <w:tcPr>
            <w:tcW w:w="1460" w:type="dxa"/>
            <w:shd w:val="clear" w:color="000000" w:fill="FFFFFF"/>
            <w:vAlign w:val="center"/>
            <w:hideMark/>
          </w:tcPr>
          <w:p w14:paraId="08E7AFBB" w14:textId="2F496DB8" w:rsidR="006A4B34" w:rsidRPr="000B00F5" w:rsidRDefault="000B00F5" w:rsidP="00EA3D41">
            <w:pPr>
              <w:spacing w:after="0" w:line="240" w:lineRule="auto"/>
              <w:jc w:val="center"/>
              <w:rPr>
                <w:rFonts w:ascii="Arial" w:eastAsia="Times New Roman" w:hAnsi="Arial" w:cs="Arial"/>
                <w:sz w:val="16"/>
                <w:szCs w:val="16"/>
                <w:lang w:eastAsia="pl-PL"/>
              </w:rPr>
            </w:pPr>
            <w:r>
              <w:rPr>
                <w:rFonts w:ascii="Arial" w:hAnsi="Arial" w:cs="Arial"/>
                <w:sz w:val="16"/>
                <w:szCs w:val="16"/>
              </w:rPr>
              <w:t>5</w:t>
            </w:r>
            <w:r w:rsidR="006A4B34" w:rsidRPr="000B00F5">
              <w:rPr>
                <w:rFonts w:ascii="Arial" w:hAnsi="Arial" w:cs="Arial"/>
                <w:sz w:val="16"/>
                <w:szCs w:val="16"/>
              </w:rPr>
              <w:t>%</w:t>
            </w:r>
          </w:p>
        </w:tc>
      </w:tr>
      <w:tr w:rsidR="006A4B34" w:rsidRPr="000B00F5" w14:paraId="31B2241C" w14:textId="77777777" w:rsidTr="00EA3D41">
        <w:trPr>
          <w:trHeight w:val="912"/>
        </w:trPr>
        <w:tc>
          <w:tcPr>
            <w:tcW w:w="9420" w:type="dxa"/>
            <w:gridSpan w:val="4"/>
            <w:shd w:val="clear" w:color="000000" w:fill="FFE699"/>
            <w:vAlign w:val="center"/>
            <w:hideMark/>
          </w:tcPr>
          <w:p w14:paraId="1EE0D0AC"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Narzędzie 34: Kształcenie specjalizacyjne lekarzy w dziedzinach istotnych z punktu widzenia potrzeb epidemiologiczno-demograficznych kraju</w:t>
            </w:r>
          </w:p>
        </w:tc>
      </w:tr>
      <w:tr w:rsidR="006A4B34" w:rsidRPr="000B00F5" w14:paraId="5E8158DD" w14:textId="77777777" w:rsidTr="00EA3D41">
        <w:trPr>
          <w:trHeight w:val="912"/>
        </w:trPr>
        <w:tc>
          <w:tcPr>
            <w:tcW w:w="9420" w:type="dxa"/>
            <w:gridSpan w:val="4"/>
            <w:shd w:val="clear" w:color="000000" w:fill="FFE699"/>
            <w:vAlign w:val="center"/>
            <w:hideMark/>
          </w:tcPr>
          <w:p w14:paraId="1A2026E8"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Narzędzie 35: Kształcenie podyplomowe lekarzy realizowane w innych formach niż specjalizacje w obszarach istotnych z punktu widzenia potrzeb epidemiologiczno-demograficznych kraju, ze szczególnym uwzględnieniem lekarzy współpracujących z placówkami podstawowej opieki zdrowotnej</w:t>
            </w:r>
          </w:p>
        </w:tc>
      </w:tr>
      <w:tr w:rsidR="006A4B34" w:rsidRPr="000B00F5" w14:paraId="13FCA6C0" w14:textId="77777777" w:rsidTr="00EA3D41">
        <w:trPr>
          <w:trHeight w:val="696"/>
        </w:trPr>
        <w:tc>
          <w:tcPr>
            <w:tcW w:w="4240" w:type="dxa"/>
            <w:shd w:val="clear" w:color="auto" w:fill="auto"/>
            <w:vAlign w:val="center"/>
            <w:hideMark/>
          </w:tcPr>
          <w:p w14:paraId="233AF42C"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eastAsia="Times New Roman" w:hAnsi="Arial" w:cs="Arial"/>
                <w:color w:val="000000"/>
                <w:sz w:val="16"/>
                <w:szCs w:val="16"/>
                <w:lang w:eastAsia="pl-PL"/>
              </w:rPr>
              <w:t>Liczba lekarzy, którzy dzięki EFS podnieśli swoje kwalifikacje zawodowe w obszarach związanych z potrzebami epidemiologiczno-demograficznymi</w:t>
            </w:r>
          </w:p>
        </w:tc>
        <w:tc>
          <w:tcPr>
            <w:tcW w:w="1860" w:type="dxa"/>
            <w:shd w:val="clear" w:color="000000" w:fill="FFFFFF"/>
            <w:vAlign w:val="center"/>
            <w:hideMark/>
          </w:tcPr>
          <w:p w14:paraId="27B60651"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hAnsi="Arial" w:cs="Arial"/>
                <w:color w:val="000000"/>
                <w:sz w:val="16"/>
                <w:szCs w:val="16"/>
              </w:rPr>
              <w:t>5 651</w:t>
            </w:r>
          </w:p>
        </w:tc>
        <w:tc>
          <w:tcPr>
            <w:tcW w:w="1860" w:type="dxa"/>
            <w:shd w:val="clear" w:color="000000" w:fill="FFFFFF"/>
            <w:vAlign w:val="center"/>
            <w:hideMark/>
          </w:tcPr>
          <w:p w14:paraId="0D1D0C19"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hAnsi="Arial" w:cs="Arial"/>
                <w:color w:val="000000"/>
                <w:sz w:val="16"/>
                <w:szCs w:val="16"/>
              </w:rPr>
              <w:t>13 345</w:t>
            </w:r>
          </w:p>
        </w:tc>
        <w:tc>
          <w:tcPr>
            <w:tcW w:w="1460" w:type="dxa"/>
            <w:shd w:val="clear" w:color="000000" w:fill="FFFFFF"/>
            <w:vAlign w:val="center"/>
            <w:hideMark/>
          </w:tcPr>
          <w:p w14:paraId="2E65D72D" w14:textId="2F02F02E" w:rsidR="006A4B34" w:rsidRPr="000B00F5" w:rsidRDefault="006A4B34" w:rsidP="00EA3D41">
            <w:pPr>
              <w:spacing w:after="0" w:line="240" w:lineRule="auto"/>
              <w:jc w:val="center"/>
              <w:rPr>
                <w:rFonts w:ascii="Arial" w:eastAsia="Times New Roman" w:hAnsi="Arial" w:cs="Arial"/>
                <w:sz w:val="16"/>
                <w:szCs w:val="16"/>
                <w:lang w:eastAsia="pl-PL"/>
              </w:rPr>
            </w:pPr>
            <w:r w:rsidRPr="000B00F5">
              <w:rPr>
                <w:rFonts w:ascii="Arial" w:hAnsi="Arial" w:cs="Arial"/>
                <w:sz w:val="16"/>
                <w:szCs w:val="16"/>
              </w:rPr>
              <w:t>42%</w:t>
            </w:r>
          </w:p>
        </w:tc>
      </w:tr>
      <w:tr w:rsidR="006A4B34" w:rsidRPr="000B00F5" w14:paraId="36AF03B6" w14:textId="77777777" w:rsidTr="00EA3D41">
        <w:trPr>
          <w:trHeight w:val="912"/>
        </w:trPr>
        <w:tc>
          <w:tcPr>
            <w:tcW w:w="9420" w:type="dxa"/>
            <w:gridSpan w:val="4"/>
            <w:shd w:val="clear" w:color="000000" w:fill="FFE699"/>
            <w:vAlign w:val="center"/>
            <w:hideMark/>
          </w:tcPr>
          <w:p w14:paraId="5E95DF93"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Narzędzie 36: Kształcenie podyplomowe pielęgniarek i położnych w obszarach związanych z potrzebami epidemiologiczno-demograficznymi</w:t>
            </w:r>
          </w:p>
        </w:tc>
      </w:tr>
      <w:tr w:rsidR="006A4B34" w:rsidRPr="000B00F5" w14:paraId="0312F901" w14:textId="77777777" w:rsidTr="00EA3D41">
        <w:trPr>
          <w:trHeight w:val="924"/>
        </w:trPr>
        <w:tc>
          <w:tcPr>
            <w:tcW w:w="4240" w:type="dxa"/>
            <w:shd w:val="clear" w:color="auto" w:fill="auto"/>
            <w:vAlign w:val="center"/>
            <w:hideMark/>
          </w:tcPr>
          <w:p w14:paraId="732E39E0"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eastAsia="Times New Roman" w:hAnsi="Arial" w:cs="Arial"/>
                <w:color w:val="000000"/>
                <w:sz w:val="16"/>
                <w:szCs w:val="16"/>
                <w:lang w:eastAsia="pl-PL"/>
              </w:rPr>
              <w:t>Liczba pielęgniarek i położnych, które po zakończeniu udziału w programie uzyskały kwalifikacje w obszarach związanych z potrzebami epidemiologiczno-demograficznymi</w:t>
            </w:r>
          </w:p>
        </w:tc>
        <w:tc>
          <w:tcPr>
            <w:tcW w:w="1860" w:type="dxa"/>
            <w:shd w:val="clear" w:color="000000" w:fill="FFFFFF"/>
            <w:vAlign w:val="center"/>
            <w:hideMark/>
          </w:tcPr>
          <w:p w14:paraId="4F6F41A2"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hAnsi="Arial" w:cs="Arial"/>
                <w:color w:val="000000"/>
                <w:sz w:val="16"/>
                <w:szCs w:val="16"/>
              </w:rPr>
              <w:t>28 491</w:t>
            </w:r>
          </w:p>
        </w:tc>
        <w:tc>
          <w:tcPr>
            <w:tcW w:w="1860" w:type="dxa"/>
            <w:shd w:val="clear" w:color="000000" w:fill="FFFFFF"/>
            <w:vAlign w:val="center"/>
            <w:hideMark/>
          </w:tcPr>
          <w:p w14:paraId="7A35B60B"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hAnsi="Arial" w:cs="Arial"/>
                <w:color w:val="000000"/>
                <w:sz w:val="16"/>
                <w:szCs w:val="16"/>
              </w:rPr>
              <w:t>17 000</w:t>
            </w:r>
          </w:p>
        </w:tc>
        <w:tc>
          <w:tcPr>
            <w:tcW w:w="1460" w:type="dxa"/>
            <w:shd w:val="clear" w:color="000000" w:fill="FFFFFF"/>
            <w:vAlign w:val="center"/>
            <w:hideMark/>
          </w:tcPr>
          <w:p w14:paraId="7995CE29" w14:textId="4834EC58" w:rsidR="006A4B34" w:rsidRPr="000B00F5" w:rsidRDefault="006A4B34" w:rsidP="00EA3D41">
            <w:pPr>
              <w:spacing w:after="0" w:line="240" w:lineRule="auto"/>
              <w:jc w:val="center"/>
              <w:rPr>
                <w:rFonts w:ascii="Arial" w:eastAsia="Times New Roman" w:hAnsi="Arial" w:cs="Arial"/>
                <w:sz w:val="16"/>
                <w:szCs w:val="16"/>
                <w:lang w:eastAsia="pl-PL"/>
              </w:rPr>
            </w:pPr>
            <w:r w:rsidRPr="000B00F5">
              <w:rPr>
                <w:rFonts w:ascii="Arial" w:hAnsi="Arial" w:cs="Arial"/>
                <w:sz w:val="16"/>
                <w:szCs w:val="16"/>
              </w:rPr>
              <w:t>16</w:t>
            </w:r>
            <w:r w:rsidR="000B00F5">
              <w:rPr>
                <w:rFonts w:ascii="Arial" w:hAnsi="Arial" w:cs="Arial"/>
                <w:sz w:val="16"/>
                <w:szCs w:val="16"/>
              </w:rPr>
              <w:t>8</w:t>
            </w:r>
            <w:r w:rsidRPr="000B00F5">
              <w:rPr>
                <w:rFonts w:ascii="Arial" w:hAnsi="Arial" w:cs="Arial"/>
                <w:sz w:val="16"/>
                <w:szCs w:val="16"/>
              </w:rPr>
              <w:t>%</w:t>
            </w:r>
          </w:p>
        </w:tc>
      </w:tr>
      <w:tr w:rsidR="006A4B34" w:rsidRPr="000B00F5" w14:paraId="08137371" w14:textId="77777777" w:rsidTr="00EA3D41">
        <w:trPr>
          <w:trHeight w:val="912"/>
        </w:trPr>
        <w:tc>
          <w:tcPr>
            <w:tcW w:w="9420" w:type="dxa"/>
            <w:gridSpan w:val="4"/>
            <w:shd w:val="clear" w:color="000000" w:fill="FFE699"/>
            <w:vAlign w:val="center"/>
            <w:hideMark/>
          </w:tcPr>
          <w:p w14:paraId="09E74374" w14:textId="77777777" w:rsidR="006A4B34" w:rsidRPr="000B00F5" w:rsidRDefault="006A4B34" w:rsidP="00EA3D41">
            <w:pPr>
              <w:spacing w:after="0" w:line="240" w:lineRule="auto"/>
              <w:jc w:val="center"/>
              <w:rPr>
                <w:rFonts w:ascii="Arial" w:eastAsia="Times New Roman" w:hAnsi="Arial" w:cs="Arial"/>
                <w:b/>
                <w:bCs/>
                <w:color w:val="000000"/>
                <w:sz w:val="16"/>
                <w:szCs w:val="16"/>
                <w:lang w:eastAsia="pl-PL"/>
              </w:rPr>
            </w:pPr>
            <w:r w:rsidRPr="000B00F5">
              <w:rPr>
                <w:rFonts w:ascii="Arial" w:eastAsia="Times New Roman" w:hAnsi="Arial" w:cs="Arial"/>
                <w:b/>
                <w:bCs/>
                <w:color w:val="000000"/>
                <w:sz w:val="16"/>
                <w:szCs w:val="16"/>
                <w:lang w:eastAsia="pl-PL"/>
              </w:rPr>
              <w:t>Narzędzie 37: Doskonalenie zawodowe pracowników innych zawodów istotnych z punktu widzenia funkcjonowania systemu ochrony zdrowia w obszarach istotnych dla zaspokojenia potrzeb epidemiologiczno-demograficznych</w:t>
            </w:r>
          </w:p>
        </w:tc>
      </w:tr>
      <w:tr w:rsidR="006A4B34" w:rsidRPr="000B00F5" w14:paraId="68B04C5C" w14:textId="77777777" w:rsidTr="00EA3D41">
        <w:trPr>
          <w:trHeight w:val="1152"/>
        </w:trPr>
        <w:tc>
          <w:tcPr>
            <w:tcW w:w="4240" w:type="dxa"/>
            <w:shd w:val="clear" w:color="auto" w:fill="auto"/>
            <w:vAlign w:val="center"/>
            <w:hideMark/>
          </w:tcPr>
          <w:p w14:paraId="6D40664B"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534660">
              <w:rPr>
                <w:rFonts w:ascii="Arial" w:eastAsia="Times New Roman" w:hAnsi="Arial" w:cs="Arial"/>
                <w:color w:val="000000"/>
                <w:sz w:val="16"/>
                <w:szCs w:val="16"/>
                <w:lang w:eastAsia="pl-PL"/>
              </w:rPr>
              <w:lastRenderedPageBreak/>
              <w:t>Liczba przedstawicieli innych zawodów  istotnych z punktu widzenia funkcjonowania systemu ochrony zdrowia, którzy dzięki EFS podnieśli swoje kompetencje zawodowe w obszarach związanych z potrzebami epidemiologiczno-demograficznymi</w:t>
            </w:r>
          </w:p>
        </w:tc>
        <w:tc>
          <w:tcPr>
            <w:tcW w:w="1860" w:type="dxa"/>
            <w:shd w:val="clear" w:color="000000" w:fill="FFFFFF"/>
            <w:vAlign w:val="center"/>
            <w:hideMark/>
          </w:tcPr>
          <w:p w14:paraId="5AA13B4A"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hAnsi="Arial" w:cs="Arial"/>
                <w:color w:val="000000"/>
                <w:sz w:val="16"/>
                <w:szCs w:val="16"/>
              </w:rPr>
              <w:t>8 858</w:t>
            </w:r>
          </w:p>
        </w:tc>
        <w:tc>
          <w:tcPr>
            <w:tcW w:w="1860" w:type="dxa"/>
            <w:shd w:val="clear" w:color="000000" w:fill="FFFFFF"/>
            <w:vAlign w:val="center"/>
            <w:hideMark/>
          </w:tcPr>
          <w:p w14:paraId="766C7C57" w14:textId="77777777" w:rsidR="006A4B34" w:rsidRPr="000B00F5" w:rsidRDefault="006A4B34" w:rsidP="00EA3D41">
            <w:pPr>
              <w:spacing w:after="0" w:line="240" w:lineRule="auto"/>
              <w:jc w:val="center"/>
              <w:rPr>
                <w:rFonts w:ascii="Arial" w:eastAsia="Times New Roman" w:hAnsi="Arial" w:cs="Arial"/>
                <w:color w:val="000000"/>
                <w:sz w:val="16"/>
                <w:szCs w:val="16"/>
                <w:lang w:eastAsia="pl-PL"/>
              </w:rPr>
            </w:pPr>
            <w:r w:rsidRPr="000B00F5">
              <w:rPr>
                <w:rFonts w:ascii="Arial" w:hAnsi="Arial" w:cs="Arial"/>
                <w:color w:val="000000"/>
                <w:sz w:val="16"/>
                <w:szCs w:val="16"/>
              </w:rPr>
              <w:t>6 120</w:t>
            </w:r>
          </w:p>
        </w:tc>
        <w:tc>
          <w:tcPr>
            <w:tcW w:w="1460" w:type="dxa"/>
            <w:shd w:val="clear" w:color="000000" w:fill="FFFFFF"/>
            <w:vAlign w:val="center"/>
            <w:hideMark/>
          </w:tcPr>
          <w:p w14:paraId="3AEB1C7A" w14:textId="093E8021" w:rsidR="006A4B34" w:rsidRPr="000B00F5" w:rsidRDefault="006A4B34" w:rsidP="00EA3D41">
            <w:pPr>
              <w:spacing w:after="0" w:line="240" w:lineRule="auto"/>
              <w:jc w:val="center"/>
              <w:rPr>
                <w:rFonts w:ascii="Arial" w:eastAsia="Times New Roman" w:hAnsi="Arial" w:cs="Arial"/>
                <w:sz w:val="16"/>
                <w:szCs w:val="16"/>
                <w:lang w:eastAsia="pl-PL"/>
              </w:rPr>
            </w:pPr>
            <w:r w:rsidRPr="000B00F5">
              <w:rPr>
                <w:rFonts w:ascii="Arial" w:hAnsi="Arial" w:cs="Arial"/>
                <w:sz w:val="16"/>
                <w:szCs w:val="16"/>
              </w:rPr>
              <w:t>14</w:t>
            </w:r>
            <w:r w:rsidR="000B00F5">
              <w:rPr>
                <w:rFonts w:ascii="Arial" w:hAnsi="Arial" w:cs="Arial"/>
                <w:sz w:val="16"/>
                <w:szCs w:val="16"/>
              </w:rPr>
              <w:t>5</w:t>
            </w:r>
            <w:r w:rsidRPr="000B00F5">
              <w:rPr>
                <w:rFonts w:ascii="Arial" w:hAnsi="Arial" w:cs="Arial"/>
                <w:sz w:val="16"/>
                <w:szCs w:val="16"/>
              </w:rPr>
              <w:t>%</w:t>
            </w:r>
          </w:p>
        </w:tc>
      </w:tr>
    </w:tbl>
    <w:p w14:paraId="78F342B0" w14:textId="77777777" w:rsidR="006A4B34" w:rsidRDefault="006A4B34" w:rsidP="006A4B34">
      <w:pPr>
        <w:spacing w:before="120" w:after="120"/>
        <w:jc w:val="both"/>
        <w:rPr>
          <w:rFonts w:ascii="Arial" w:hAnsi="Arial" w:cs="Arial"/>
          <w:sz w:val="18"/>
          <w:szCs w:val="18"/>
        </w:rPr>
      </w:pPr>
      <w:r>
        <w:rPr>
          <w:rFonts w:ascii="Arial" w:hAnsi="Arial" w:cs="Arial"/>
          <w:sz w:val="18"/>
          <w:szCs w:val="18"/>
        </w:rPr>
        <w:t xml:space="preserve">*zgodnie z Policy </w:t>
      </w:r>
      <w:proofErr w:type="spellStart"/>
      <w:r>
        <w:rPr>
          <w:rFonts w:ascii="Arial" w:hAnsi="Arial" w:cs="Arial"/>
          <w:sz w:val="18"/>
          <w:szCs w:val="18"/>
        </w:rPr>
        <w:t>paper</w:t>
      </w:r>
      <w:proofErr w:type="spellEnd"/>
    </w:p>
    <w:p w14:paraId="1A426C51" w14:textId="77777777" w:rsidR="006A4B34" w:rsidRDefault="006A4B34" w:rsidP="006A4B34">
      <w:pPr>
        <w:jc w:val="both"/>
        <w:rPr>
          <w:rFonts w:ascii="Arial" w:hAnsi="Arial" w:cs="Arial"/>
          <w:sz w:val="18"/>
          <w:szCs w:val="18"/>
        </w:rPr>
        <w:sectPr w:rsidR="006A4B34" w:rsidSect="00E7100C">
          <w:type w:val="continuous"/>
          <w:pgSz w:w="11906" w:h="16838"/>
          <w:pgMar w:top="1418" w:right="1418" w:bottom="1418" w:left="1418" w:header="709" w:footer="709" w:gutter="0"/>
          <w:cols w:space="708"/>
        </w:sectPr>
      </w:pPr>
    </w:p>
    <w:p w14:paraId="58036125" w14:textId="11DDDD25" w:rsidR="00B766FC" w:rsidRDefault="006A4B34" w:rsidP="00B766FC">
      <w:pPr>
        <w:rPr>
          <w:rFonts w:ascii="Arial" w:hAnsi="Arial" w:cs="Arial"/>
          <w:sz w:val="20"/>
          <w:szCs w:val="20"/>
        </w:rPr>
      </w:pPr>
      <w:r w:rsidRPr="00FC39DC">
        <w:rPr>
          <w:rFonts w:ascii="Arial" w:hAnsi="Arial" w:cs="Arial"/>
          <w:sz w:val="20"/>
          <w:szCs w:val="20"/>
        </w:rPr>
        <w:t>Analiza osiągnięcia wskaźników w ramach PO WER wskazuje na sprawną realizację działań.</w:t>
      </w:r>
      <w:r w:rsidR="004E561A">
        <w:rPr>
          <w:rFonts w:ascii="Arial" w:hAnsi="Arial" w:cs="Arial"/>
          <w:sz w:val="20"/>
          <w:szCs w:val="20"/>
        </w:rPr>
        <w:t xml:space="preserve"> </w:t>
      </w:r>
      <w:r w:rsidR="00005FC0">
        <w:rPr>
          <w:rFonts w:ascii="Arial" w:hAnsi="Arial" w:cs="Arial"/>
          <w:sz w:val="20"/>
          <w:szCs w:val="20"/>
        </w:rPr>
        <w:t>N</w:t>
      </w:r>
      <w:r w:rsidR="00005FC0" w:rsidRPr="00B766FC">
        <w:rPr>
          <w:rFonts w:ascii="Arial" w:hAnsi="Arial" w:cs="Arial"/>
          <w:sz w:val="20"/>
          <w:szCs w:val="20"/>
        </w:rPr>
        <w:t xml:space="preserve">a </w:t>
      </w:r>
      <w:r w:rsidR="00005FC0">
        <w:rPr>
          <w:rFonts w:ascii="Arial" w:hAnsi="Arial" w:cs="Arial"/>
          <w:sz w:val="20"/>
          <w:szCs w:val="20"/>
        </w:rPr>
        <w:t>obecnym</w:t>
      </w:r>
      <w:r w:rsidR="00005FC0" w:rsidRPr="00B766FC">
        <w:rPr>
          <w:rFonts w:ascii="Arial" w:hAnsi="Arial" w:cs="Arial"/>
          <w:sz w:val="20"/>
          <w:szCs w:val="20"/>
        </w:rPr>
        <w:t xml:space="preserve"> etapie wdrażania </w:t>
      </w:r>
      <w:r w:rsidR="00B766FC" w:rsidRPr="00B766FC">
        <w:rPr>
          <w:rFonts w:ascii="Arial" w:hAnsi="Arial" w:cs="Arial"/>
          <w:sz w:val="20"/>
          <w:szCs w:val="20"/>
        </w:rPr>
        <w:t xml:space="preserve">nie </w:t>
      </w:r>
      <w:r w:rsidR="00005FC0">
        <w:rPr>
          <w:rFonts w:ascii="Arial" w:hAnsi="Arial" w:cs="Arial"/>
          <w:sz w:val="20"/>
          <w:szCs w:val="20"/>
        </w:rPr>
        <w:t>są identyfikowane</w:t>
      </w:r>
      <w:r w:rsidR="00B766FC" w:rsidRPr="00B766FC">
        <w:rPr>
          <w:rFonts w:ascii="Arial" w:hAnsi="Arial" w:cs="Arial"/>
          <w:sz w:val="20"/>
          <w:szCs w:val="20"/>
        </w:rPr>
        <w:t xml:space="preserve"> zagrożenia dla realizacji wskaźników z uwagi na fakt, iż zakontraktowane zostały projekty, w których realizowane wskaźniki pozwolą osiągnąć wartości docelowe PO WER. Na chwilę obecną wykazywane są wartości osiągnięte</w:t>
      </w:r>
      <w:r w:rsidR="00005FC0">
        <w:rPr>
          <w:rFonts w:ascii="Arial" w:hAnsi="Arial" w:cs="Arial"/>
          <w:sz w:val="20"/>
          <w:szCs w:val="20"/>
        </w:rPr>
        <w:t>,</w:t>
      </w:r>
      <w:r w:rsidR="00B766FC" w:rsidRPr="00B766FC">
        <w:rPr>
          <w:rFonts w:ascii="Arial" w:hAnsi="Arial" w:cs="Arial"/>
          <w:sz w:val="20"/>
          <w:szCs w:val="20"/>
        </w:rPr>
        <w:t xml:space="preserve"> czyli głównie z projektów zakontraktowanych w pierwszych latach wdrażania PO WER</w:t>
      </w:r>
      <w:r w:rsidR="00005FC0">
        <w:rPr>
          <w:rFonts w:ascii="Arial" w:hAnsi="Arial" w:cs="Arial"/>
          <w:sz w:val="20"/>
          <w:szCs w:val="20"/>
        </w:rPr>
        <w:t>, które z czasem będą przyrastać</w:t>
      </w:r>
      <w:r w:rsidR="00B766FC" w:rsidRPr="00B766FC">
        <w:rPr>
          <w:rFonts w:ascii="Arial" w:hAnsi="Arial" w:cs="Arial"/>
          <w:sz w:val="20"/>
          <w:szCs w:val="20"/>
        </w:rPr>
        <w:t>.</w:t>
      </w:r>
      <w:r w:rsidR="00B766FC">
        <w:rPr>
          <w:rFonts w:ascii="Arial" w:hAnsi="Arial" w:cs="Arial"/>
          <w:sz w:val="20"/>
          <w:szCs w:val="20"/>
        </w:rPr>
        <w:t xml:space="preserve"> </w:t>
      </w:r>
      <w:r w:rsidR="00B766FC" w:rsidRPr="00B766FC">
        <w:rPr>
          <w:rFonts w:ascii="Arial" w:hAnsi="Arial" w:cs="Arial"/>
          <w:sz w:val="20"/>
          <w:szCs w:val="20"/>
        </w:rPr>
        <w:t>Ewentualna trudność może się pojawić w przypadku rozwiązywania umów.</w:t>
      </w:r>
      <w:r w:rsidR="00005FC0">
        <w:rPr>
          <w:rFonts w:ascii="Arial" w:hAnsi="Arial" w:cs="Arial"/>
          <w:sz w:val="20"/>
          <w:szCs w:val="20"/>
        </w:rPr>
        <w:t xml:space="preserve"> </w:t>
      </w:r>
    </w:p>
    <w:p w14:paraId="01422736" w14:textId="683F1B33" w:rsidR="006A4B34" w:rsidRPr="00FC39DC" w:rsidRDefault="006A4B34" w:rsidP="00B766FC">
      <w:pPr>
        <w:rPr>
          <w:rFonts w:ascii="Arial" w:hAnsi="Arial" w:cs="Arial"/>
          <w:sz w:val="20"/>
          <w:szCs w:val="20"/>
        </w:rPr>
      </w:pPr>
      <w:r w:rsidRPr="00FC39DC">
        <w:rPr>
          <w:rFonts w:ascii="Arial" w:hAnsi="Arial" w:cs="Arial"/>
          <w:sz w:val="20"/>
          <w:szCs w:val="20"/>
        </w:rPr>
        <w:t xml:space="preserve">Realizowane są interwencje w zakresie profilaktyki, działań projakościowych w podmiotach leczniczych czy istotne wsparcie kształcenia kadr medycznych. </w:t>
      </w:r>
    </w:p>
    <w:p w14:paraId="61E6F68A" w14:textId="77777777" w:rsidR="006A4B34" w:rsidRPr="005F3FD5" w:rsidRDefault="006A4B34" w:rsidP="00534660">
      <w:pPr>
        <w:rPr>
          <w:rFonts w:ascii="Arial" w:hAnsi="Arial" w:cs="Arial"/>
          <w:sz w:val="20"/>
          <w:szCs w:val="20"/>
        </w:rPr>
      </w:pPr>
      <w:r w:rsidRPr="005F3FD5">
        <w:rPr>
          <w:rFonts w:ascii="Arial" w:hAnsi="Arial" w:cs="Arial"/>
          <w:sz w:val="20"/>
          <w:szCs w:val="20"/>
        </w:rPr>
        <w:t xml:space="preserve">Mając na względzie działania podejmowane na forum KS, należy podkreślić wykonanie ponad wartość docelową wskaźnika </w:t>
      </w:r>
      <w:r w:rsidRPr="005F3FD5">
        <w:rPr>
          <w:rFonts w:ascii="Arial" w:hAnsi="Arial" w:cs="Arial"/>
          <w:i/>
          <w:sz w:val="20"/>
          <w:szCs w:val="20"/>
        </w:rPr>
        <w:t xml:space="preserve">Liczba podmiotów leczniczych, które zostały objęte narzędziami </w:t>
      </w:r>
      <w:proofErr w:type="spellStart"/>
      <w:r w:rsidRPr="005F3FD5">
        <w:rPr>
          <w:rFonts w:ascii="Arial" w:hAnsi="Arial" w:cs="Arial"/>
          <w:i/>
          <w:sz w:val="20"/>
          <w:szCs w:val="20"/>
        </w:rPr>
        <w:t>deinstytucjonalizacji</w:t>
      </w:r>
      <w:proofErr w:type="spellEnd"/>
      <w:r w:rsidRPr="005F3FD5">
        <w:rPr>
          <w:rFonts w:ascii="Arial" w:hAnsi="Arial" w:cs="Arial"/>
          <w:i/>
          <w:sz w:val="20"/>
          <w:szCs w:val="20"/>
        </w:rPr>
        <w:t xml:space="preserve"> i opieki nad osobami zależnymi </w:t>
      </w:r>
      <w:r w:rsidRPr="005F3FD5">
        <w:rPr>
          <w:rFonts w:ascii="Arial" w:hAnsi="Arial" w:cs="Arial"/>
          <w:sz w:val="20"/>
          <w:szCs w:val="20"/>
        </w:rPr>
        <w:t xml:space="preserve">– łącznie w konkursie w ramach PO WER wsparto </w:t>
      </w:r>
      <w:r>
        <w:rPr>
          <w:rFonts w:ascii="Arial" w:hAnsi="Arial" w:cs="Arial"/>
          <w:sz w:val="20"/>
          <w:szCs w:val="20"/>
        </w:rPr>
        <w:t>53</w:t>
      </w:r>
      <w:r w:rsidRPr="005F3FD5">
        <w:rPr>
          <w:rFonts w:ascii="Arial" w:hAnsi="Arial" w:cs="Arial"/>
          <w:sz w:val="20"/>
          <w:szCs w:val="20"/>
        </w:rPr>
        <w:t xml:space="preserve"> podmioty, tworząc 721 </w:t>
      </w:r>
      <w:proofErr w:type="spellStart"/>
      <w:r w:rsidRPr="005F3FD5">
        <w:rPr>
          <w:rFonts w:ascii="Arial" w:hAnsi="Arial" w:cs="Arial"/>
          <w:sz w:val="20"/>
          <w:szCs w:val="20"/>
        </w:rPr>
        <w:t>zdeinstytucjonalizowanych</w:t>
      </w:r>
      <w:proofErr w:type="spellEnd"/>
      <w:r w:rsidRPr="005F3FD5">
        <w:rPr>
          <w:rFonts w:ascii="Arial" w:hAnsi="Arial" w:cs="Arial"/>
          <w:sz w:val="20"/>
          <w:szCs w:val="20"/>
        </w:rPr>
        <w:t xml:space="preserve"> miejsc opieki nad osobami zależnymi (przy docelowej wartości 400). </w:t>
      </w:r>
    </w:p>
    <w:p w14:paraId="748D079D" w14:textId="192F1D11" w:rsidR="006A4B34" w:rsidRPr="005F3FD5" w:rsidRDefault="006A4B34" w:rsidP="00534660">
      <w:pPr>
        <w:rPr>
          <w:rFonts w:ascii="Arial" w:hAnsi="Arial" w:cs="Arial"/>
          <w:sz w:val="20"/>
          <w:szCs w:val="20"/>
        </w:rPr>
      </w:pPr>
      <w:r w:rsidRPr="005F3FD5">
        <w:rPr>
          <w:rFonts w:ascii="Arial" w:hAnsi="Arial" w:cs="Arial"/>
          <w:sz w:val="20"/>
          <w:szCs w:val="20"/>
        </w:rPr>
        <w:t>Ponadto realizowanych jest szereg działań projakościowych, np. pilotaż opieki koordynowanej. Realizowany jest projekt „Przygotowanie, przetestowanie i wdrożenie do systemu opieki zdrowotnej organizacji opieki koordynowanej (OOK) Etap II Faza pilotażowa – model POZ PLUS”, którego celem jest poprawa jakości usług medycznych świadczonych na poziomie podstawowej opieki medycznej. Projekt ma się przyczynić również do zwiększenia ilości świadczeń medycznych świadczonych na poziomie podstawowej opieki medycznej oraz popraw</w:t>
      </w:r>
      <w:r w:rsidR="00600433">
        <w:rPr>
          <w:rFonts w:ascii="Arial" w:hAnsi="Arial" w:cs="Arial"/>
          <w:sz w:val="20"/>
          <w:szCs w:val="20"/>
        </w:rPr>
        <w:t>y</w:t>
      </w:r>
      <w:r w:rsidRPr="005F3FD5">
        <w:rPr>
          <w:rFonts w:ascii="Arial" w:hAnsi="Arial" w:cs="Arial"/>
          <w:sz w:val="20"/>
          <w:szCs w:val="20"/>
        </w:rPr>
        <w:t xml:space="preserve"> koordynacji usług medycznych świadczonych na poziomie podstawowej opieki zdrowotnej.</w:t>
      </w:r>
    </w:p>
    <w:p w14:paraId="616A0486" w14:textId="77777777" w:rsidR="006A4B34" w:rsidRPr="005F3FD5" w:rsidRDefault="006A4B34" w:rsidP="00534660">
      <w:pPr>
        <w:rPr>
          <w:rFonts w:ascii="Arial" w:hAnsi="Arial" w:cs="Arial"/>
          <w:sz w:val="20"/>
          <w:szCs w:val="20"/>
        </w:rPr>
      </w:pPr>
      <w:r w:rsidRPr="005F3FD5">
        <w:rPr>
          <w:rFonts w:ascii="Arial" w:hAnsi="Arial" w:cs="Arial"/>
          <w:sz w:val="20"/>
          <w:szCs w:val="20"/>
        </w:rPr>
        <w:t>W ramach PO WER realizowane są również działania z zakresu profilaktyki. Opracowane zostały programy profilaktyczne, które następnie są kolejno wdrażane przez Instytucję Pośredniczącą w procedurze konkursowej wyboru realizatorów opracowanych działań w zakresie profilaktyki. Przykładowo w 2019 r. zostało ogłoszonych aż sześć konkursów na realizację programów profilaktycznych.</w:t>
      </w:r>
    </w:p>
    <w:p w14:paraId="36EC96A1" w14:textId="3F7ADEC1" w:rsidR="00B766FC" w:rsidRDefault="006A4B34" w:rsidP="00534660">
      <w:pPr>
        <w:rPr>
          <w:rFonts w:ascii="Arial" w:hAnsi="Arial" w:cs="Arial"/>
          <w:sz w:val="18"/>
          <w:szCs w:val="18"/>
        </w:rPr>
      </w:pPr>
      <w:r w:rsidRPr="00FC39DC">
        <w:rPr>
          <w:rFonts w:ascii="Arial" w:hAnsi="Arial" w:cs="Arial"/>
          <w:sz w:val="20"/>
          <w:szCs w:val="20"/>
        </w:rPr>
        <w:t xml:space="preserve">Wskaźnik </w:t>
      </w:r>
      <w:r w:rsidRPr="00FC39DC">
        <w:rPr>
          <w:rFonts w:ascii="Arial" w:hAnsi="Arial" w:cs="Arial"/>
          <w:i/>
          <w:sz w:val="20"/>
          <w:szCs w:val="20"/>
        </w:rPr>
        <w:t>Liczba osób współpracujących lub pracujących na rzecz placówek podstawowej opieki zdrowotnej, które zostały przeszkolone z zakresu wdrażania programów profilaktycznych opracowanych ze środków EFS</w:t>
      </w:r>
      <w:r w:rsidRPr="00FC39DC">
        <w:rPr>
          <w:rFonts w:ascii="Arial" w:hAnsi="Arial" w:cs="Arial"/>
          <w:sz w:val="20"/>
          <w:szCs w:val="20"/>
        </w:rPr>
        <w:t xml:space="preserve"> został wykonany na poziomie </w:t>
      </w:r>
      <w:r>
        <w:rPr>
          <w:rFonts w:ascii="Arial" w:hAnsi="Arial" w:cs="Arial"/>
          <w:sz w:val="20"/>
          <w:szCs w:val="20"/>
        </w:rPr>
        <w:t xml:space="preserve">prawie </w:t>
      </w:r>
      <w:r w:rsidR="000B00F5">
        <w:rPr>
          <w:rFonts w:ascii="Arial" w:hAnsi="Arial" w:cs="Arial"/>
          <w:sz w:val="20"/>
          <w:szCs w:val="20"/>
        </w:rPr>
        <w:t>21</w:t>
      </w:r>
      <w:r w:rsidRPr="00FC39DC">
        <w:rPr>
          <w:rFonts w:ascii="Arial" w:hAnsi="Arial" w:cs="Arial"/>
          <w:sz w:val="20"/>
          <w:szCs w:val="20"/>
        </w:rPr>
        <w:t>% (2 5</w:t>
      </w:r>
      <w:r>
        <w:rPr>
          <w:rFonts w:ascii="Arial" w:hAnsi="Arial" w:cs="Arial"/>
          <w:sz w:val="20"/>
          <w:szCs w:val="20"/>
        </w:rPr>
        <w:t>38</w:t>
      </w:r>
      <w:r w:rsidRPr="00FC39DC">
        <w:rPr>
          <w:rFonts w:ascii="Arial" w:hAnsi="Arial" w:cs="Arial"/>
          <w:sz w:val="20"/>
          <w:szCs w:val="20"/>
        </w:rPr>
        <w:t xml:space="preserve"> osób z 12 238 osób) – nastąpił wzrost  w stosunku do wartości wykazanej </w:t>
      </w:r>
      <w:r w:rsidR="005343E2">
        <w:rPr>
          <w:rFonts w:ascii="Arial" w:hAnsi="Arial" w:cs="Arial"/>
          <w:sz w:val="20"/>
          <w:szCs w:val="20"/>
        </w:rPr>
        <w:t>we wcześniejszym</w:t>
      </w:r>
      <w:r w:rsidRPr="00FC39DC">
        <w:rPr>
          <w:rFonts w:ascii="Arial" w:hAnsi="Arial" w:cs="Arial"/>
          <w:sz w:val="20"/>
          <w:szCs w:val="20"/>
        </w:rPr>
        <w:t xml:space="preserve"> sprawozdaniu o ponad 7%.</w:t>
      </w:r>
      <w:r>
        <w:rPr>
          <w:rFonts w:ascii="Arial" w:hAnsi="Arial" w:cs="Arial"/>
          <w:sz w:val="18"/>
          <w:szCs w:val="18"/>
        </w:rPr>
        <w:t xml:space="preserve"> </w:t>
      </w:r>
    </w:p>
    <w:p w14:paraId="3B3C7780" w14:textId="360D4A6A" w:rsidR="006A4B34" w:rsidRPr="00393E91" w:rsidRDefault="00534660" w:rsidP="00534660">
      <w:pPr>
        <w:rPr>
          <w:rFonts w:ascii="Arial" w:hAnsi="Arial" w:cs="Arial"/>
          <w:sz w:val="20"/>
          <w:szCs w:val="20"/>
        </w:rPr>
      </w:pPr>
      <w:r>
        <w:rPr>
          <w:rFonts w:ascii="Arial" w:hAnsi="Arial" w:cs="Arial"/>
          <w:sz w:val="20"/>
          <w:szCs w:val="20"/>
        </w:rPr>
        <w:t xml:space="preserve">Kolejny </w:t>
      </w:r>
      <w:r w:rsidR="006A4B34" w:rsidRPr="00FC39DC">
        <w:rPr>
          <w:rFonts w:ascii="Arial" w:hAnsi="Arial" w:cs="Arial"/>
          <w:sz w:val="20"/>
          <w:szCs w:val="20"/>
        </w:rPr>
        <w:t xml:space="preserve">wskaźnik </w:t>
      </w:r>
      <w:r w:rsidR="006A4B34" w:rsidRPr="00FC39DC">
        <w:rPr>
          <w:rFonts w:ascii="Arial" w:hAnsi="Arial" w:cs="Arial"/>
          <w:i/>
          <w:sz w:val="20"/>
          <w:szCs w:val="20"/>
        </w:rPr>
        <w:t>Liczba osób, które skorzystały z usługi medycznej w programie profilaktycznym dofinansowanej w ramach EFS</w:t>
      </w:r>
      <w:r>
        <w:rPr>
          <w:rFonts w:ascii="Arial" w:hAnsi="Arial" w:cs="Arial"/>
          <w:i/>
          <w:sz w:val="20"/>
          <w:szCs w:val="20"/>
        </w:rPr>
        <w:t xml:space="preserve"> </w:t>
      </w:r>
      <w:r>
        <w:rPr>
          <w:rFonts w:ascii="Arial" w:hAnsi="Arial" w:cs="Arial"/>
          <w:iCs/>
          <w:sz w:val="20"/>
          <w:szCs w:val="20"/>
        </w:rPr>
        <w:t>powiązany z działaniami w zakresie profilaktyki</w:t>
      </w:r>
      <w:r>
        <w:rPr>
          <w:rFonts w:ascii="Arial" w:hAnsi="Arial" w:cs="Arial"/>
          <w:i/>
          <w:sz w:val="20"/>
          <w:szCs w:val="20"/>
        </w:rPr>
        <w:t xml:space="preserve"> </w:t>
      </w:r>
      <w:r w:rsidR="006A4B34" w:rsidRPr="00393E91">
        <w:rPr>
          <w:rFonts w:ascii="Arial" w:hAnsi="Arial" w:cs="Arial"/>
          <w:sz w:val="20"/>
          <w:szCs w:val="20"/>
        </w:rPr>
        <w:t xml:space="preserve">został już wykonany na poziomie </w:t>
      </w:r>
      <w:r w:rsidR="006A4B34">
        <w:rPr>
          <w:rFonts w:ascii="Arial" w:hAnsi="Arial" w:cs="Arial"/>
          <w:sz w:val="20"/>
          <w:szCs w:val="20"/>
        </w:rPr>
        <w:t>53</w:t>
      </w:r>
      <w:r w:rsidR="006A4B34" w:rsidRPr="00393E91">
        <w:rPr>
          <w:rFonts w:ascii="Arial" w:hAnsi="Arial" w:cs="Arial"/>
          <w:sz w:val="20"/>
          <w:szCs w:val="20"/>
        </w:rPr>
        <w:t>%</w:t>
      </w:r>
      <w:r>
        <w:rPr>
          <w:rFonts w:ascii="Arial" w:hAnsi="Arial" w:cs="Arial"/>
          <w:sz w:val="20"/>
          <w:szCs w:val="20"/>
        </w:rPr>
        <w:t>, co oznacza objęcie wsparciem prawie 35 tys. osób.</w:t>
      </w:r>
    </w:p>
    <w:p w14:paraId="19C135C8" w14:textId="68859290" w:rsidR="006A4B34" w:rsidRPr="00393E91" w:rsidRDefault="00534660" w:rsidP="00534660">
      <w:pPr>
        <w:rPr>
          <w:rFonts w:ascii="Arial" w:hAnsi="Arial" w:cs="Arial"/>
          <w:iCs/>
          <w:sz w:val="20"/>
          <w:szCs w:val="20"/>
        </w:rPr>
      </w:pPr>
      <w:r>
        <w:rPr>
          <w:rFonts w:ascii="Arial" w:hAnsi="Arial" w:cs="Arial"/>
          <w:sz w:val="20"/>
          <w:szCs w:val="20"/>
        </w:rPr>
        <w:t>Dla wskaźnika</w:t>
      </w:r>
      <w:r w:rsidR="006A4B34" w:rsidRPr="00393E91">
        <w:rPr>
          <w:rFonts w:ascii="Arial" w:hAnsi="Arial" w:cs="Arial"/>
          <w:sz w:val="20"/>
          <w:szCs w:val="20"/>
        </w:rPr>
        <w:t xml:space="preserve"> </w:t>
      </w:r>
      <w:r w:rsidR="006A4B34" w:rsidRPr="00393E91">
        <w:rPr>
          <w:rFonts w:ascii="Arial" w:hAnsi="Arial" w:cs="Arial"/>
          <w:i/>
          <w:sz w:val="20"/>
          <w:szCs w:val="20"/>
        </w:rPr>
        <w:t xml:space="preserve">Liczba osób na kierunku pielęgniarstwo lub położnictwo objętych wsparciem w ramach programów rozwoju kompetencji kluczowych studentów, </w:t>
      </w:r>
      <w:r>
        <w:rPr>
          <w:rFonts w:ascii="Arial" w:hAnsi="Arial" w:cs="Arial"/>
          <w:iCs/>
          <w:sz w:val="20"/>
          <w:szCs w:val="20"/>
        </w:rPr>
        <w:t>również zanotowano wzrost</w:t>
      </w:r>
      <w:r w:rsidR="006A4B34" w:rsidRPr="00393E91">
        <w:rPr>
          <w:rFonts w:ascii="Arial" w:hAnsi="Arial" w:cs="Arial"/>
          <w:sz w:val="20"/>
          <w:szCs w:val="20"/>
        </w:rPr>
        <w:t xml:space="preserve"> w stosunku do ubiegłorocznego sprawozdania o </w:t>
      </w:r>
      <w:r w:rsidR="005343E2">
        <w:rPr>
          <w:rFonts w:ascii="Arial" w:hAnsi="Arial" w:cs="Arial"/>
          <w:sz w:val="20"/>
          <w:szCs w:val="20"/>
        </w:rPr>
        <w:t>prawie</w:t>
      </w:r>
      <w:r w:rsidR="006A4B34" w:rsidRPr="00393E91">
        <w:rPr>
          <w:rFonts w:ascii="Arial" w:hAnsi="Arial" w:cs="Arial"/>
          <w:sz w:val="20"/>
          <w:szCs w:val="20"/>
        </w:rPr>
        <w:t xml:space="preserve"> </w:t>
      </w:r>
      <w:r w:rsidR="006A4B34">
        <w:rPr>
          <w:rFonts w:ascii="Arial" w:hAnsi="Arial" w:cs="Arial"/>
          <w:sz w:val="20"/>
          <w:szCs w:val="20"/>
        </w:rPr>
        <w:t>18</w:t>
      </w:r>
      <w:r w:rsidR="006A4B34" w:rsidRPr="00393E91">
        <w:rPr>
          <w:rFonts w:ascii="Arial" w:hAnsi="Arial" w:cs="Arial"/>
          <w:sz w:val="20"/>
          <w:szCs w:val="20"/>
        </w:rPr>
        <w:t xml:space="preserve">% (wykonanie na poziomie </w:t>
      </w:r>
      <w:r w:rsidR="006A4B34">
        <w:rPr>
          <w:rFonts w:ascii="Arial" w:hAnsi="Arial" w:cs="Arial"/>
          <w:sz w:val="20"/>
          <w:szCs w:val="20"/>
        </w:rPr>
        <w:t>38</w:t>
      </w:r>
      <w:r w:rsidR="006A4B34" w:rsidRPr="00393E91">
        <w:rPr>
          <w:rFonts w:ascii="Arial" w:hAnsi="Arial" w:cs="Arial"/>
          <w:sz w:val="20"/>
          <w:szCs w:val="20"/>
        </w:rPr>
        <w:t xml:space="preserve">%). </w:t>
      </w:r>
    </w:p>
    <w:p w14:paraId="2438E9B0" w14:textId="675481BE" w:rsidR="006A4B34" w:rsidRPr="00393E91" w:rsidRDefault="006A4B34" w:rsidP="00534660">
      <w:pPr>
        <w:rPr>
          <w:rFonts w:ascii="Arial" w:hAnsi="Arial" w:cs="Arial"/>
          <w:sz w:val="20"/>
          <w:szCs w:val="20"/>
        </w:rPr>
      </w:pPr>
      <w:r w:rsidRPr="00393E91">
        <w:rPr>
          <w:rFonts w:ascii="Arial" w:hAnsi="Arial" w:cs="Arial"/>
          <w:sz w:val="20"/>
          <w:szCs w:val="20"/>
        </w:rPr>
        <w:t xml:space="preserve">Wskaźnik </w:t>
      </w:r>
      <w:r w:rsidRPr="00393E91">
        <w:rPr>
          <w:rFonts w:ascii="Arial" w:hAnsi="Arial" w:cs="Arial"/>
          <w:i/>
          <w:sz w:val="20"/>
          <w:szCs w:val="20"/>
        </w:rPr>
        <w:t xml:space="preserve">Liczba podmiotów wykonujących szpitalną działalność leczniczą, które wdrożyły działania projakościowe w ramach programu, </w:t>
      </w:r>
      <w:r w:rsidRPr="00393E91">
        <w:rPr>
          <w:rFonts w:ascii="Arial" w:hAnsi="Arial" w:cs="Arial"/>
          <w:sz w:val="20"/>
          <w:szCs w:val="20"/>
        </w:rPr>
        <w:t xml:space="preserve">został osiągnięty na poziomie </w:t>
      </w:r>
      <w:r>
        <w:rPr>
          <w:rFonts w:ascii="Arial" w:hAnsi="Arial" w:cs="Arial"/>
          <w:sz w:val="20"/>
          <w:szCs w:val="20"/>
        </w:rPr>
        <w:t>3</w:t>
      </w:r>
      <w:r w:rsidR="000B00F5">
        <w:rPr>
          <w:rFonts w:ascii="Arial" w:hAnsi="Arial" w:cs="Arial"/>
          <w:sz w:val="20"/>
          <w:szCs w:val="20"/>
        </w:rPr>
        <w:t>1</w:t>
      </w:r>
      <w:r w:rsidRPr="00393E91">
        <w:rPr>
          <w:rFonts w:ascii="Arial" w:hAnsi="Arial" w:cs="Arial"/>
          <w:sz w:val="20"/>
          <w:szCs w:val="20"/>
        </w:rPr>
        <w:t>% (wzrost w</w:t>
      </w:r>
      <w:r>
        <w:rPr>
          <w:rFonts w:ascii="Arial" w:hAnsi="Arial" w:cs="Arial"/>
          <w:sz w:val="20"/>
          <w:szCs w:val="20"/>
        </w:rPr>
        <w:t> </w:t>
      </w:r>
      <w:r w:rsidRPr="00393E91">
        <w:rPr>
          <w:rFonts w:ascii="Arial" w:hAnsi="Arial" w:cs="Arial"/>
          <w:sz w:val="20"/>
          <w:szCs w:val="20"/>
        </w:rPr>
        <w:t xml:space="preserve">stosunku do poprzedniego sprawozdania o </w:t>
      </w:r>
      <w:r>
        <w:rPr>
          <w:rFonts w:ascii="Arial" w:hAnsi="Arial" w:cs="Arial"/>
          <w:sz w:val="20"/>
          <w:szCs w:val="20"/>
        </w:rPr>
        <w:t>10</w:t>
      </w:r>
      <w:r w:rsidRPr="00393E91">
        <w:rPr>
          <w:rFonts w:ascii="Arial" w:hAnsi="Arial" w:cs="Arial"/>
          <w:sz w:val="20"/>
          <w:szCs w:val="20"/>
        </w:rPr>
        <w:t xml:space="preserve">%). </w:t>
      </w:r>
    </w:p>
    <w:p w14:paraId="3669C8F9" w14:textId="02A39D00" w:rsidR="006A4B34" w:rsidRPr="00393E91" w:rsidRDefault="006A4B34" w:rsidP="00534660">
      <w:pPr>
        <w:rPr>
          <w:rFonts w:ascii="Arial" w:hAnsi="Arial" w:cs="Arial"/>
          <w:sz w:val="20"/>
          <w:szCs w:val="20"/>
        </w:rPr>
      </w:pPr>
      <w:r>
        <w:rPr>
          <w:rFonts w:ascii="Arial" w:hAnsi="Arial" w:cs="Arial"/>
          <w:sz w:val="20"/>
          <w:szCs w:val="20"/>
        </w:rPr>
        <w:t>Osiągnięcie w</w:t>
      </w:r>
      <w:r w:rsidRPr="00393E91">
        <w:rPr>
          <w:rFonts w:ascii="Arial" w:hAnsi="Arial" w:cs="Arial"/>
          <w:sz w:val="20"/>
          <w:szCs w:val="20"/>
        </w:rPr>
        <w:t>skaźnik</w:t>
      </w:r>
      <w:r>
        <w:rPr>
          <w:rFonts w:ascii="Arial" w:hAnsi="Arial" w:cs="Arial"/>
          <w:sz w:val="20"/>
          <w:szCs w:val="20"/>
        </w:rPr>
        <w:t>a</w:t>
      </w:r>
      <w:r w:rsidRPr="00393E91">
        <w:rPr>
          <w:rFonts w:ascii="Arial" w:hAnsi="Arial" w:cs="Arial"/>
          <w:sz w:val="20"/>
          <w:szCs w:val="20"/>
        </w:rPr>
        <w:t xml:space="preserve"> </w:t>
      </w:r>
      <w:r w:rsidRPr="00393E91">
        <w:rPr>
          <w:rFonts w:ascii="Arial" w:hAnsi="Arial" w:cs="Arial"/>
          <w:i/>
          <w:sz w:val="20"/>
          <w:szCs w:val="20"/>
        </w:rPr>
        <w:t>Liczba podmiotów wykonujących podstawową opiekę zdrowotną, które wdrożyły działania projakościowe w ramach programu</w:t>
      </w:r>
      <w:r w:rsidRPr="00393E91">
        <w:rPr>
          <w:rFonts w:ascii="Arial" w:hAnsi="Arial" w:cs="Arial"/>
          <w:sz w:val="20"/>
          <w:szCs w:val="20"/>
        </w:rPr>
        <w:t xml:space="preserve"> </w:t>
      </w:r>
      <w:r>
        <w:rPr>
          <w:rFonts w:ascii="Arial" w:hAnsi="Arial" w:cs="Arial"/>
          <w:sz w:val="20"/>
          <w:szCs w:val="20"/>
        </w:rPr>
        <w:t xml:space="preserve">wynosi </w:t>
      </w:r>
      <w:r w:rsidR="000B00F5">
        <w:rPr>
          <w:rFonts w:ascii="Arial" w:hAnsi="Arial" w:cs="Arial"/>
          <w:sz w:val="20"/>
          <w:szCs w:val="20"/>
        </w:rPr>
        <w:t>50</w:t>
      </w:r>
      <w:r w:rsidRPr="00393E91">
        <w:rPr>
          <w:rFonts w:ascii="Arial" w:hAnsi="Arial" w:cs="Arial"/>
          <w:sz w:val="20"/>
          <w:szCs w:val="20"/>
        </w:rPr>
        <w:t>%</w:t>
      </w:r>
      <w:r w:rsidR="009A45DB">
        <w:rPr>
          <w:rFonts w:ascii="Arial" w:hAnsi="Arial" w:cs="Arial"/>
          <w:sz w:val="20"/>
          <w:szCs w:val="20"/>
        </w:rPr>
        <w:t xml:space="preserve">. </w:t>
      </w:r>
      <w:r w:rsidRPr="00393E91">
        <w:rPr>
          <w:rFonts w:ascii="Arial" w:hAnsi="Arial" w:cs="Arial"/>
          <w:sz w:val="20"/>
          <w:szCs w:val="20"/>
        </w:rPr>
        <w:t>Projekt realizujący ten wskaźnik jest obecnie wdrażany</w:t>
      </w:r>
      <w:r w:rsidR="009A45DB">
        <w:rPr>
          <w:rFonts w:ascii="Arial" w:hAnsi="Arial" w:cs="Arial"/>
          <w:sz w:val="20"/>
          <w:szCs w:val="20"/>
        </w:rPr>
        <w:t>.</w:t>
      </w:r>
    </w:p>
    <w:p w14:paraId="134FCF9A" w14:textId="181741B5" w:rsidR="006A4B34" w:rsidRPr="005F3FD5" w:rsidRDefault="006A4B34" w:rsidP="00BC4BD0">
      <w:pPr>
        <w:spacing w:after="120"/>
        <w:rPr>
          <w:rFonts w:ascii="Arial" w:hAnsi="Arial" w:cs="Arial"/>
          <w:sz w:val="20"/>
          <w:szCs w:val="20"/>
        </w:rPr>
      </w:pPr>
      <w:r w:rsidRPr="005F3FD5">
        <w:rPr>
          <w:rFonts w:ascii="Arial" w:hAnsi="Arial" w:cs="Arial"/>
          <w:sz w:val="20"/>
          <w:szCs w:val="20"/>
        </w:rPr>
        <w:t xml:space="preserve">Wskaźnik </w:t>
      </w:r>
      <w:r w:rsidRPr="005F3FD5">
        <w:rPr>
          <w:rFonts w:ascii="Arial" w:hAnsi="Arial" w:cs="Arial"/>
          <w:i/>
          <w:sz w:val="20"/>
          <w:szCs w:val="20"/>
        </w:rPr>
        <w:t xml:space="preserve">Liczba podmiotów (koordynatorów procesu) wykonujących działalność leczniczą, które wdrożyły model opieki koordynowanej w ramach programu </w:t>
      </w:r>
      <w:r w:rsidRPr="005F3FD5">
        <w:rPr>
          <w:rFonts w:ascii="Arial" w:hAnsi="Arial" w:cs="Arial"/>
          <w:sz w:val="20"/>
          <w:szCs w:val="20"/>
        </w:rPr>
        <w:t>na obecnym poziomie wdrażania jest na poziomie 0%. Jednak nie ma zagrożenia dla osiągnięci</w:t>
      </w:r>
      <w:r>
        <w:rPr>
          <w:rFonts w:ascii="Arial" w:hAnsi="Arial" w:cs="Arial"/>
          <w:sz w:val="20"/>
          <w:szCs w:val="20"/>
        </w:rPr>
        <w:t>a</w:t>
      </w:r>
      <w:r w:rsidRPr="005F3FD5">
        <w:rPr>
          <w:rFonts w:ascii="Arial" w:hAnsi="Arial" w:cs="Arial"/>
          <w:sz w:val="20"/>
          <w:szCs w:val="20"/>
        </w:rPr>
        <w:t xml:space="preserve"> wskaźnika, gdyż brak postępu wynika z wczesnej fazy wdrażania nowego modelu organizacji pracy. Projekt pilotażowy jest wdrażany.</w:t>
      </w:r>
      <w:r w:rsidR="00B766FC">
        <w:rPr>
          <w:rFonts w:ascii="Arial" w:hAnsi="Arial" w:cs="Arial"/>
          <w:sz w:val="20"/>
          <w:szCs w:val="20"/>
        </w:rPr>
        <w:t xml:space="preserve"> </w:t>
      </w:r>
      <w:r w:rsidR="007E22FC">
        <w:rPr>
          <w:rFonts w:ascii="Arial" w:hAnsi="Arial" w:cs="Arial"/>
          <w:sz w:val="20"/>
          <w:szCs w:val="20"/>
        </w:rPr>
        <w:t>W</w:t>
      </w:r>
      <w:r w:rsidR="007E22FC" w:rsidRPr="00B766FC">
        <w:rPr>
          <w:rFonts w:ascii="Arial" w:hAnsi="Arial" w:cs="Arial"/>
          <w:sz w:val="20"/>
          <w:szCs w:val="20"/>
        </w:rPr>
        <w:t>skaźnik ten będzie wykazywany w stosunku do podmiotów, które minimum rok realizowały opiekę koordynowaną w ramach modelu POZ+</w:t>
      </w:r>
      <w:r w:rsidR="007E22FC">
        <w:rPr>
          <w:rFonts w:ascii="Arial" w:hAnsi="Arial" w:cs="Arial"/>
          <w:sz w:val="20"/>
          <w:szCs w:val="20"/>
        </w:rPr>
        <w:t xml:space="preserve"> (</w:t>
      </w:r>
      <w:r w:rsidR="007E22FC" w:rsidRPr="00B766FC">
        <w:rPr>
          <w:rFonts w:ascii="Arial" w:hAnsi="Arial" w:cs="Arial"/>
          <w:sz w:val="20"/>
          <w:szCs w:val="20"/>
        </w:rPr>
        <w:t>na podstawie raportu końcowego</w:t>
      </w:r>
      <w:r w:rsidR="007E22FC">
        <w:rPr>
          <w:rFonts w:ascii="Arial" w:hAnsi="Arial" w:cs="Arial"/>
          <w:sz w:val="20"/>
          <w:szCs w:val="20"/>
        </w:rPr>
        <w:t>), z</w:t>
      </w:r>
      <w:r w:rsidR="007E22FC" w:rsidRPr="00B766FC">
        <w:rPr>
          <w:rFonts w:ascii="Arial" w:hAnsi="Arial" w:cs="Arial"/>
          <w:sz w:val="20"/>
          <w:szCs w:val="20"/>
        </w:rPr>
        <w:t>atem jego osiągniecie nastąpi najwcześniej w 2020 roku.</w:t>
      </w:r>
      <w:r w:rsidR="007E22FC">
        <w:rPr>
          <w:rFonts w:ascii="Arial" w:hAnsi="Arial" w:cs="Arial"/>
          <w:sz w:val="20"/>
          <w:szCs w:val="20"/>
        </w:rPr>
        <w:t xml:space="preserve"> </w:t>
      </w:r>
      <w:r w:rsidR="00B766FC" w:rsidRPr="00B766FC">
        <w:rPr>
          <w:rFonts w:ascii="Arial" w:hAnsi="Arial" w:cs="Arial"/>
          <w:sz w:val="20"/>
          <w:szCs w:val="20"/>
        </w:rPr>
        <w:t xml:space="preserve">W ramach projektu zaplanowano </w:t>
      </w:r>
      <w:r w:rsidR="007E22FC">
        <w:rPr>
          <w:rFonts w:ascii="Arial" w:hAnsi="Arial" w:cs="Arial"/>
          <w:sz w:val="20"/>
          <w:szCs w:val="20"/>
        </w:rPr>
        <w:t xml:space="preserve">również drugi </w:t>
      </w:r>
      <w:r w:rsidR="00B766FC" w:rsidRPr="00B766FC">
        <w:rPr>
          <w:rFonts w:ascii="Arial" w:hAnsi="Arial" w:cs="Arial"/>
          <w:sz w:val="20"/>
          <w:szCs w:val="20"/>
        </w:rPr>
        <w:t>wskaźniki rezultatu</w:t>
      </w:r>
      <w:r w:rsidR="007E22FC">
        <w:rPr>
          <w:rFonts w:ascii="Arial" w:hAnsi="Arial" w:cs="Arial"/>
          <w:sz w:val="20"/>
          <w:szCs w:val="20"/>
        </w:rPr>
        <w:t xml:space="preserve"> </w:t>
      </w:r>
      <w:r w:rsidR="00B766FC">
        <w:rPr>
          <w:rFonts w:ascii="Arial" w:hAnsi="Arial" w:cs="Arial"/>
          <w:sz w:val="20"/>
          <w:szCs w:val="20"/>
        </w:rPr>
        <w:t xml:space="preserve">- </w:t>
      </w:r>
      <w:r w:rsidR="00B766FC" w:rsidRPr="00BC4BD0">
        <w:rPr>
          <w:rFonts w:ascii="Arial" w:hAnsi="Arial" w:cs="Arial"/>
          <w:i/>
          <w:iCs/>
          <w:sz w:val="20"/>
          <w:szCs w:val="20"/>
        </w:rPr>
        <w:t xml:space="preserve">Liczba podmiotów wykonujących podstawową opiekę zdrowotną, które </w:t>
      </w:r>
      <w:r w:rsidR="00B766FC" w:rsidRPr="00BC4BD0">
        <w:rPr>
          <w:rFonts w:ascii="Arial" w:hAnsi="Arial" w:cs="Arial"/>
          <w:i/>
          <w:iCs/>
          <w:sz w:val="20"/>
          <w:szCs w:val="20"/>
        </w:rPr>
        <w:lastRenderedPageBreak/>
        <w:t>wdrożyły działania projakościowe w ramach programu</w:t>
      </w:r>
      <w:r w:rsidR="007E22FC">
        <w:rPr>
          <w:rFonts w:ascii="Arial" w:hAnsi="Arial" w:cs="Arial"/>
          <w:i/>
          <w:iCs/>
          <w:sz w:val="20"/>
          <w:szCs w:val="20"/>
        </w:rPr>
        <w:t xml:space="preserve"> </w:t>
      </w:r>
      <w:r w:rsidR="007E22FC" w:rsidRPr="00BC4BD0">
        <w:rPr>
          <w:rFonts w:ascii="Arial" w:hAnsi="Arial" w:cs="Arial"/>
          <w:sz w:val="20"/>
          <w:szCs w:val="20"/>
        </w:rPr>
        <w:t>(</w:t>
      </w:r>
      <w:r w:rsidR="00B766FC" w:rsidRPr="007E22FC">
        <w:rPr>
          <w:rFonts w:ascii="Arial" w:hAnsi="Arial" w:cs="Arial"/>
          <w:sz w:val="20"/>
          <w:szCs w:val="20"/>
        </w:rPr>
        <w:t>w</w:t>
      </w:r>
      <w:r w:rsidR="00B766FC" w:rsidRPr="00B766FC">
        <w:rPr>
          <w:rFonts w:ascii="Arial" w:hAnsi="Arial" w:cs="Arial"/>
          <w:sz w:val="20"/>
          <w:szCs w:val="20"/>
        </w:rPr>
        <w:t>ykazywany z częstotliwością raz na pół roku na podstawie raportu z realizacji badań</w:t>
      </w:r>
      <w:r w:rsidR="007E22FC">
        <w:rPr>
          <w:rFonts w:ascii="Arial" w:hAnsi="Arial" w:cs="Arial"/>
          <w:sz w:val="20"/>
          <w:szCs w:val="20"/>
        </w:rPr>
        <w:t>)</w:t>
      </w:r>
      <w:r w:rsidR="00B766FC" w:rsidRPr="00B766FC">
        <w:rPr>
          <w:rFonts w:ascii="Arial" w:hAnsi="Arial" w:cs="Arial"/>
          <w:sz w:val="20"/>
          <w:szCs w:val="20"/>
        </w:rPr>
        <w:t>. Ten rezultat jest już częściowo osiągnięty, bowiem na koniec 2019 r. jego wartość była zrealizowana na poziomie 50%.</w:t>
      </w:r>
      <w:r w:rsidR="00B766FC">
        <w:rPr>
          <w:rFonts w:ascii="Arial" w:hAnsi="Arial" w:cs="Arial"/>
          <w:sz w:val="20"/>
          <w:szCs w:val="20"/>
        </w:rPr>
        <w:t xml:space="preserve"> </w:t>
      </w:r>
      <w:r w:rsidR="007E22FC">
        <w:rPr>
          <w:rFonts w:ascii="Arial" w:hAnsi="Arial" w:cs="Arial"/>
          <w:sz w:val="20"/>
          <w:szCs w:val="20"/>
        </w:rPr>
        <w:t>R</w:t>
      </w:r>
      <w:r w:rsidR="007E22FC" w:rsidRPr="007E22FC">
        <w:rPr>
          <w:rFonts w:ascii="Arial" w:hAnsi="Arial" w:cs="Arial"/>
          <w:sz w:val="20"/>
          <w:szCs w:val="20"/>
        </w:rPr>
        <w:t>ozważane jest wydłużenie projektu i rozszerzenie jego zasięgu</w:t>
      </w:r>
      <w:r w:rsidR="007E22FC">
        <w:rPr>
          <w:rFonts w:ascii="Arial" w:hAnsi="Arial" w:cs="Arial"/>
          <w:sz w:val="20"/>
          <w:szCs w:val="20"/>
        </w:rPr>
        <w:t>. B</w:t>
      </w:r>
      <w:r w:rsidR="007E22FC" w:rsidRPr="007E22FC">
        <w:rPr>
          <w:rFonts w:ascii="Arial" w:hAnsi="Arial" w:cs="Arial"/>
          <w:sz w:val="20"/>
          <w:szCs w:val="20"/>
        </w:rPr>
        <w:t>ardziej szczegółowe informacje dostępne są pod adresem:</w:t>
      </w:r>
      <w:r w:rsidR="007E22FC">
        <w:rPr>
          <w:rFonts w:ascii="Arial" w:hAnsi="Arial" w:cs="Arial"/>
          <w:sz w:val="20"/>
          <w:szCs w:val="20"/>
        </w:rPr>
        <w:t xml:space="preserve"> </w:t>
      </w:r>
      <w:r w:rsidR="007E22FC" w:rsidRPr="007E22FC">
        <w:rPr>
          <w:rFonts w:ascii="Arial" w:hAnsi="Arial" w:cs="Arial"/>
          <w:sz w:val="20"/>
          <w:szCs w:val="20"/>
        </w:rPr>
        <w:t>https://akademia.nfz.gov.pl/poz-plus/</w:t>
      </w:r>
      <w:r w:rsidR="007E22FC">
        <w:rPr>
          <w:rFonts w:ascii="Arial" w:hAnsi="Arial" w:cs="Arial"/>
          <w:sz w:val="20"/>
          <w:szCs w:val="20"/>
        </w:rPr>
        <w:t>.</w:t>
      </w:r>
    </w:p>
    <w:p w14:paraId="77DC03EF" w14:textId="160441BD" w:rsidR="006A4B34" w:rsidRPr="005F3FD5" w:rsidRDefault="006A4B34" w:rsidP="00BC4BD0">
      <w:pPr>
        <w:spacing w:after="120"/>
        <w:rPr>
          <w:rFonts w:ascii="Arial" w:hAnsi="Arial" w:cs="Arial"/>
          <w:sz w:val="20"/>
          <w:szCs w:val="20"/>
        </w:rPr>
      </w:pPr>
      <w:r>
        <w:rPr>
          <w:rFonts w:ascii="Arial" w:hAnsi="Arial" w:cs="Arial"/>
          <w:sz w:val="20"/>
          <w:szCs w:val="20"/>
        </w:rPr>
        <w:t>Wykonanie w</w:t>
      </w:r>
      <w:r w:rsidRPr="005F3FD5">
        <w:rPr>
          <w:rFonts w:ascii="Arial" w:hAnsi="Arial" w:cs="Arial"/>
          <w:sz w:val="20"/>
          <w:szCs w:val="20"/>
        </w:rPr>
        <w:t>skaźnik</w:t>
      </w:r>
      <w:r>
        <w:rPr>
          <w:rFonts w:ascii="Arial" w:hAnsi="Arial" w:cs="Arial"/>
          <w:sz w:val="20"/>
          <w:szCs w:val="20"/>
        </w:rPr>
        <w:t>a</w:t>
      </w:r>
      <w:r w:rsidRPr="005F3FD5">
        <w:rPr>
          <w:rFonts w:ascii="Arial" w:hAnsi="Arial" w:cs="Arial"/>
          <w:sz w:val="20"/>
          <w:szCs w:val="20"/>
        </w:rPr>
        <w:t xml:space="preserve"> </w:t>
      </w:r>
      <w:r w:rsidRPr="005F3FD5">
        <w:rPr>
          <w:rFonts w:ascii="Arial" w:hAnsi="Arial" w:cs="Arial"/>
          <w:i/>
          <w:sz w:val="20"/>
          <w:szCs w:val="20"/>
        </w:rPr>
        <w:t xml:space="preserve">Liczba wdrożonych programów rozwojowych na uczelniach kształcących na kierunkach medycznych opracowanych dzięki wsparciu z EFS </w:t>
      </w:r>
      <w:r>
        <w:rPr>
          <w:rFonts w:ascii="Arial" w:hAnsi="Arial" w:cs="Arial"/>
          <w:iCs/>
          <w:sz w:val="20"/>
          <w:szCs w:val="20"/>
        </w:rPr>
        <w:t xml:space="preserve">wynosi </w:t>
      </w:r>
      <w:r w:rsidR="009A45DB">
        <w:rPr>
          <w:rFonts w:ascii="Arial" w:hAnsi="Arial" w:cs="Arial"/>
          <w:iCs/>
          <w:sz w:val="20"/>
          <w:szCs w:val="20"/>
        </w:rPr>
        <w:t xml:space="preserve">obecnie </w:t>
      </w:r>
      <w:r w:rsidR="000B00F5">
        <w:rPr>
          <w:rFonts w:ascii="Arial" w:hAnsi="Arial" w:cs="Arial"/>
          <w:iCs/>
          <w:sz w:val="20"/>
          <w:szCs w:val="20"/>
        </w:rPr>
        <w:t>60</w:t>
      </w:r>
      <w:r w:rsidRPr="005F3FD5">
        <w:rPr>
          <w:rFonts w:ascii="Arial" w:hAnsi="Arial" w:cs="Arial"/>
          <w:sz w:val="20"/>
          <w:szCs w:val="20"/>
        </w:rPr>
        <w:t>%.</w:t>
      </w:r>
    </w:p>
    <w:p w14:paraId="4E8FE27B" w14:textId="59CAC398" w:rsidR="006A4B34" w:rsidRDefault="006A4B34" w:rsidP="00BC4BD0">
      <w:pPr>
        <w:spacing w:after="120"/>
        <w:rPr>
          <w:rFonts w:ascii="Arial" w:hAnsi="Arial" w:cs="Arial"/>
          <w:sz w:val="20"/>
          <w:szCs w:val="20"/>
        </w:rPr>
      </w:pPr>
      <w:r w:rsidRPr="005F3FD5">
        <w:rPr>
          <w:rFonts w:ascii="Arial" w:hAnsi="Arial" w:cs="Arial"/>
          <w:sz w:val="20"/>
          <w:szCs w:val="20"/>
        </w:rPr>
        <w:t xml:space="preserve">Wskaźnik </w:t>
      </w:r>
      <w:r w:rsidRPr="005F3FD5">
        <w:rPr>
          <w:rFonts w:ascii="Arial" w:hAnsi="Arial" w:cs="Arial"/>
          <w:i/>
          <w:sz w:val="20"/>
          <w:szCs w:val="20"/>
        </w:rPr>
        <w:t xml:space="preserve">Liczba lekarzy, którzy dzięki EFS podnieśli swoje kwalifikacje zawodowe w obszarach związanych z potrzebami epidemiologiczno-demograficznymi </w:t>
      </w:r>
      <w:r>
        <w:rPr>
          <w:rFonts w:ascii="Arial" w:hAnsi="Arial" w:cs="Arial"/>
          <w:sz w:val="20"/>
          <w:szCs w:val="20"/>
        </w:rPr>
        <w:t>wzrósł do</w:t>
      </w:r>
      <w:r w:rsidRPr="005F3FD5">
        <w:rPr>
          <w:rFonts w:ascii="Arial" w:hAnsi="Arial" w:cs="Arial"/>
          <w:sz w:val="20"/>
          <w:szCs w:val="20"/>
        </w:rPr>
        <w:t xml:space="preserve"> poziom</w:t>
      </w:r>
      <w:r>
        <w:rPr>
          <w:rFonts w:ascii="Arial" w:hAnsi="Arial" w:cs="Arial"/>
          <w:sz w:val="20"/>
          <w:szCs w:val="20"/>
        </w:rPr>
        <w:t>u</w:t>
      </w:r>
      <w:r w:rsidRPr="005F3FD5">
        <w:rPr>
          <w:rFonts w:ascii="Arial" w:hAnsi="Arial" w:cs="Arial"/>
          <w:sz w:val="20"/>
          <w:szCs w:val="20"/>
        </w:rPr>
        <w:t xml:space="preserve"> </w:t>
      </w:r>
      <w:r>
        <w:rPr>
          <w:rFonts w:ascii="Arial" w:hAnsi="Arial" w:cs="Arial"/>
          <w:sz w:val="20"/>
          <w:szCs w:val="20"/>
        </w:rPr>
        <w:t>42</w:t>
      </w:r>
      <w:r w:rsidRPr="005F3FD5">
        <w:rPr>
          <w:rFonts w:ascii="Arial" w:hAnsi="Arial" w:cs="Arial"/>
          <w:sz w:val="20"/>
          <w:szCs w:val="20"/>
        </w:rPr>
        <w:t xml:space="preserve">%, tj. </w:t>
      </w:r>
      <w:r>
        <w:rPr>
          <w:rFonts w:ascii="Arial" w:hAnsi="Arial" w:cs="Arial"/>
          <w:sz w:val="20"/>
          <w:szCs w:val="20"/>
        </w:rPr>
        <w:t>o </w:t>
      </w:r>
      <w:r w:rsidR="007B3959">
        <w:rPr>
          <w:rFonts w:ascii="Arial" w:hAnsi="Arial" w:cs="Arial"/>
          <w:sz w:val="20"/>
          <w:szCs w:val="20"/>
        </w:rPr>
        <w:t>ponad</w:t>
      </w:r>
      <w:r>
        <w:rPr>
          <w:rFonts w:ascii="Arial" w:hAnsi="Arial" w:cs="Arial"/>
          <w:sz w:val="20"/>
          <w:szCs w:val="20"/>
        </w:rPr>
        <w:t xml:space="preserve"> 6 % </w:t>
      </w:r>
      <w:r w:rsidRPr="00393E91">
        <w:rPr>
          <w:rFonts w:ascii="Arial" w:hAnsi="Arial" w:cs="Arial"/>
          <w:sz w:val="20"/>
          <w:szCs w:val="20"/>
        </w:rPr>
        <w:t>w</w:t>
      </w:r>
      <w:r>
        <w:rPr>
          <w:rFonts w:ascii="Arial" w:hAnsi="Arial" w:cs="Arial"/>
          <w:sz w:val="20"/>
          <w:szCs w:val="20"/>
        </w:rPr>
        <w:t xml:space="preserve"> </w:t>
      </w:r>
      <w:r w:rsidRPr="00393E91">
        <w:rPr>
          <w:rFonts w:ascii="Arial" w:hAnsi="Arial" w:cs="Arial"/>
          <w:sz w:val="20"/>
          <w:szCs w:val="20"/>
        </w:rPr>
        <w:t>stosunku do poprzedniego sprawozdania</w:t>
      </w:r>
      <w:r w:rsidRPr="005F3FD5">
        <w:rPr>
          <w:rFonts w:ascii="Arial" w:hAnsi="Arial" w:cs="Arial"/>
          <w:sz w:val="20"/>
          <w:szCs w:val="20"/>
        </w:rPr>
        <w:t xml:space="preserve">. </w:t>
      </w:r>
    </w:p>
    <w:p w14:paraId="2091B40F" w14:textId="77777777" w:rsidR="006A4B34" w:rsidRDefault="006A4B34" w:rsidP="00534660">
      <w:pPr>
        <w:rPr>
          <w:noProof/>
          <w:lang w:eastAsia="pl-PL"/>
        </w:rPr>
        <w:sectPr w:rsidR="006A4B34" w:rsidSect="006A4B34">
          <w:type w:val="continuous"/>
          <w:pgSz w:w="11906" w:h="16838"/>
          <w:pgMar w:top="1418" w:right="849" w:bottom="1418" w:left="993" w:header="709" w:footer="709" w:gutter="0"/>
          <w:cols w:num="2" w:space="708"/>
          <w:docGrid w:linePitch="360"/>
        </w:sectPr>
      </w:pPr>
    </w:p>
    <w:p w14:paraId="075BDC84" w14:textId="355F294E" w:rsidR="00647103" w:rsidRDefault="000F409D" w:rsidP="00BC4BD0">
      <w:pPr>
        <w:pStyle w:val="Nagwek4"/>
        <w:spacing w:before="360" w:after="240"/>
        <w:rPr>
          <w:noProof/>
          <w:lang w:eastAsia="pl-PL"/>
        </w:rPr>
      </w:pPr>
      <w:bookmarkStart w:id="8" w:name="_Toc33185980"/>
      <w:r w:rsidRPr="003507DD">
        <w:rPr>
          <w:rFonts w:ascii="Arial" w:hAnsi="Arial" w:cs="Arial"/>
          <w:b/>
          <w:color w:val="5B9BD5" w:themeColor="accent1"/>
          <w:sz w:val="20"/>
          <w:szCs w:val="20"/>
        </w:rPr>
        <w:t xml:space="preserve">PROGRAM OPERACYJNY INFRASTRUKTURA I ŚRODOWISKO na lata 2014 </w:t>
      </w:r>
      <w:r w:rsidR="00647103">
        <w:rPr>
          <w:rFonts w:ascii="Arial" w:hAnsi="Arial" w:cs="Arial"/>
          <w:b/>
          <w:color w:val="5B9BD5" w:themeColor="accent1"/>
          <w:sz w:val="20"/>
          <w:szCs w:val="20"/>
        </w:rPr>
        <w:t>–</w:t>
      </w:r>
      <w:r w:rsidRPr="003507DD">
        <w:rPr>
          <w:rFonts w:ascii="Arial" w:hAnsi="Arial" w:cs="Arial"/>
          <w:b/>
          <w:color w:val="5B9BD5" w:themeColor="accent1"/>
          <w:sz w:val="20"/>
          <w:szCs w:val="20"/>
        </w:rPr>
        <w:t xml:space="preserve"> 2020</w:t>
      </w:r>
      <w:bookmarkEnd w:id="8"/>
    </w:p>
    <w:tbl>
      <w:tblPr>
        <w:tblpPr w:leftFromText="141" w:rightFromText="141" w:vertAnchor="text" w:horzAnchor="page" w:tblpX="1093" w:tblpY="158"/>
        <w:tblW w:w="10192"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6" w:space="0" w:color="5B9BD5" w:themeColor="accent1"/>
          <w:insideV w:val="single" w:sz="6" w:space="0" w:color="5B9BD5" w:themeColor="accent1"/>
        </w:tblBorders>
        <w:tblLayout w:type="fixed"/>
        <w:tblCellMar>
          <w:left w:w="70" w:type="dxa"/>
          <w:right w:w="70" w:type="dxa"/>
        </w:tblCellMar>
        <w:tblLook w:val="04A0" w:firstRow="1" w:lastRow="0" w:firstColumn="1" w:lastColumn="0" w:noHBand="0" w:noVBand="1"/>
      </w:tblPr>
      <w:tblGrid>
        <w:gridCol w:w="3104"/>
        <w:gridCol w:w="1276"/>
        <w:gridCol w:w="1842"/>
        <w:gridCol w:w="1418"/>
        <w:gridCol w:w="1276"/>
        <w:gridCol w:w="1276"/>
      </w:tblGrid>
      <w:tr w:rsidR="004B143C" w:rsidRPr="002C3FEC" w14:paraId="2D1DFB3F" w14:textId="08FDD0D9" w:rsidTr="004B143C">
        <w:trPr>
          <w:trHeight w:val="160"/>
        </w:trPr>
        <w:tc>
          <w:tcPr>
            <w:tcW w:w="7640" w:type="dxa"/>
            <w:gridSpan w:val="4"/>
            <w:vAlign w:val="center"/>
          </w:tcPr>
          <w:p w14:paraId="23247551" w14:textId="20C2D3AB" w:rsidR="004B143C" w:rsidRPr="002C3FEC" w:rsidRDefault="004E561A" w:rsidP="00740D8B">
            <w:pPr>
              <w:spacing w:after="0" w:line="240" w:lineRule="auto"/>
              <w:ind w:hanging="70"/>
              <w:rPr>
                <w:rFonts w:ascii="Arial" w:eastAsia="Times New Roman" w:hAnsi="Arial" w:cs="Arial"/>
                <w:b/>
                <w:bCs/>
                <w:sz w:val="16"/>
                <w:szCs w:val="16"/>
                <w:lang w:eastAsia="pl-PL"/>
              </w:rPr>
            </w:pPr>
            <w:r w:rsidRPr="005D2F56">
              <w:rPr>
                <w:rFonts w:ascii="Arial" w:eastAsia="Times New Roman" w:hAnsi="Arial" w:cs="Arial"/>
                <w:b/>
                <w:bCs/>
                <w:color w:val="000000"/>
                <w:sz w:val="16"/>
                <w:szCs w:val="16"/>
                <w:lang w:eastAsia="pl-PL"/>
              </w:rPr>
              <w:t xml:space="preserve">Działania w obszarze zdrowia </w:t>
            </w:r>
            <w:r w:rsidR="004B143C" w:rsidRPr="002C3FEC">
              <w:rPr>
                <w:rFonts w:ascii="Arial" w:eastAsia="Times New Roman" w:hAnsi="Arial" w:cs="Arial"/>
                <w:b/>
                <w:sz w:val="16"/>
                <w:szCs w:val="16"/>
                <w:lang w:eastAsia="pl-PL"/>
              </w:rPr>
              <w:t xml:space="preserve">w ramach PO </w:t>
            </w:r>
            <w:proofErr w:type="spellStart"/>
            <w:r w:rsidR="004B143C" w:rsidRPr="002C3FEC">
              <w:rPr>
                <w:rFonts w:ascii="Arial" w:eastAsia="Times New Roman" w:hAnsi="Arial" w:cs="Arial"/>
                <w:b/>
                <w:sz w:val="16"/>
                <w:szCs w:val="16"/>
                <w:lang w:eastAsia="pl-PL"/>
              </w:rPr>
              <w:t>IiŚ</w:t>
            </w:r>
            <w:proofErr w:type="spellEnd"/>
            <w:r w:rsidR="004B143C" w:rsidRPr="002C3FEC">
              <w:rPr>
                <w:rFonts w:ascii="Arial" w:eastAsia="Times New Roman" w:hAnsi="Arial" w:cs="Arial"/>
                <w:b/>
                <w:sz w:val="16"/>
                <w:szCs w:val="16"/>
                <w:lang w:eastAsia="pl-PL"/>
              </w:rPr>
              <w:t xml:space="preserve"> - oś IX</w:t>
            </w:r>
          </w:p>
        </w:tc>
        <w:tc>
          <w:tcPr>
            <w:tcW w:w="1276" w:type="dxa"/>
            <w:vMerge w:val="restart"/>
            <w:vAlign w:val="center"/>
          </w:tcPr>
          <w:p w14:paraId="48B55B59" w14:textId="2E7212C5" w:rsidR="004B143C" w:rsidRPr="002C3FEC" w:rsidRDefault="004B143C" w:rsidP="00720A02">
            <w:pPr>
              <w:spacing w:after="0" w:line="240" w:lineRule="auto"/>
              <w:ind w:hanging="70"/>
              <w:jc w:val="center"/>
              <w:rPr>
                <w:rFonts w:ascii="Arial" w:eastAsia="Times New Roman" w:hAnsi="Arial" w:cs="Arial"/>
                <w:b/>
                <w:bCs/>
                <w:sz w:val="16"/>
                <w:szCs w:val="16"/>
                <w:lang w:eastAsia="pl-PL"/>
              </w:rPr>
            </w:pPr>
            <w:r w:rsidRPr="002C3FEC">
              <w:rPr>
                <w:rFonts w:ascii="Arial" w:eastAsia="Times New Roman" w:hAnsi="Arial" w:cs="Arial"/>
                <w:b/>
                <w:bCs/>
                <w:sz w:val="16"/>
                <w:szCs w:val="16"/>
                <w:lang w:eastAsia="pl-PL"/>
              </w:rPr>
              <w:t>Uzgodnione w Planie działań – narastająco [wkład UE - PLN]</w:t>
            </w:r>
          </w:p>
        </w:tc>
        <w:tc>
          <w:tcPr>
            <w:tcW w:w="1276" w:type="dxa"/>
            <w:vMerge w:val="restart"/>
            <w:vAlign w:val="center"/>
          </w:tcPr>
          <w:p w14:paraId="0C41BD72" w14:textId="4DD5DCE8" w:rsidR="004B143C" w:rsidRPr="002C3FEC" w:rsidRDefault="004B143C" w:rsidP="00720A02">
            <w:pPr>
              <w:spacing w:after="0" w:line="240" w:lineRule="auto"/>
              <w:ind w:hanging="70"/>
              <w:jc w:val="center"/>
              <w:rPr>
                <w:rFonts w:ascii="Arial" w:eastAsia="Times New Roman" w:hAnsi="Arial" w:cs="Arial"/>
                <w:b/>
                <w:bCs/>
                <w:sz w:val="16"/>
                <w:szCs w:val="16"/>
                <w:lang w:eastAsia="pl-PL"/>
              </w:rPr>
            </w:pPr>
            <w:r w:rsidRPr="00DC5600">
              <w:rPr>
                <w:rFonts w:ascii="Arial" w:hAnsi="Arial" w:cs="Arial"/>
                <w:b/>
                <w:bCs/>
                <w:sz w:val="16"/>
                <w:szCs w:val="16"/>
              </w:rPr>
              <w:t>% wykorzystania alokacji</w:t>
            </w:r>
          </w:p>
        </w:tc>
      </w:tr>
      <w:tr w:rsidR="004E561A" w:rsidRPr="002C3FEC" w14:paraId="5AA44B30" w14:textId="510D831F" w:rsidTr="00740D8B">
        <w:trPr>
          <w:trHeight w:val="193"/>
        </w:trPr>
        <w:tc>
          <w:tcPr>
            <w:tcW w:w="3104" w:type="dxa"/>
            <w:shd w:val="clear" w:color="auto" w:fill="auto"/>
            <w:noWrap/>
            <w:vAlign w:val="center"/>
            <w:hideMark/>
          </w:tcPr>
          <w:p w14:paraId="723C58FB" w14:textId="77777777" w:rsidR="004E561A" w:rsidRPr="002C3FEC" w:rsidRDefault="004E561A" w:rsidP="004E561A">
            <w:pPr>
              <w:spacing w:after="0" w:line="240" w:lineRule="auto"/>
              <w:jc w:val="center"/>
              <w:rPr>
                <w:rFonts w:ascii="Arial" w:eastAsia="Times New Roman" w:hAnsi="Arial" w:cs="Arial"/>
                <w:b/>
                <w:bCs/>
                <w:sz w:val="16"/>
                <w:szCs w:val="16"/>
                <w:lang w:eastAsia="pl-PL"/>
              </w:rPr>
            </w:pPr>
            <w:r w:rsidRPr="002C3FEC">
              <w:rPr>
                <w:rFonts w:ascii="Arial" w:eastAsia="Times New Roman" w:hAnsi="Arial" w:cs="Arial"/>
                <w:b/>
                <w:bCs/>
                <w:sz w:val="16"/>
                <w:szCs w:val="16"/>
                <w:lang w:eastAsia="pl-PL"/>
              </w:rPr>
              <w:t>Działanie - nazwa</w:t>
            </w:r>
          </w:p>
        </w:tc>
        <w:tc>
          <w:tcPr>
            <w:tcW w:w="1276" w:type="dxa"/>
            <w:vAlign w:val="center"/>
          </w:tcPr>
          <w:p w14:paraId="102E7EC3" w14:textId="77777777" w:rsidR="004E561A" w:rsidRPr="002C3FEC" w:rsidRDefault="004E561A" w:rsidP="004E561A">
            <w:pPr>
              <w:spacing w:after="0" w:line="240" w:lineRule="auto"/>
              <w:ind w:firstLine="28"/>
              <w:jc w:val="center"/>
              <w:rPr>
                <w:rFonts w:ascii="Arial" w:eastAsia="Times New Roman" w:hAnsi="Arial" w:cs="Arial"/>
                <w:b/>
                <w:bCs/>
                <w:sz w:val="16"/>
                <w:szCs w:val="16"/>
                <w:lang w:eastAsia="pl-PL"/>
              </w:rPr>
            </w:pPr>
            <w:r w:rsidRPr="002C3FEC">
              <w:rPr>
                <w:rFonts w:ascii="Arial" w:eastAsia="Times New Roman" w:hAnsi="Arial" w:cs="Arial"/>
                <w:b/>
                <w:bCs/>
                <w:sz w:val="16"/>
                <w:szCs w:val="16"/>
                <w:lang w:eastAsia="pl-PL"/>
              </w:rPr>
              <w:t>Priorytet Inwestycyjny</w:t>
            </w:r>
          </w:p>
        </w:tc>
        <w:tc>
          <w:tcPr>
            <w:tcW w:w="1842" w:type="dxa"/>
            <w:shd w:val="clear" w:color="auto" w:fill="auto"/>
            <w:noWrap/>
            <w:vAlign w:val="center"/>
            <w:hideMark/>
          </w:tcPr>
          <w:p w14:paraId="62C1AFC4" w14:textId="0FA53D91" w:rsidR="004E561A" w:rsidRPr="002C3FEC" w:rsidRDefault="004E561A" w:rsidP="004E561A">
            <w:pPr>
              <w:spacing w:after="0" w:line="240" w:lineRule="auto"/>
              <w:jc w:val="center"/>
              <w:rPr>
                <w:rFonts w:ascii="Arial" w:eastAsia="Times New Roman" w:hAnsi="Arial" w:cs="Arial"/>
                <w:b/>
                <w:bCs/>
                <w:sz w:val="16"/>
                <w:szCs w:val="16"/>
                <w:lang w:eastAsia="pl-PL"/>
              </w:rPr>
            </w:pPr>
            <w:r w:rsidRPr="005D2F56">
              <w:rPr>
                <w:rFonts w:ascii="Arial" w:eastAsia="Times New Roman" w:hAnsi="Arial" w:cs="Arial"/>
                <w:b/>
                <w:bCs/>
                <w:color w:val="000000"/>
                <w:sz w:val="16"/>
                <w:szCs w:val="16"/>
                <w:lang w:eastAsia="pl-PL"/>
              </w:rPr>
              <w:t>Alokacja - wsparcie UE [EUR]</w:t>
            </w:r>
          </w:p>
        </w:tc>
        <w:tc>
          <w:tcPr>
            <w:tcW w:w="1418" w:type="dxa"/>
            <w:vAlign w:val="center"/>
          </w:tcPr>
          <w:p w14:paraId="1A90370F" w14:textId="5DC8382A" w:rsidR="004E561A" w:rsidRPr="002C3FEC" w:rsidRDefault="004E561A" w:rsidP="004E561A">
            <w:pPr>
              <w:spacing w:after="0" w:line="240" w:lineRule="auto"/>
              <w:ind w:hanging="70"/>
              <w:jc w:val="center"/>
              <w:rPr>
                <w:rFonts w:ascii="Arial" w:eastAsia="Times New Roman" w:hAnsi="Arial" w:cs="Arial"/>
                <w:b/>
                <w:bCs/>
                <w:sz w:val="16"/>
                <w:szCs w:val="16"/>
                <w:lang w:eastAsia="pl-PL"/>
              </w:rPr>
            </w:pPr>
            <w:r w:rsidRPr="005D2F56">
              <w:rPr>
                <w:rFonts w:ascii="Arial" w:eastAsia="Times New Roman" w:hAnsi="Arial" w:cs="Arial"/>
                <w:b/>
                <w:bCs/>
                <w:color w:val="000000"/>
                <w:sz w:val="16"/>
                <w:szCs w:val="16"/>
                <w:lang w:eastAsia="pl-PL"/>
              </w:rPr>
              <w:t>Alokacja - wsparcie UE [PLN]</w:t>
            </w:r>
          </w:p>
        </w:tc>
        <w:tc>
          <w:tcPr>
            <w:tcW w:w="1276" w:type="dxa"/>
            <w:vMerge/>
            <w:vAlign w:val="center"/>
          </w:tcPr>
          <w:p w14:paraId="3B80E37F" w14:textId="4C9C97A2" w:rsidR="004E561A" w:rsidRPr="002C3FEC" w:rsidRDefault="004E561A" w:rsidP="004E561A">
            <w:pPr>
              <w:spacing w:after="0" w:line="240" w:lineRule="auto"/>
              <w:ind w:hanging="70"/>
              <w:jc w:val="center"/>
              <w:rPr>
                <w:rFonts w:ascii="Arial" w:eastAsia="Times New Roman" w:hAnsi="Arial" w:cs="Arial"/>
                <w:b/>
                <w:bCs/>
                <w:sz w:val="16"/>
                <w:szCs w:val="16"/>
                <w:lang w:eastAsia="pl-PL"/>
              </w:rPr>
            </w:pPr>
          </w:p>
        </w:tc>
        <w:tc>
          <w:tcPr>
            <w:tcW w:w="1276" w:type="dxa"/>
            <w:vMerge/>
            <w:vAlign w:val="center"/>
          </w:tcPr>
          <w:p w14:paraId="0E6C2BC2" w14:textId="59C3F689" w:rsidR="004E561A" w:rsidRPr="002C3FEC" w:rsidRDefault="004E561A" w:rsidP="004E561A">
            <w:pPr>
              <w:spacing w:after="0" w:line="240" w:lineRule="auto"/>
              <w:ind w:hanging="70"/>
              <w:jc w:val="center"/>
              <w:rPr>
                <w:rFonts w:ascii="Arial" w:eastAsia="Times New Roman" w:hAnsi="Arial" w:cs="Arial"/>
                <w:b/>
                <w:bCs/>
                <w:sz w:val="16"/>
                <w:szCs w:val="16"/>
                <w:lang w:eastAsia="pl-PL"/>
              </w:rPr>
            </w:pPr>
          </w:p>
        </w:tc>
      </w:tr>
      <w:tr w:rsidR="00740D8B" w:rsidRPr="002C3FEC" w14:paraId="518C3F8E" w14:textId="66D76FBD" w:rsidTr="00F22F2F">
        <w:trPr>
          <w:trHeight w:val="160"/>
        </w:trPr>
        <w:tc>
          <w:tcPr>
            <w:tcW w:w="3104" w:type="dxa"/>
            <w:shd w:val="clear" w:color="auto" w:fill="auto"/>
            <w:noWrap/>
            <w:vAlign w:val="center"/>
          </w:tcPr>
          <w:p w14:paraId="6BE55849" w14:textId="77777777" w:rsidR="00740D8B" w:rsidRPr="002C3FEC" w:rsidRDefault="00740D8B" w:rsidP="00740D8B">
            <w:pPr>
              <w:spacing w:after="0" w:line="240" w:lineRule="auto"/>
              <w:rPr>
                <w:rFonts w:ascii="Arial" w:eastAsia="Times New Roman" w:hAnsi="Arial" w:cs="Arial"/>
                <w:bCs/>
                <w:i/>
                <w:sz w:val="16"/>
                <w:szCs w:val="16"/>
                <w:lang w:eastAsia="pl-PL"/>
              </w:rPr>
            </w:pPr>
            <w:r w:rsidRPr="002C3FEC">
              <w:rPr>
                <w:rFonts w:ascii="Arial" w:eastAsia="Times New Roman" w:hAnsi="Arial" w:cs="Arial"/>
                <w:bCs/>
                <w:i/>
                <w:sz w:val="16"/>
                <w:szCs w:val="16"/>
                <w:lang w:eastAsia="pl-PL"/>
              </w:rPr>
              <w:t>Infrastruktura ratownictwa medycznego</w:t>
            </w:r>
          </w:p>
        </w:tc>
        <w:tc>
          <w:tcPr>
            <w:tcW w:w="1276" w:type="dxa"/>
            <w:vAlign w:val="center"/>
          </w:tcPr>
          <w:p w14:paraId="5878DF48" w14:textId="77777777" w:rsidR="00740D8B" w:rsidRPr="002C3FEC" w:rsidRDefault="00740D8B" w:rsidP="00740D8B">
            <w:pPr>
              <w:spacing w:after="0" w:line="240" w:lineRule="auto"/>
              <w:ind w:hanging="70"/>
              <w:jc w:val="center"/>
              <w:rPr>
                <w:rFonts w:ascii="Arial" w:eastAsia="Times New Roman" w:hAnsi="Arial" w:cs="Arial"/>
                <w:b/>
                <w:bCs/>
                <w:sz w:val="16"/>
                <w:szCs w:val="16"/>
                <w:lang w:eastAsia="pl-PL"/>
              </w:rPr>
            </w:pPr>
            <w:r w:rsidRPr="002C3FEC">
              <w:rPr>
                <w:rFonts w:ascii="Arial" w:eastAsia="Times New Roman" w:hAnsi="Arial" w:cs="Arial"/>
                <w:i/>
                <w:iCs/>
                <w:sz w:val="16"/>
                <w:szCs w:val="16"/>
                <w:lang w:eastAsia="pl-PL"/>
              </w:rPr>
              <w:t>9a</w:t>
            </w:r>
          </w:p>
        </w:tc>
        <w:tc>
          <w:tcPr>
            <w:tcW w:w="1842" w:type="dxa"/>
            <w:shd w:val="clear" w:color="auto" w:fill="auto"/>
            <w:noWrap/>
            <w:vAlign w:val="center"/>
          </w:tcPr>
          <w:p w14:paraId="301AA340" w14:textId="4E8C6A0E" w:rsidR="00740D8B" w:rsidRPr="002C3FEC" w:rsidRDefault="00740D8B" w:rsidP="00740D8B">
            <w:pPr>
              <w:spacing w:after="0" w:line="240" w:lineRule="auto"/>
              <w:ind w:hanging="70"/>
              <w:jc w:val="center"/>
              <w:rPr>
                <w:rFonts w:ascii="Arial" w:eastAsia="Times New Roman" w:hAnsi="Arial" w:cs="Arial"/>
                <w:bCs/>
                <w:sz w:val="16"/>
                <w:szCs w:val="16"/>
                <w:lang w:eastAsia="pl-PL"/>
              </w:rPr>
            </w:pPr>
            <w:r w:rsidRPr="002C3FEC">
              <w:rPr>
                <w:rFonts w:ascii="Arial" w:eastAsia="Times New Roman" w:hAnsi="Arial" w:cs="Arial"/>
                <w:bCs/>
                <w:sz w:val="16"/>
                <w:szCs w:val="16"/>
                <w:lang w:eastAsia="pl-PL"/>
              </w:rPr>
              <w:t>202 333 146</w:t>
            </w:r>
          </w:p>
        </w:tc>
        <w:tc>
          <w:tcPr>
            <w:tcW w:w="1418" w:type="dxa"/>
            <w:vAlign w:val="center"/>
          </w:tcPr>
          <w:p w14:paraId="07152F9B" w14:textId="3EF4C7AE" w:rsidR="00740D8B" w:rsidRPr="00740D8B" w:rsidRDefault="00740D8B" w:rsidP="00740D8B">
            <w:pPr>
              <w:spacing w:after="0" w:line="240" w:lineRule="auto"/>
              <w:ind w:hanging="70"/>
              <w:jc w:val="center"/>
              <w:rPr>
                <w:rFonts w:ascii="Arial" w:eastAsia="Times New Roman" w:hAnsi="Arial" w:cs="Arial"/>
                <w:i/>
                <w:iCs/>
                <w:sz w:val="16"/>
                <w:szCs w:val="16"/>
                <w:lang w:eastAsia="pl-PL"/>
              </w:rPr>
            </w:pPr>
            <w:r w:rsidRPr="00740D8B">
              <w:rPr>
                <w:rFonts w:ascii="Arial" w:eastAsia="Times New Roman" w:hAnsi="Arial" w:cs="Arial"/>
                <w:i/>
                <w:iCs/>
                <w:sz w:val="16"/>
                <w:szCs w:val="16"/>
                <w:lang w:eastAsia="pl-PL"/>
              </w:rPr>
              <w:t>861 271 503</w:t>
            </w:r>
          </w:p>
        </w:tc>
        <w:tc>
          <w:tcPr>
            <w:tcW w:w="1276" w:type="dxa"/>
            <w:vAlign w:val="center"/>
          </w:tcPr>
          <w:p w14:paraId="08F59CC7" w14:textId="14C0DB77" w:rsidR="00740D8B" w:rsidRPr="00F22F2F" w:rsidRDefault="00533E2C" w:rsidP="00740D8B">
            <w:pPr>
              <w:spacing w:after="0" w:line="240" w:lineRule="auto"/>
              <w:ind w:hanging="70"/>
              <w:jc w:val="center"/>
              <w:rPr>
                <w:rFonts w:ascii="Arial" w:eastAsia="Times New Roman" w:hAnsi="Arial" w:cs="Arial"/>
                <w:i/>
                <w:iCs/>
                <w:sz w:val="16"/>
                <w:szCs w:val="16"/>
                <w:lang w:eastAsia="pl-PL"/>
              </w:rPr>
            </w:pPr>
            <w:r w:rsidRPr="00533E2C">
              <w:rPr>
                <w:rFonts w:ascii="Arial" w:eastAsia="Times New Roman" w:hAnsi="Arial" w:cs="Arial"/>
                <w:i/>
                <w:iCs/>
                <w:sz w:val="16"/>
                <w:szCs w:val="16"/>
                <w:lang w:eastAsia="pl-PL"/>
              </w:rPr>
              <w:t>862 161 891</w:t>
            </w:r>
          </w:p>
        </w:tc>
        <w:tc>
          <w:tcPr>
            <w:tcW w:w="1276" w:type="dxa"/>
            <w:vAlign w:val="center"/>
          </w:tcPr>
          <w:p w14:paraId="71E6A3B0" w14:textId="3791DEBB" w:rsidR="00740D8B" w:rsidRPr="00F22F2F" w:rsidRDefault="00533E2C" w:rsidP="00740D8B">
            <w:pPr>
              <w:spacing w:after="0" w:line="240" w:lineRule="auto"/>
              <w:ind w:hanging="70"/>
              <w:jc w:val="center"/>
              <w:rPr>
                <w:rFonts w:ascii="Arial" w:eastAsia="Times New Roman" w:hAnsi="Arial" w:cs="Arial"/>
                <w:i/>
                <w:iCs/>
                <w:sz w:val="16"/>
                <w:szCs w:val="16"/>
                <w:lang w:eastAsia="pl-PL"/>
              </w:rPr>
            </w:pPr>
            <w:r w:rsidRPr="00F22F2F">
              <w:rPr>
                <w:rFonts w:ascii="Arial" w:eastAsia="Times New Roman" w:hAnsi="Arial" w:cs="Arial"/>
                <w:i/>
                <w:iCs/>
                <w:sz w:val="16"/>
                <w:szCs w:val="16"/>
                <w:lang w:eastAsia="pl-PL"/>
              </w:rPr>
              <w:t>10</w:t>
            </w:r>
            <w:r>
              <w:rPr>
                <w:rFonts w:ascii="Arial" w:eastAsia="Times New Roman" w:hAnsi="Arial" w:cs="Arial"/>
                <w:i/>
                <w:iCs/>
                <w:sz w:val="16"/>
                <w:szCs w:val="16"/>
                <w:lang w:eastAsia="pl-PL"/>
              </w:rPr>
              <w:t>0</w:t>
            </w:r>
            <w:r w:rsidR="009A45DB">
              <w:rPr>
                <w:rFonts w:ascii="Arial" w:eastAsia="Times New Roman" w:hAnsi="Arial" w:cs="Arial"/>
                <w:i/>
                <w:iCs/>
                <w:sz w:val="16"/>
                <w:szCs w:val="16"/>
                <w:lang w:eastAsia="pl-PL"/>
              </w:rPr>
              <w:t>%</w:t>
            </w:r>
          </w:p>
        </w:tc>
      </w:tr>
      <w:tr w:rsidR="00740D8B" w:rsidRPr="002C3FEC" w14:paraId="3318CB2B" w14:textId="382284B5" w:rsidTr="00F22F2F">
        <w:trPr>
          <w:trHeight w:val="160"/>
        </w:trPr>
        <w:tc>
          <w:tcPr>
            <w:tcW w:w="3104" w:type="dxa"/>
            <w:shd w:val="clear" w:color="auto" w:fill="auto"/>
            <w:noWrap/>
            <w:vAlign w:val="center"/>
          </w:tcPr>
          <w:p w14:paraId="0C6F0C72" w14:textId="77777777" w:rsidR="00740D8B" w:rsidRPr="002C3FEC" w:rsidRDefault="00740D8B" w:rsidP="00740D8B">
            <w:pPr>
              <w:spacing w:after="0" w:line="240" w:lineRule="auto"/>
              <w:rPr>
                <w:rFonts w:ascii="Arial" w:eastAsia="Times New Roman" w:hAnsi="Arial" w:cs="Arial"/>
                <w:bCs/>
                <w:i/>
                <w:sz w:val="16"/>
                <w:szCs w:val="16"/>
                <w:lang w:eastAsia="pl-PL"/>
              </w:rPr>
            </w:pPr>
            <w:r w:rsidRPr="002C3FEC">
              <w:rPr>
                <w:rFonts w:ascii="Arial" w:eastAsia="Times New Roman" w:hAnsi="Arial" w:cs="Arial"/>
                <w:bCs/>
                <w:i/>
                <w:sz w:val="16"/>
                <w:szCs w:val="16"/>
                <w:lang w:eastAsia="pl-PL"/>
              </w:rPr>
              <w:t>Infrastruktura ponadregionalnych podmiotów leczniczych</w:t>
            </w:r>
          </w:p>
        </w:tc>
        <w:tc>
          <w:tcPr>
            <w:tcW w:w="1276" w:type="dxa"/>
            <w:vAlign w:val="center"/>
          </w:tcPr>
          <w:p w14:paraId="1B3D2D6F" w14:textId="77777777" w:rsidR="00740D8B" w:rsidRPr="002C3FEC" w:rsidRDefault="00740D8B" w:rsidP="00740D8B">
            <w:pPr>
              <w:spacing w:after="0" w:line="240" w:lineRule="auto"/>
              <w:ind w:hanging="70"/>
              <w:jc w:val="center"/>
              <w:rPr>
                <w:rFonts w:ascii="Arial" w:eastAsia="Times New Roman" w:hAnsi="Arial" w:cs="Arial"/>
                <w:b/>
                <w:bCs/>
                <w:sz w:val="16"/>
                <w:szCs w:val="16"/>
                <w:lang w:eastAsia="pl-PL"/>
              </w:rPr>
            </w:pPr>
            <w:r w:rsidRPr="002C3FEC">
              <w:rPr>
                <w:rFonts w:ascii="Arial" w:eastAsia="Times New Roman" w:hAnsi="Arial" w:cs="Arial"/>
                <w:i/>
                <w:iCs/>
                <w:sz w:val="16"/>
                <w:szCs w:val="16"/>
                <w:lang w:eastAsia="pl-PL"/>
              </w:rPr>
              <w:t>9a</w:t>
            </w:r>
          </w:p>
        </w:tc>
        <w:tc>
          <w:tcPr>
            <w:tcW w:w="1842" w:type="dxa"/>
            <w:shd w:val="clear" w:color="auto" w:fill="auto"/>
            <w:noWrap/>
            <w:vAlign w:val="center"/>
          </w:tcPr>
          <w:p w14:paraId="1504C1C2" w14:textId="77777777" w:rsidR="00740D8B" w:rsidRPr="002C3FEC" w:rsidRDefault="00740D8B" w:rsidP="00740D8B">
            <w:pPr>
              <w:spacing w:after="0" w:line="240" w:lineRule="auto"/>
              <w:ind w:hanging="70"/>
              <w:jc w:val="center"/>
              <w:rPr>
                <w:rFonts w:ascii="Arial" w:eastAsia="Times New Roman" w:hAnsi="Arial" w:cs="Arial"/>
                <w:i/>
                <w:iCs/>
                <w:sz w:val="16"/>
                <w:szCs w:val="16"/>
                <w:lang w:eastAsia="pl-PL"/>
              </w:rPr>
            </w:pPr>
            <w:r w:rsidRPr="002C3FEC">
              <w:rPr>
                <w:rFonts w:ascii="Arial" w:eastAsia="Times New Roman" w:hAnsi="Arial" w:cs="Arial"/>
                <w:i/>
                <w:iCs/>
                <w:sz w:val="16"/>
                <w:szCs w:val="16"/>
                <w:lang w:eastAsia="pl-PL"/>
              </w:rPr>
              <w:t>265 941 881</w:t>
            </w:r>
          </w:p>
        </w:tc>
        <w:tc>
          <w:tcPr>
            <w:tcW w:w="1418" w:type="dxa"/>
            <w:vAlign w:val="center"/>
          </w:tcPr>
          <w:p w14:paraId="114D8A19" w14:textId="4F9D27A4" w:rsidR="00740D8B" w:rsidRPr="00740D8B" w:rsidRDefault="00740D8B" w:rsidP="00740D8B">
            <w:pPr>
              <w:spacing w:after="0" w:line="240" w:lineRule="auto"/>
              <w:ind w:hanging="70"/>
              <w:jc w:val="center"/>
              <w:rPr>
                <w:rFonts w:ascii="Arial" w:eastAsia="Times New Roman" w:hAnsi="Arial" w:cs="Arial"/>
                <w:i/>
                <w:iCs/>
                <w:sz w:val="16"/>
                <w:szCs w:val="16"/>
                <w:lang w:eastAsia="pl-PL"/>
              </w:rPr>
            </w:pPr>
            <w:r w:rsidRPr="00740D8B">
              <w:rPr>
                <w:rFonts w:ascii="Arial" w:eastAsia="Times New Roman" w:hAnsi="Arial" w:cs="Arial"/>
                <w:i/>
                <w:iCs/>
                <w:sz w:val="16"/>
                <w:szCs w:val="16"/>
                <w:lang w:eastAsia="pl-PL"/>
              </w:rPr>
              <w:t>1 132 034 805</w:t>
            </w:r>
          </w:p>
        </w:tc>
        <w:tc>
          <w:tcPr>
            <w:tcW w:w="1276" w:type="dxa"/>
            <w:vAlign w:val="center"/>
          </w:tcPr>
          <w:p w14:paraId="7289FF6C" w14:textId="634FF48F" w:rsidR="00740D8B" w:rsidRPr="00F22F2F" w:rsidRDefault="00740D8B" w:rsidP="00740D8B">
            <w:pPr>
              <w:spacing w:after="0" w:line="240" w:lineRule="auto"/>
              <w:ind w:hanging="70"/>
              <w:jc w:val="center"/>
              <w:rPr>
                <w:rFonts w:ascii="Arial" w:eastAsia="Times New Roman" w:hAnsi="Arial" w:cs="Arial"/>
                <w:i/>
                <w:iCs/>
                <w:sz w:val="16"/>
                <w:szCs w:val="16"/>
                <w:lang w:eastAsia="pl-PL"/>
              </w:rPr>
            </w:pPr>
            <w:r w:rsidRPr="00F22F2F">
              <w:rPr>
                <w:rFonts w:ascii="Arial" w:eastAsia="Times New Roman" w:hAnsi="Arial" w:cs="Arial"/>
                <w:i/>
                <w:iCs/>
                <w:sz w:val="16"/>
                <w:szCs w:val="16"/>
                <w:lang w:eastAsia="pl-PL"/>
              </w:rPr>
              <w:t>1 091 834 559</w:t>
            </w:r>
          </w:p>
        </w:tc>
        <w:tc>
          <w:tcPr>
            <w:tcW w:w="1276" w:type="dxa"/>
            <w:vAlign w:val="center"/>
          </w:tcPr>
          <w:p w14:paraId="1F49F1A4" w14:textId="23D51B91" w:rsidR="00740D8B" w:rsidRPr="00F22F2F" w:rsidRDefault="00F22F2F" w:rsidP="00740D8B">
            <w:pPr>
              <w:spacing w:after="0" w:line="240" w:lineRule="auto"/>
              <w:ind w:hanging="70"/>
              <w:jc w:val="center"/>
              <w:rPr>
                <w:rFonts w:ascii="Arial" w:eastAsia="Times New Roman" w:hAnsi="Arial" w:cs="Arial"/>
                <w:i/>
                <w:iCs/>
                <w:sz w:val="16"/>
                <w:szCs w:val="16"/>
                <w:lang w:eastAsia="pl-PL"/>
              </w:rPr>
            </w:pPr>
            <w:r w:rsidRPr="00F22F2F">
              <w:rPr>
                <w:rFonts w:ascii="Arial" w:eastAsia="Times New Roman" w:hAnsi="Arial" w:cs="Arial"/>
                <w:i/>
                <w:iCs/>
                <w:sz w:val="16"/>
                <w:szCs w:val="16"/>
                <w:lang w:eastAsia="pl-PL"/>
              </w:rPr>
              <w:t>96</w:t>
            </w:r>
            <w:r w:rsidR="009A45DB">
              <w:rPr>
                <w:rFonts w:ascii="Arial" w:eastAsia="Times New Roman" w:hAnsi="Arial" w:cs="Arial"/>
                <w:i/>
                <w:iCs/>
                <w:sz w:val="16"/>
                <w:szCs w:val="16"/>
                <w:lang w:eastAsia="pl-PL"/>
              </w:rPr>
              <w:t>%</w:t>
            </w:r>
          </w:p>
        </w:tc>
      </w:tr>
      <w:tr w:rsidR="00740D8B" w:rsidRPr="002C3FEC" w14:paraId="5DEA31BF" w14:textId="72C7EAE7" w:rsidTr="00F22F2F">
        <w:trPr>
          <w:trHeight w:val="351"/>
        </w:trPr>
        <w:tc>
          <w:tcPr>
            <w:tcW w:w="4380" w:type="dxa"/>
            <w:gridSpan w:val="2"/>
            <w:shd w:val="clear" w:color="auto" w:fill="auto"/>
            <w:noWrap/>
            <w:vAlign w:val="center"/>
          </w:tcPr>
          <w:p w14:paraId="5937110D" w14:textId="77777777" w:rsidR="00740D8B" w:rsidRPr="002C3FEC" w:rsidRDefault="00740D8B" w:rsidP="00740D8B">
            <w:pPr>
              <w:spacing w:after="0" w:line="240" w:lineRule="auto"/>
              <w:ind w:hanging="70"/>
              <w:jc w:val="right"/>
              <w:rPr>
                <w:rFonts w:ascii="Arial" w:eastAsia="Times New Roman" w:hAnsi="Arial" w:cs="Arial"/>
                <w:i/>
                <w:iCs/>
                <w:sz w:val="16"/>
                <w:szCs w:val="16"/>
                <w:lang w:eastAsia="pl-PL"/>
              </w:rPr>
            </w:pPr>
            <w:r w:rsidRPr="002C3FEC">
              <w:rPr>
                <w:rFonts w:ascii="Arial" w:eastAsia="Times New Roman" w:hAnsi="Arial" w:cs="Arial"/>
                <w:b/>
                <w:i/>
                <w:iCs/>
                <w:sz w:val="16"/>
                <w:szCs w:val="16"/>
                <w:u w:val="single"/>
                <w:lang w:eastAsia="pl-PL"/>
              </w:rPr>
              <w:t>SUMA</w:t>
            </w:r>
          </w:p>
        </w:tc>
        <w:tc>
          <w:tcPr>
            <w:tcW w:w="1842" w:type="dxa"/>
            <w:shd w:val="clear" w:color="auto" w:fill="auto"/>
            <w:noWrap/>
            <w:vAlign w:val="center"/>
          </w:tcPr>
          <w:p w14:paraId="30961729" w14:textId="57D07E7E" w:rsidR="00740D8B" w:rsidRPr="002C3FEC" w:rsidRDefault="00740D8B" w:rsidP="00740D8B">
            <w:pPr>
              <w:spacing w:after="0" w:line="240" w:lineRule="auto"/>
              <w:ind w:hanging="70"/>
              <w:jc w:val="center"/>
              <w:rPr>
                <w:rFonts w:ascii="Arial" w:eastAsia="Times New Roman" w:hAnsi="Arial" w:cs="Arial"/>
                <w:b/>
                <w:i/>
                <w:iCs/>
                <w:sz w:val="16"/>
                <w:szCs w:val="16"/>
                <w:u w:val="single"/>
                <w:lang w:eastAsia="pl-PL"/>
              </w:rPr>
            </w:pPr>
            <w:r w:rsidRPr="002C3FEC">
              <w:rPr>
                <w:rFonts w:ascii="Arial" w:eastAsia="Times New Roman" w:hAnsi="Arial" w:cs="Arial"/>
                <w:b/>
                <w:i/>
                <w:iCs/>
                <w:sz w:val="16"/>
                <w:szCs w:val="16"/>
                <w:u w:val="single"/>
                <w:lang w:eastAsia="pl-PL"/>
              </w:rPr>
              <w:t>468 275 027</w:t>
            </w:r>
          </w:p>
        </w:tc>
        <w:tc>
          <w:tcPr>
            <w:tcW w:w="1418" w:type="dxa"/>
            <w:vAlign w:val="center"/>
          </w:tcPr>
          <w:p w14:paraId="2EB941DE" w14:textId="67C07A30" w:rsidR="00740D8B" w:rsidRPr="00647103" w:rsidRDefault="00740D8B" w:rsidP="00740D8B">
            <w:pPr>
              <w:spacing w:after="0" w:line="240" w:lineRule="auto"/>
              <w:ind w:hanging="70"/>
              <w:jc w:val="center"/>
              <w:rPr>
                <w:rFonts w:ascii="Arial" w:eastAsia="Times New Roman" w:hAnsi="Arial" w:cs="Arial"/>
                <w:b/>
                <w:i/>
                <w:iCs/>
                <w:sz w:val="16"/>
                <w:szCs w:val="16"/>
                <w:u w:val="single"/>
                <w:lang w:eastAsia="pl-PL"/>
              </w:rPr>
            </w:pPr>
            <w:r w:rsidRPr="00740D8B">
              <w:rPr>
                <w:rFonts w:ascii="Arial" w:eastAsia="Times New Roman" w:hAnsi="Arial" w:cs="Arial"/>
                <w:b/>
                <w:i/>
                <w:iCs/>
                <w:sz w:val="16"/>
                <w:szCs w:val="16"/>
                <w:u w:val="single"/>
                <w:lang w:eastAsia="pl-PL"/>
              </w:rPr>
              <w:t>1 993 306</w:t>
            </w:r>
            <w:r w:rsidR="00F22F2F">
              <w:rPr>
                <w:rFonts w:ascii="Arial" w:eastAsia="Times New Roman" w:hAnsi="Arial" w:cs="Arial"/>
                <w:b/>
                <w:i/>
                <w:iCs/>
                <w:sz w:val="16"/>
                <w:szCs w:val="16"/>
                <w:u w:val="single"/>
                <w:lang w:eastAsia="pl-PL"/>
              </w:rPr>
              <w:t> </w:t>
            </w:r>
            <w:r w:rsidRPr="00740D8B">
              <w:rPr>
                <w:rFonts w:ascii="Arial" w:eastAsia="Times New Roman" w:hAnsi="Arial" w:cs="Arial"/>
                <w:b/>
                <w:i/>
                <w:iCs/>
                <w:sz w:val="16"/>
                <w:szCs w:val="16"/>
                <w:u w:val="single"/>
                <w:lang w:eastAsia="pl-PL"/>
              </w:rPr>
              <w:t>30</w:t>
            </w:r>
            <w:r w:rsidR="00D4200E">
              <w:rPr>
                <w:rFonts w:ascii="Arial" w:eastAsia="Times New Roman" w:hAnsi="Arial" w:cs="Arial"/>
                <w:b/>
                <w:i/>
                <w:iCs/>
                <w:sz w:val="16"/>
                <w:szCs w:val="16"/>
                <w:u w:val="single"/>
                <w:lang w:eastAsia="pl-PL"/>
              </w:rPr>
              <w:t>8</w:t>
            </w:r>
          </w:p>
        </w:tc>
        <w:tc>
          <w:tcPr>
            <w:tcW w:w="1276" w:type="dxa"/>
            <w:vAlign w:val="center"/>
          </w:tcPr>
          <w:p w14:paraId="090347E8" w14:textId="45B02438" w:rsidR="00740D8B" w:rsidRPr="00F22F2F" w:rsidRDefault="00533E2C" w:rsidP="00A31A5E">
            <w:pPr>
              <w:spacing w:after="0" w:line="240" w:lineRule="auto"/>
              <w:ind w:hanging="70"/>
              <w:jc w:val="center"/>
              <w:rPr>
                <w:rFonts w:ascii="Arial" w:eastAsia="Times New Roman" w:hAnsi="Arial" w:cs="Arial"/>
                <w:b/>
                <w:i/>
                <w:iCs/>
                <w:sz w:val="16"/>
                <w:szCs w:val="16"/>
                <w:u w:val="single"/>
                <w:lang w:eastAsia="pl-PL"/>
              </w:rPr>
            </w:pPr>
            <w:r w:rsidRPr="00533E2C">
              <w:rPr>
                <w:rFonts w:ascii="Arial" w:eastAsia="Times New Roman" w:hAnsi="Arial" w:cs="Arial"/>
                <w:b/>
                <w:i/>
                <w:iCs/>
                <w:sz w:val="16"/>
                <w:szCs w:val="16"/>
                <w:u w:val="single"/>
                <w:lang w:eastAsia="pl-PL"/>
              </w:rPr>
              <w:t>1 953 996 450</w:t>
            </w:r>
          </w:p>
        </w:tc>
        <w:tc>
          <w:tcPr>
            <w:tcW w:w="1276" w:type="dxa"/>
            <w:vAlign w:val="center"/>
          </w:tcPr>
          <w:p w14:paraId="7A8BA74F" w14:textId="116A56D5" w:rsidR="00740D8B" w:rsidRPr="00647103" w:rsidRDefault="00F22F2F" w:rsidP="00740D8B">
            <w:pPr>
              <w:spacing w:after="0" w:line="240" w:lineRule="auto"/>
              <w:ind w:hanging="70"/>
              <w:jc w:val="center"/>
              <w:rPr>
                <w:rFonts w:ascii="Arial" w:eastAsia="Times New Roman" w:hAnsi="Arial" w:cs="Arial"/>
                <w:b/>
                <w:i/>
                <w:iCs/>
                <w:sz w:val="16"/>
                <w:szCs w:val="16"/>
                <w:u w:val="single"/>
                <w:lang w:eastAsia="pl-PL"/>
              </w:rPr>
            </w:pPr>
            <w:r>
              <w:rPr>
                <w:rFonts w:ascii="Arial" w:eastAsia="Times New Roman" w:hAnsi="Arial" w:cs="Arial"/>
                <w:b/>
                <w:i/>
                <w:iCs/>
                <w:sz w:val="16"/>
                <w:szCs w:val="16"/>
                <w:u w:val="single"/>
                <w:lang w:eastAsia="pl-PL"/>
              </w:rPr>
              <w:t>9</w:t>
            </w:r>
            <w:r w:rsidR="00533E2C">
              <w:rPr>
                <w:rFonts w:ascii="Arial" w:eastAsia="Times New Roman" w:hAnsi="Arial" w:cs="Arial"/>
                <w:b/>
                <w:i/>
                <w:iCs/>
                <w:sz w:val="16"/>
                <w:szCs w:val="16"/>
                <w:u w:val="single"/>
                <w:lang w:eastAsia="pl-PL"/>
              </w:rPr>
              <w:t>8</w:t>
            </w:r>
            <w:r w:rsidR="009A45DB">
              <w:rPr>
                <w:rFonts w:ascii="Arial" w:eastAsia="Times New Roman" w:hAnsi="Arial" w:cs="Arial"/>
                <w:b/>
                <w:i/>
                <w:iCs/>
                <w:sz w:val="16"/>
                <w:szCs w:val="16"/>
                <w:u w:val="single"/>
                <w:lang w:eastAsia="pl-PL"/>
              </w:rPr>
              <w:t>%</w:t>
            </w:r>
          </w:p>
        </w:tc>
      </w:tr>
    </w:tbl>
    <w:p w14:paraId="1A26FCA3" w14:textId="38736607" w:rsidR="00647103" w:rsidRDefault="00647103" w:rsidP="00647103"/>
    <w:p w14:paraId="25622982" w14:textId="6603C49C" w:rsidR="005509B3" w:rsidRDefault="00FA1150" w:rsidP="00647103">
      <w:r w:rsidRPr="00A73AA2">
        <w:rPr>
          <w:rFonts w:ascii="Arial" w:hAnsi="Arial" w:cs="Arial"/>
          <w:i/>
          <w:noProof/>
          <w:color w:val="5B9BD5" w:themeColor="accent1"/>
          <w:sz w:val="20"/>
          <w:szCs w:val="20"/>
          <w:lang w:eastAsia="pl-PL"/>
        </w:rPr>
        <mc:AlternateContent>
          <mc:Choice Requires="wps">
            <w:drawing>
              <wp:anchor distT="45720" distB="45720" distL="114300" distR="114300" simplePos="0" relativeHeight="252034048" behindDoc="0" locked="0" layoutInCell="1" allowOverlap="1" wp14:anchorId="6534CA4B" wp14:editId="5F12B9A3">
                <wp:simplePos x="0" y="0"/>
                <wp:positionH relativeFrom="margin">
                  <wp:align>left</wp:align>
                </wp:positionH>
                <wp:positionV relativeFrom="paragraph">
                  <wp:posOffset>2468245</wp:posOffset>
                </wp:positionV>
                <wp:extent cx="6217920" cy="1181100"/>
                <wp:effectExtent l="0" t="0" r="11430" b="19050"/>
                <wp:wrapSquare wrapText="bothSides"/>
                <wp:docPr id="2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1181100"/>
                        </a:xfrm>
                        <a:prstGeom prst="rect">
                          <a:avLst/>
                        </a:prstGeom>
                        <a:solidFill>
                          <a:srgbClr val="FFFFFF"/>
                        </a:solidFill>
                        <a:ln w="19050">
                          <a:solidFill>
                            <a:schemeClr val="accent1"/>
                          </a:solidFill>
                          <a:miter lim="800000"/>
                          <a:headEnd/>
                          <a:tailEnd/>
                        </a:ln>
                      </wps:spPr>
                      <wps:txbx>
                        <w:txbxContent>
                          <w:p w14:paraId="59326F28" w14:textId="77777777" w:rsidR="00490396" w:rsidRPr="004E561A" w:rsidRDefault="00490396" w:rsidP="00DE7D76">
                            <w:pPr>
                              <w:spacing w:after="0" w:line="240" w:lineRule="auto"/>
                              <w:rPr>
                                <w:rFonts w:ascii="Arial" w:hAnsi="Arial" w:cs="Arial"/>
                                <w:b/>
                                <w:i/>
                                <w:sz w:val="20"/>
                                <w:szCs w:val="20"/>
                              </w:rPr>
                            </w:pPr>
                            <w:r w:rsidRPr="004E561A">
                              <w:rPr>
                                <w:rFonts w:ascii="Arial" w:hAnsi="Arial" w:cs="Arial"/>
                                <w:b/>
                                <w:i/>
                                <w:sz w:val="20"/>
                                <w:szCs w:val="20"/>
                              </w:rPr>
                              <w:t xml:space="preserve">Plan działań w obszarze zdrowia w ramach PO </w:t>
                            </w:r>
                            <w:proofErr w:type="spellStart"/>
                            <w:r w:rsidRPr="004E561A">
                              <w:rPr>
                                <w:rFonts w:ascii="Arial" w:hAnsi="Arial" w:cs="Arial"/>
                                <w:b/>
                                <w:i/>
                                <w:sz w:val="20"/>
                                <w:szCs w:val="20"/>
                              </w:rPr>
                              <w:t>IiŚ</w:t>
                            </w:r>
                            <w:proofErr w:type="spellEnd"/>
                            <w:r w:rsidRPr="004E561A">
                              <w:rPr>
                                <w:rFonts w:ascii="Arial" w:hAnsi="Arial" w:cs="Arial"/>
                                <w:b/>
                                <w:i/>
                                <w:sz w:val="20"/>
                                <w:szCs w:val="20"/>
                              </w:rPr>
                              <w:t>:</w:t>
                            </w:r>
                          </w:p>
                          <w:p w14:paraId="7EDF302A" w14:textId="77777777" w:rsidR="00490396" w:rsidRPr="004E561A" w:rsidRDefault="00490396" w:rsidP="00DE7D76">
                            <w:pPr>
                              <w:spacing w:after="120" w:line="240" w:lineRule="auto"/>
                              <w:rPr>
                                <w:rFonts w:ascii="Arial" w:hAnsi="Arial" w:cs="Arial"/>
                                <w:i/>
                                <w:sz w:val="20"/>
                                <w:szCs w:val="20"/>
                              </w:rPr>
                            </w:pPr>
                            <w:r w:rsidRPr="004E561A">
                              <w:rPr>
                                <w:rFonts w:ascii="Arial" w:hAnsi="Arial" w:cs="Arial"/>
                                <w:i/>
                                <w:sz w:val="20"/>
                                <w:szCs w:val="20"/>
                              </w:rPr>
                              <w:t>(Narastająco)</w:t>
                            </w:r>
                          </w:p>
                          <w:p w14:paraId="5347A4E8" w14:textId="77777777" w:rsidR="00490396" w:rsidRPr="004E561A" w:rsidRDefault="00490396" w:rsidP="005971B4">
                            <w:pPr>
                              <w:spacing w:after="120" w:line="240" w:lineRule="auto"/>
                              <w:rPr>
                                <w:rFonts w:ascii="Arial" w:hAnsi="Arial" w:cs="Arial"/>
                                <w:sz w:val="20"/>
                                <w:szCs w:val="20"/>
                              </w:rPr>
                            </w:pPr>
                            <w:r w:rsidRPr="004E561A">
                              <w:rPr>
                                <w:rFonts w:ascii="Arial" w:hAnsi="Arial" w:cs="Arial"/>
                                <w:b/>
                                <w:sz w:val="20"/>
                                <w:szCs w:val="20"/>
                              </w:rPr>
                              <w:t xml:space="preserve">10 </w:t>
                            </w:r>
                            <w:r w:rsidRPr="004E561A">
                              <w:rPr>
                                <w:rFonts w:ascii="Arial" w:hAnsi="Arial" w:cs="Arial"/>
                                <w:sz w:val="20"/>
                                <w:szCs w:val="20"/>
                              </w:rPr>
                              <w:t>uzgodnionych konkursów na kwotę ok. 1,3 mld zł, w tym ok. 1,1 mld zł z UE</w:t>
                            </w:r>
                          </w:p>
                          <w:p w14:paraId="7E8E369D" w14:textId="1E179461" w:rsidR="00490396" w:rsidRDefault="00490396" w:rsidP="005971B4">
                            <w:pPr>
                              <w:spacing w:after="120" w:line="240" w:lineRule="auto"/>
                              <w:rPr>
                                <w:rFonts w:ascii="Arial" w:hAnsi="Arial" w:cs="Arial"/>
                                <w:sz w:val="20"/>
                                <w:szCs w:val="20"/>
                              </w:rPr>
                            </w:pPr>
                            <w:r w:rsidRPr="004E561A">
                              <w:rPr>
                                <w:rFonts w:ascii="Arial" w:hAnsi="Arial" w:cs="Arial"/>
                                <w:b/>
                                <w:sz w:val="20"/>
                                <w:szCs w:val="20"/>
                              </w:rPr>
                              <w:t>223</w:t>
                            </w:r>
                            <w:r w:rsidRPr="004E561A">
                              <w:rPr>
                                <w:rFonts w:ascii="Arial" w:hAnsi="Arial" w:cs="Arial"/>
                                <w:sz w:val="20"/>
                                <w:szCs w:val="20"/>
                              </w:rPr>
                              <w:t xml:space="preserve"> uzgodnionych projektów pozakonkursowych na kwotę ponad 1,5 mld zł, w tym ok. 851 mln zł z UE</w:t>
                            </w:r>
                          </w:p>
                          <w:p w14:paraId="76965D4D" w14:textId="3D8ADFF8" w:rsidR="00FA1150" w:rsidRDefault="00FA1150" w:rsidP="00FA1150">
                            <w:pPr>
                              <w:spacing w:after="120" w:line="240" w:lineRule="auto"/>
                              <w:rPr>
                                <w:rFonts w:ascii="Arial" w:hAnsi="Arial" w:cs="Arial"/>
                                <w:sz w:val="20"/>
                                <w:szCs w:val="20"/>
                              </w:rPr>
                            </w:pPr>
                            <w:r w:rsidRPr="007C329A">
                              <w:rPr>
                                <w:rFonts w:ascii="Arial" w:hAnsi="Arial" w:cs="Arial"/>
                                <w:sz w:val="20"/>
                                <w:szCs w:val="20"/>
                              </w:rPr>
                              <w:t xml:space="preserve">Uzgodniono </w:t>
                            </w:r>
                            <w:r>
                              <w:rPr>
                                <w:rFonts w:ascii="Arial" w:hAnsi="Arial" w:cs="Arial"/>
                                <w:sz w:val="20"/>
                                <w:szCs w:val="20"/>
                              </w:rPr>
                              <w:t>konkursy / projekty pozakonkursowe</w:t>
                            </w:r>
                            <w:r w:rsidRPr="007C329A">
                              <w:rPr>
                                <w:rFonts w:ascii="Arial" w:hAnsi="Arial" w:cs="Arial"/>
                                <w:sz w:val="20"/>
                                <w:szCs w:val="20"/>
                              </w:rPr>
                              <w:t xml:space="preserve"> na </w:t>
                            </w:r>
                            <w:r>
                              <w:rPr>
                                <w:rFonts w:ascii="Arial" w:hAnsi="Arial" w:cs="Arial"/>
                                <w:b/>
                                <w:bCs/>
                                <w:sz w:val="20"/>
                                <w:szCs w:val="20"/>
                              </w:rPr>
                              <w:t>98</w:t>
                            </w:r>
                            <w:r w:rsidRPr="007C329A">
                              <w:rPr>
                                <w:rFonts w:ascii="Arial" w:hAnsi="Arial" w:cs="Arial"/>
                                <w:b/>
                                <w:bCs/>
                                <w:sz w:val="20"/>
                                <w:szCs w:val="20"/>
                              </w:rPr>
                              <w:t>%</w:t>
                            </w:r>
                            <w:r w:rsidRPr="007C329A">
                              <w:rPr>
                                <w:rFonts w:ascii="Arial" w:hAnsi="Arial" w:cs="Arial"/>
                                <w:sz w:val="20"/>
                                <w:szCs w:val="20"/>
                              </w:rPr>
                              <w:t xml:space="preserve"> alokacji na działania w obszarze zdrowia</w:t>
                            </w:r>
                          </w:p>
                          <w:p w14:paraId="09A413C0" w14:textId="77777777" w:rsidR="00FA1150" w:rsidRPr="004E561A" w:rsidRDefault="00FA1150" w:rsidP="005971B4">
                            <w:pPr>
                              <w:spacing w:after="120" w:line="240" w:lineRule="auto"/>
                              <w:rPr>
                                <w:rFonts w:ascii="Arial" w:hAnsi="Arial" w:cs="Arial"/>
                                <w:sz w:val="20"/>
                                <w:szCs w:val="20"/>
                              </w:rPr>
                            </w:pPr>
                          </w:p>
                          <w:p w14:paraId="4CA0A46C" w14:textId="77777777" w:rsidR="00490396" w:rsidRPr="00AA4F1C" w:rsidRDefault="00490396" w:rsidP="00E80AD8">
                            <w:pPr>
                              <w:spacing w:after="120" w:line="240" w:lineRule="auto"/>
                              <w:ind w:left="142" w:hanging="142"/>
                              <w:rPr>
                                <w:rFonts w:ascii="Arial" w:hAnsi="Arial" w:cs="Arial"/>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34CA4B" id="_x0000_s1028" type="#_x0000_t202" style="position:absolute;margin-left:0;margin-top:194.35pt;width:489.6pt;height:93pt;z-index:25203404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" strokecolor="#5b9bd5 [3204]" strokeweight="1.5pt">
                <v:textbox>
                  <w:txbxContent>
                    <w:p w14:paraId="59326F28" w14:textId="77777777" w:rsidR="00490396" w:rsidRPr="004E561A" w:rsidRDefault="00490396" w:rsidP="00DE7D76">
                      <w:pPr>
                        <w:spacing w:after="0" w:line="240" w:lineRule="auto"/>
                        <w:rPr>
                          <w:rFonts w:ascii="Arial" w:hAnsi="Arial" w:cs="Arial"/>
                          <w:b/>
                          <w:i/>
                          <w:sz w:val="20"/>
                          <w:szCs w:val="20"/>
                        </w:rPr>
                      </w:pPr>
                      <w:r w:rsidRPr="004E561A">
                        <w:rPr>
                          <w:rFonts w:ascii="Arial" w:hAnsi="Arial" w:cs="Arial"/>
                          <w:b/>
                          <w:i/>
                          <w:sz w:val="20"/>
                          <w:szCs w:val="20"/>
                        </w:rPr>
                        <w:t xml:space="preserve">Plan działań w obszarze zdrowia w ramach PO </w:t>
                      </w:r>
                      <w:proofErr w:type="spellStart"/>
                      <w:r w:rsidRPr="004E561A">
                        <w:rPr>
                          <w:rFonts w:ascii="Arial" w:hAnsi="Arial" w:cs="Arial"/>
                          <w:b/>
                          <w:i/>
                          <w:sz w:val="20"/>
                          <w:szCs w:val="20"/>
                        </w:rPr>
                        <w:t>IiŚ</w:t>
                      </w:r>
                      <w:proofErr w:type="spellEnd"/>
                      <w:r w:rsidRPr="004E561A">
                        <w:rPr>
                          <w:rFonts w:ascii="Arial" w:hAnsi="Arial" w:cs="Arial"/>
                          <w:b/>
                          <w:i/>
                          <w:sz w:val="20"/>
                          <w:szCs w:val="20"/>
                        </w:rPr>
                        <w:t>:</w:t>
                      </w:r>
                    </w:p>
                    <w:p w14:paraId="7EDF302A" w14:textId="77777777" w:rsidR="00490396" w:rsidRPr="004E561A" w:rsidRDefault="00490396" w:rsidP="00DE7D76">
                      <w:pPr>
                        <w:spacing w:after="120" w:line="240" w:lineRule="auto"/>
                        <w:rPr>
                          <w:rFonts w:ascii="Arial" w:hAnsi="Arial" w:cs="Arial"/>
                          <w:i/>
                          <w:sz w:val="20"/>
                          <w:szCs w:val="20"/>
                        </w:rPr>
                      </w:pPr>
                      <w:r w:rsidRPr="004E561A">
                        <w:rPr>
                          <w:rFonts w:ascii="Arial" w:hAnsi="Arial" w:cs="Arial"/>
                          <w:i/>
                          <w:sz w:val="20"/>
                          <w:szCs w:val="20"/>
                        </w:rPr>
                        <w:t>(Narastająco)</w:t>
                      </w:r>
                    </w:p>
                    <w:p w14:paraId="5347A4E8" w14:textId="77777777" w:rsidR="00490396" w:rsidRPr="004E561A" w:rsidRDefault="00490396" w:rsidP="005971B4">
                      <w:pPr>
                        <w:spacing w:after="120" w:line="240" w:lineRule="auto"/>
                        <w:rPr>
                          <w:rFonts w:ascii="Arial" w:hAnsi="Arial" w:cs="Arial"/>
                          <w:sz w:val="20"/>
                          <w:szCs w:val="20"/>
                        </w:rPr>
                      </w:pPr>
                      <w:r w:rsidRPr="004E561A">
                        <w:rPr>
                          <w:rFonts w:ascii="Arial" w:hAnsi="Arial" w:cs="Arial"/>
                          <w:b/>
                          <w:sz w:val="20"/>
                          <w:szCs w:val="20"/>
                        </w:rPr>
                        <w:t xml:space="preserve">10 </w:t>
                      </w:r>
                      <w:r w:rsidRPr="004E561A">
                        <w:rPr>
                          <w:rFonts w:ascii="Arial" w:hAnsi="Arial" w:cs="Arial"/>
                          <w:sz w:val="20"/>
                          <w:szCs w:val="20"/>
                        </w:rPr>
                        <w:t>uzgodnionych konkursów na kwotę ok. 1,3 mld zł, w tym ok. 1,1 mld zł z UE</w:t>
                      </w:r>
                    </w:p>
                    <w:p w14:paraId="7E8E369D" w14:textId="1E179461" w:rsidR="00490396" w:rsidRDefault="00490396" w:rsidP="005971B4">
                      <w:pPr>
                        <w:spacing w:after="120" w:line="240" w:lineRule="auto"/>
                        <w:rPr>
                          <w:rFonts w:ascii="Arial" w:hAnsi="Arial" w:cs="Arial"/>
                          <w:sz w:val="20"/>
                          <w:szCs w:val="20"/>
                        </w:rPr>
                      </w:pPr>
                      <w:r w:rsidRPr="004E561A">
                        <w:rPr>
                          <w:rFonts w:ascii="Arial" w:hAnsi="Arial" w:cs="Arial"/>
                          <w:b/>
                          <w:sz w:val="20"/>
                          <w:szCs w:val="20"/>
                        </w:rPr>
                        <w:t>223</w:t>
                      </w:r>
                      <w:r w:rsidRPr="004E561A">
                        <w:rPr>
                          <w:rFonts w:ascii="Arial" w:hAnsi="Arial" w:cs="Arial"/>
                          <w:sz w:val="20"/>
                          <w:szCs w:val="20"/>
                        </w:rPr>
                        <w:t xml:space="preserve"> uzgodnionych projektów pozakonkursowych na kwotę ponad 1,5 mld zł, w tym ok. 851 mln zł z UE</w:t>
                      </w:r>
                    </w:p>
                    <w:p w14:paraId="76965D4D" w14:textId="3D8ADFF8" w:rsidR="00FA1150" w:rsidRDefault="00FA1150" w:rsidP="00FA1150">
                      <w:pPr>
                        <w:spacing w:after="120" w:line="240" w:lineRule="auto"/>
                        <w:rPr>
                          <w:rFonts w:ascii="Arial" w:hAnsi="Arial" w:cs="Arial"/>
                          <w:sz w:val="20"/>
                          <w:szCs w:val="20"/>
                        </w:rPr>
                      </w:pPr>
                      <w:r w:rsidRPr="007C329A">
                        <w:rPr>
                          <w:rFonts w:ascii="Arial" w:hAnsi="Arial" w:cs="Arial"/>
                          <w:sz w:val="20"/>
                          <w:szCs w:val="20"/>
                        </w:rPr>
                        <w:t xml:space="preserve">Uzgodniono </w:t>
                      </w:r>
                      <w:r>
                        <w:rPr>
                          <w:rFonts w:ascii="Arial" w:hAnsi="Arial" w:cs="Arial"/>
                          <w:sz w:val="20"/>
                          <w:szCs w:val="20"/>
                        </w:rPr>
                        <w:t>konkursy / projekty pozakonkursowe</w:t>
                      </w:r>
                      <w:r w:rsidRPr="007C329A">
                        <w:rPr>
                          <w:rFonts w:ascii="Arial" w:hAnsi="Arial" w:cs="Arial"/>
                          <w:sz w:val="20"/>
                          <w:szCs w:val="20"/>
                        </w:rPr>
                        <w:t xml:space="preserve"> na </w:t>
                      </w:r>
                      <w:r>
                        <w:rPr>
                          <w:rFonts w:ascii="Arial" w:hAnsi="Arial" w:cs="Arial"/>
                          <w:b/>
                          <w:bCs/>
                          <w:sz w:val="20"/>
                          <w:szCs w:val="20"/>
                        </w:rPr>
                        <w:t>98</w:t>
                      </w:r>
                      <w:r w:rsidRPr="007C329A">
                        <w:rPr>
                          <w:rFonts w:ascii="Arial" w:hAnsi="Arial" w:cs="Arial"/>
                          <w:b/>
                          <w:bCs/>
                          <w:sz w:val="20"/>
                          <w:szCs w:val="20"/>
                        </w:rPr>
                        <w:t>%</w:t>
                      </w:r>
                      <w:r w:rsidRPr="007C329A">
                        <w:rPr>
                          <w:rFonts w:ascii="Arial" w:hAnsi="Arial" w:cs="Arial"/>
                          <w:sz w:val="20"/>
                          <w:szCs w:val="20"/>
                        </w:rPr>
                        <w:t xml:space="preserve"> alokacji na działania w obszarze zdrowia</w:t>
                      </w:r>
                    </w:p>
                    <w:p w14:paraId="09A413C0" w14:textId="77777777" w:rsidR="00FA1150" w:rsidRPr="004E561A" w:rsidRDefault="00FA1150" w:rsidP="005971B4">
                      <w:pPr>
                        <w:spacing w:after="120" w:line="240" w:lineRule="auto"/>
                        <w:rPr>
                          <w:rFonts w:ascii="Arial" w:hAnsi="Arial" w:cs="Arial"/>
                          <w:sz w:val="20"/>
                          <w:szCs w:val="20"/>
                        </w:rPr>
                      </w:pPr>
                    </w:p>
                    <w:p w14:paraId="4CA0A46C" w14:textId="77777777" w:rsidR="00490396" w:rsidRPr="00AA4F1C" w:rsidRDefault="00490396" w:rsidP="00E80AD8">
                      <w:pPr>
                        <w:spacing w:after="120" w:line="240" w:lineRule="auto"/>
                        <w:ind w:left="142" w:hanging="142"/>
                        <w:rPr>
                          <w:rFonts w:ascii="Arial" w:hAnsi="Arial" w:cs="Arial"/>
                          <w:sz w:val="20"/>
                          <w:szCs w:val="20"/>
                        </w:rPr>
                      </w:pPr>
                    </w:p>
                  </w:txbxContent>
                </v:textbox>
                <w10:wrap type="square" anchorx="margin"/>
              </v:shape>
            </w:pict>
          </mc:Fallback>
        </mc:AlternateContent>
      </w:r>
      <w:r w:rsidR="00EE74AE">
        <w:rPr>
          <w:noProof/>
          <w:lang w:eastAsia="pl-PL"/>
        </w:rPr>
        <w:drawing>
          <wp:anchor distT="0" distB="0" distL="114300" distR="114300" simplePos="0" relativeHeight="252046336" behindDoc="0" locked="0" layoutInCell="1" allowOverlap="1" wp14:anchorId="2BE0E0BD" wp14:editId="16368DB2">
            <wp:simplePos x="0" y="0"/>
            <wp:positionH relativeFrom="column">
              <wp:posOffset>3392805</wp:posOffset>
            </wp:positionH>
            <wp:positionV relativeFrom="paragraph">
              <wp:posOffset>46355</wp:posOffset>
            </wp:positionV>
            <wp:extent cx="2847975" cy="2243455"/>
            <wp:effectExtent l="0" t="0" r="9525" b="4445"/>
            <wp:wrapNone/>
            <wp:docPr id="33" name="Wykres 33">
              <a:extLst xmlns:a="http://schemas.openxmlformats.org/drawingml/2006/main">
                <a:ext uri="{FF2B5EF4-FFF2-40B4-BE49-F238E27FC236}">
                  <a16:creationId xmlns:a16="http://schemas.microsoft.com/office/drawing/2014/main" id="{00000000-0008-0000-04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margin">
              <wp14:pctWidth>0</wp14:pctWidth>
            </wp14:sizeRelH>
            <wp14:sizeRelV relativeFrom="margin">
              <wp14:pctHeight>0</wp14:pctHeight>
            </wp14:sizeRelV>
          </wp:anchor>
        </w:drawing>
      </w:r>
      <w:r w:rsidR="00350D38">
        <w:rPr>
          <w:noProof/>
          <w:lang w:eastAsia="pl-PL"/>
        </w:rPr>
        <w:drawing>
          <wp:inline distT="0" distB="0" distL="0" distR="0" wp14:anchorId="1E2F9D56" wp14:editId="2650CEC7">
            <wp:extent cx="3166110" cy="2243455"/>
            <wp:effectExtent l="0" t="0" r="15240" b="4445"/>
            <wp:docPr id="34" name="Wykres 34">
              <a:extLst xmlns:a="http://schemas.openxmlformats.org/drawingml/2006/main">
                <a:ext uri="{FF2B5EF4-FFF2-40B4-BE49-F238E27FC236}">
                  <a16:creationId xmlns:a16="http://schemas.microsoft.com/office/drawing/2014/main" id="{E42D086D-8A01-4BCA-82A6-B9218AE0806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28425CB2" w14:textId="79F1CF5C" w:rsidR="00936FA6" w:rsidRPr="00183699" w:rsidRDefault="00936FA6" w:rsidP="008B7E86">
      <w:pPr>
        <w:rPr>
          <w:rFonts w:ascii="Arial" w:hAnsi="Arial" w:cs="Arial"/>
          <w:b/>
          <w:sz w:val="20"/>
          <w:szCs w:val="20"/>
        </w:rPr>
      </w:pPr>
    </w:p>
    <w:p w14:paraId="32BD80BD" w14:textId="263EECCA" w:rsidR="00E80AD8" w:rsidRDefault="004671DC" w:rsidP="00E80AD8">
      <w:pPr>
        <w:spacing w:after="120"/>
        <w:jc w:val="both"/>
        <w:rPr>
          <w:rFonts w:ascii="Arial" w:hAnsi="Arial" w:cs="Arial"/>
          <w:sz w:val="18"/>
          <w:szCs w:val="18"/>
        </w:rPr>
      </w:pPr>
      <w:r w:rsidRPr="00A73AA2">
        <w:rPr>
          <w:rFonts w:ascii="Arial" w:hAnsi="Arial" w:cs="Arial"/>
          <w:noProof/>
          <w:color w:val="5B9BD5" w:themeColor="accent1"/>
          <w:sz w:val="20"/>
          <w:szCs w:val="20"/>
          <w:lang w:eastAsia="pl-PL"/>
        </w:rPr>
        <w:lastRenderedPageBreak/>
        <mc:AlternateContent>
          <mc:Choice Requires="wps">
            <w:drawing>
              <wp:anchor distT="45720" distB="45720" distL="114300" distR="114300" simplePos="0" relativeHeight="252036096" behindDoc="0" locked="0" layoutInCell="1" allowOverlap="1" wp14:anchorId="6A0E82A0" wp14:editId="1B076A34">
                <wp:simplePos x="0" y="0"/>
                <wp:positionH relativeFrom="margin">
                  <wp:posOffset>-1905</wp:posOffset>
                </wp:positionH>
                <wp:positionV relativeFrom="paragraph">
                  <wp:posOffset>0</wp:posOffset>
                </wp:positionV>
                <wp:extent cx="3667125" cy="1506855"/>
                <wp:effectExtent l="0" t="0" r="28575" b="17145"/>
                <wp:wrapSquare wrapText="bothSides"/>
                <wp:docPr id="21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7125" cy="1506855"/>
                        </a:xfrm>
                        <a:prstGeom prst="rect">
                          <a:avLst/>
                        </a:prstGeom>
                        <a:solidFill>
                          <a:srgbClr val="FFFFFF"/>
                        </a:solidFill>
                        <a:ln w="19050">
                          <a:solidFill>
                            <a:schemeClr val="accent1"/>
                          </a:solidFill>
                          <a:miter lim="800000"/>
                          <a:headEnd/>
                          <a:tailEnd/>
                        </a:ln>
                      </wps:spPr>
                      <wps:txbx>
                        <w:txbxContent>
                          <w:p w14:paraId="5AF2B541" w14:textId="77777777" w:rsidR="00490396" w:rsidRPr="00136A83" w:rsidRDefault="00490396" w:rsidP="004671DC">
                            <w:pPr>
                              <w:spacing w:after="0" w:line="240" w:lineRule="auto"/>
                              <w:rPr>
                                <w:rFonts w:ascii="Arial" w:hAnsi="Arial" w:cs="Arial"/>
                                <w:b/>
                                <w:i/>
                                <w:sz w:val="20"/>
                                <w:szCs w:val="20"/>
                              </w:rPr>
                            </w:pPr>
                            <w:r w:rsidRPr="00136A83">
                              <w:rPr>
                                <w:rFonts w:ascii="Arial" w:hAnsi="Arial" w:cs="Arial"/>
                                <w:b/>
                                <w:i/>
                                <w:sz w:val="20"/>
                                <w:szCs w:val="20"/>
                              </w:rPr>
                              <w:t>Realizacja - stan na 31 grudnia 2019 r.:</w:t>
                            </w:r>
                          </w:p>
                          <w:p w14:paraId="2C2056CE" w14:textId="77777777" w:rsidR="00490396" w:rsidRPr="00D460A1" w:rsidRDefault="00490396" w:rsidP="004671DC">
                            <w:pPr>
                              <w:spacing w:after="120" w:line="240" w:lineRule="auto"/>
                              <w:rPr>
                                <w:rFonts w:ascii="Arial" w:hAnsi="Arial" w:cs="Arial"/>
                                <w:i/>
                                <w:sz w:val="20"/>
                                <w:szCs w:val="20"/>
                              </w:rPr>
                            </w:pPr>
                            <w:r w:rsidRPr="00D460A1">
                              <w:rPr>
                                <w:rFonts w:ascii="Arial" w:hAnsi="Arial" w:cs="Arial"/>
                                <w:i/>
                                <w:sz w:val="20"/>
                                <w:szCs w:val="20"/>
                              </w:rPr>
                              <w:t>(Narastająco)</w:t>
                            </w:r>
                          </w:p>
                          <w:p w14:paraId="6F5AE147" w14:textId="77777777" w:rsidR="00490396" w:rsidRPr="004671DC" w:rsidRDefault="00490396" w:rsidP="00DE7D76">
                            <w:pPr>
                              <w:spacing w:after="120" w:line="240" w:lineRule="auto"/>
                              <w:rPr>
                                <w:rFonts w:ascii="Arial" w:hAnsi="Arial" w:cs="Arial"/>
                                <w:sz w:val="20"/>
                                <w:szCs w:val="20"/>
                              </w:rPr>
                            </w:pPr>
                            <w:r w:rsidRPr="004671DC">
                              <w:rPr>
                                <w:rFonts w:ascii="Arial" w:hAnsi="Arial" w:cs="Arial"/>
                                <w:b/>
                                <w:sz w:val="20"/>
                                <w:szCs w:val="20"/>
                              </w:rPr>
                              <w:t>10</w:t>
                            </w:r>
                            <w:r w:rsidRPr="004671DC">
                              <w:rPr>
                                <w:rFonts w:ascii="Arial" w:hAnsi="Arial" w:cs="Arial"/>
                                <w:sz w:val="20"/>
                                <w:szCs w:val="20"/>
                              </w:rPr>
                              <w:t xml:space="preserve"> ogłoszonych konkursów</w:t>
                            </w:r>
                          </w:p>
                          <w:p w14:paraId="0C816066" w14:textId="77777777" w:rsidR="00490396" w:rsidRPr="004671DC" w:rsidRDefault="00490396" w:rsidP="00DE7D76">
                            <w:pPr>
                              <w:spacing w:after="120" w:line="240" w:lineRule="auto"/>
                              <w:rPr>
                                <w:rFonts w:ascii="Arial" w:hAnsi="Arial" w:cs="Arial"/>
                                <w:sz w:val="20"/>
                                <w:szCs w:val="20"/>
                              </w:rPr>
                            </w:pPr>
                            <w:r w:rsidRPr="004671DC">
                              <w:rPr>
                                <w:rFonts w:ascii="Arial" w:hAnsi="Arial" w:cs="Arial"/>
                                <w:b/>
                                <w:sz w:val="20"/>
                                <w:szCs w:val="20"/>
                              </w:rPr>
                              <w:t>210</w:t>
                            </w:r>
                            <w:r w:rsidRPr="004671DC">
                              <w:rPr>
                                <w:rFonts w:ascii="Arial" w:hAnsi="Arial" w:cs="Arial"/>
                                <w:sz w:val="20"/>
                                <w:szCs w:val="20"/>
                              </w:rPr>
                              <w:t xml:space="preserve"> realizowanych projektów pozakonkursowych</w:t>
                            </w:r>
                          </w:p>
                          <w:p w14:paraId="5A5BE96B" w14:textId="2257B5D0" w:rsidR="00490396" w:rsidRPr="004671DC" w:rsidRDefault="00490396" w:rsidP="00DE7D76">
                            <w:pPr>
                              <w:spacing w:after="120" w:line="240" w:lineRule="auto"/>
                              <w:rPr>
                                <w:rFonts w:ascii="Arial" w:hAnsi="Arial" w:cs="Arial"/>
                                <w:sz w:val="20"/>
                                <w:szCs w:val="20"/>
                              </w:rPr>
                            </w:pPr>
                            <w:r w:rsidRPr="004671DC">
                              <w:rPr>
                                <w:rFonts w:ascii="Arial" w:hAnsi="Arial" w:cs="Arial"/>
                                <w:b/>
                                <w:sz w:val="20"/>
                                <w:szCs w:val="20"/>
                              </w:rPr>
                              <w:t>429</w:t>
                            </w:r>
                            <w:r w:rsidRPr="004671DC">
                              <w:rPr>
                                <w:rFonts w:ascii="Arial" w:hAnsi="Arial" w:cs="Arial"/>
                                <w:sz w:val="20"/>
                                <w:szCs w:val="20"/>
                              </w:rPr>
                              <w:t xml:space="preserve"> zawartych (nierozwiązanych) umów o dofinansowanie na kwotę ok. 3,1 mld zł (wartość ogółem)</w:t>
                            </w:r>
                          </w:p>
                          <w:p w14:paraId="131688D6" w14:textId="38CA00DC" w:rsidR="00490396" w:rsidRPr="004671DC" w:rsidRDefault="00490396" w:rsidP="00DE7D76">
                            <w:pPr>
                              <w:spacing w:after="120" w:line="240" w:lineRule="auto"/>
                              <w:jc w:val="center"/>
                              <w:rPr>
                                <w:rFonts w:ascii="Arial" w:hAnsi="Arial" w:cs="Arial"/>
                                <w:sz w:val="20"/>
                                <w:szCs w:val="20"/>
                              </w:rPr>
                            </w:pPr>
                            <w:r w:rsidRPr="004671DC">
                              <w:rPr>
                                <w:rFonts w:ascii="Arial" w:hAnsi="Arial" w:cs="Arial"/>
                                <w:b/>
                                <w:sz w:val="20"/>
                                <w:szCs w:val="20"/>
                              </w:rPr>
                              <w:t xml:space="preserve">1 954 </w:t>
                            </w:r>
                            <w:r>
                              <w:rPr>
                                <w:rFonts w:ascii="Arial" w:hAnsi="Arial" w:cs="Arial"/>
                                <w:b/>
                                <w:sz w:val="20"/>
                                <w:szCs w:val="20"/>
                              </w:rPr>
                              <w:t>9</w:t>
                            </w:r>
                            <w:r w:rsidRPr="004671DC">
                              <w:rPr>
                                <w:rFonts w:ascii="Arial" w:hAnsi="Arial" w:cs="Arial"/>
                                <w:b/>
                                <w:sz w:val="20"/>
                                <w:szCs w:val="20"/>
                              </w:rPr>
                              <w:t>78 253 zł zakontraktowane z UE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0E82A0" id="_x0000_s1029" type="#_x0000_t202" style="position:absolute;left:0;text-align:left;margin-left:-.15pt;margin-top:0;width:288.75pt;height:118.65pt;z-index:2520360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" strokecolor="#5b9bd5 [3204]" strokeweight="1.5pt">
                <v:textbox>
                  <w:txbxContent>
                    <w:p w14:paraId="5AF2B541" w14:textId="77777777" w:rsidR="00490396" w:rsidRPr="00136A83" w:rsidRDefault="00490396" w:rsidP="004671DC">
                      <w:pPr>
                        <w:spacing w:after="0" w:line="240" w:lineRule="auto"/>
                        <w:rPr>
                          <w:rFonts w:ascii="Arial" w:hAnsi="Arial" w:cs="Arial"/>
                          <w:b/>
                          <w:i/>
                          <w:sz w:val="20"/>
                          <w:szCs w:val="20"/>
                        </w:rPr>
                      </w:pPr>
                      <w:r w:rsidRPr="00136A83">
                        <w:rPr>
                          <w:rFonts w:ascii="Arial" w:hAnsi="Arial" w:cs="Arial"/>
                          <w:b/>
                          <w:i/>
                          <w:sz w:val="20"/>
                          <w:szCs w:val="20"/>
                        </w:rPr>
                        <w:t>Realizacja - stan na 31 grudnia 2019 r.:</w:t>
                      </w:r>
                    </w:p>
                    <w:p w14:paraId="2C2056CE" w14:textId="77777777" w:rsidR="00490396" w:rsidRPr="00D460A1" w:rsidRDefault="00490396" w:rsidP="004671DC">
                      <w:pPr>
                        <w:spacing w:after="120" w:line="240" w:lineRule="auto"/>
                        <w:rPr>
                          <w:rFonts w:ascii="Arial" w:hAnsi="Arial" w:cs="Arial"/>
                          <w:i/>
                          <w:sz w:val="20"/>
                          <w:szCs w:val="20"/>
                        </w:rPr>
                      </w:pPr>
                      <w:r w:rsidRPr="00D460A1">
                        <w:rPr>
                          <w:rFonts w:ascii="Arial" w:hAnsi="Arial" w:cs="Arial"/>
                          <w:i/>
                          <w:sz w:val="20"/>
                          <w:szCs w:val="20"/>
                        </w:rPr>
                        <w:t>(Narastająco)</w:t>
                      </w:r>
                    </w:p>
                    <w:p w14:paraId="6F5AE147" w14:textId="77777777" w:rsidR="00490396" w:rsidRPr="004671DC" w:rsidRDefault="00490396" w:rsidP="00DE7D76">
                      <w:pPr>
                        <w:spacing w:after="120" w:line="240" w:lineRule="auto"/>
                        <w:rPr>
                          <w:rFonts w:ascii="Arial" w:hAnsi="Arial" w:cs="Arial"/>
                          <w:sz w:val="20"/>
                          <w:szCs w:val="20"/>
                        </w:rPr>
                      </w:pPr>
                      <w:r w:rsidRPr="004671DC">
                        <w:rPr>
                          <w:rFonts w:ascii="Arial" w:hAnsi="Arial" w:cs="Arial"/>
                          <w:b/>
                          <w:sz w:val="20"/>
                          <w:szCs w:val="20"/>
                        </w:rPr>
                        <w:t>10</w:t>
                      </w:r>
                      <w:r w:rsidRPr="004671DC">
                        <w:rPr>
                          <w:rFonts w:ascii="Arial" w:hAnsi="Arial" w:cs="Arial"/>
                          <w:sz w:val="20"/>
                          <w:szCs w:val="20"/>
                        </w:rPr>
                        <w:t xml:space="preserve"> ogłoszonych konkursów</w:t>
                      </w:r>
                    </w:p>
                    <w:p w14:paraId="0C816066" w14:textId="77777777" w:rsidR="00490396" w:rsidRPr="004671DC" w:rsidRDefault="00490396" w:rsidP="00DE7D76">
                      <w:pPr>
                        <w:spacing w:after="120" w:line="240" w:lineRule="auto"/>
                        <w:rPr>
                          <w:rFonts w:ascii="Arial" w:hAnsi="Arial" w:cs="Arial"/>
                          <w:sz w:val="20"/>
                          <w:szCs w:val="20"/>
                        </w:rPr>
                      </w:pPr>
                      <w:r w:rsidRPr="004671DC">
                        <w:rPr>
                          <w:rFonts w:ascii="Arial" w:hAnsi="Arial" w:cs="Arial"/>
                          <w:b/>
                          <w:sz w:val="20"/>
                          <w:szCs w:val="20"/>
                        </w:rPr>
                        <w:t>210</w:t>
                      </w:r>
                      <w:r w:rsidRPr="004671DC">
                        <w:rPr>
                          <w:rFonts w:ascii="Arial" w:hAnsi="Arial" w:cs="Arial"/>
                          <w:sz w:val="20"/>
                          <w:szCs w:val="20"/>
                        </w:rPr>
                        <w:t xml:space="preserve"> realizowanych projektów pozakonkursowych</w:t>
                      </w:r>
                    </w:p>
                    <w:p w14:paraId="5A5BE96B" w14:textId="2257B5D0" w:rsidR="00490396" w:rsidRPr="004671DC" w:rsidRDefault="00490396" w:rsidP="00DE7D76">
                      <w:pPr>
                        <w:spacing w:after="120" w:line="240" w:lineRule="auto"/>
                        <w:rPr>
                          <w:rFonts w:ascii="Arial" w:hAnsi="Arial" w:cs="Arial"/>
                          <w:sz w:val="20"/>
                          <w:szCs w:val="20"/>
                        </w:rPr>
                      </w:pPr>
                      <w:r w:rsidRPr="004671DC">
                        <w:rPr>
                          <w:rFonts w:ascii="Arial" w:hAnsi="Arial" w:cs="Arial"/>
                          <w:b/>
                          <w:sz w:val="20"/>
                          <w:szCs w:val="20"/>
                        </w:rPr>
                        <w:t>429</w:t>
                      </w:r>
                      <w:r w:rsidRPr="004671DC">
                        <w:rPr>
                          <w:rFonts w:ascii="Arial" w:hAnsi="Arial" w:cs="Arial"/>
                          <w:sz w:val="20"/>
                          <w:szCs w:val="20"/>
                        </w:rPr>
                        <w:t xml:space="preserve"> zawartych (nierozwiązanych) umów o dofinansowanie na kwotę ok. 3,1 mld zł (wartość ogółem)</w:t>
                      </w:r>
                    </w:p>
                    <w:p w14:paraId="131688D6" w14:textId="38CA00DC" w:rsidR="00490396" w:rsidRPr="004671DC" w:rsidRDefault="00490396" w:rsidP="00DE7D76">
                      <w:pPr>
                        <w:spacing w:after="120" w:line="240" w:lineRule="auto"/>
                        <w:jc w:val="center"/>
                        <w:rPr>
                          <w:rFonts w:ascii="Arial" w:hAnsi="Arial" w:cs="Arial"/>
                          <w:sz w:val="20"/>
                          <w:szCs w:val="20"/>
                        </w:rPr>
                      </w:pPr>
                      <w:r w:rsidRPr="004671DC">
                        <w:rPr>
                          <w:rFonts w:ascii="Arial" w:hAnsi="Arial" w:cs="Arial"/>
                          <w:b/>
                          <w:sz w:val="20"/>
                          <w:szCs w:val="20"/>
                        </w:rPr>
                        <w:t xml:space="preserve">1 954 </w:t>
                      </w:r>
                      <w:r>
                        <w:rPr>
                          <w:rFonts w:ascii="Arial" w:hAnsi="Arial" w:cs="Arial"/>
                          <w:b/>
                          <w:sz w:val="20"/>
                          <w:szCs w:val="20"/>
                        </w:rPr>
                        <w:t>9</w:t>
                      </w:r>
                      <w:r w:rsidRPr="004671DC">
                        <w:rPr>
                          <w:rFonts w:ascii="Arial" w:hAnsi="Arial" w:cs="Arial"/>
                          <w:b/>
                          <w:sz w:val="20"/>
                          <w:szCs w:val="20"/>
                        </w:rPr>
                        <w:t>78 253 zł zakontraktowane z UE</w:t>
                      </w:r>
                    </w:p>
                  </w:txbxContent>
                </v:textbox>
                <w10:wrap type="square" anchorx="margin"/>
              </v:shape>
            </w:pict>
          </mc:Fallback>
        </mc:AlternateContent>
      </w:r>
    </w:p>
    <w:p w14:paraId="49B619F4" w14:textId="6393555E" w:rsidR="00CE7C42" w:rsidRDefault="00CE7C42" w:rsidP="00CE7C42">
      <w:pPr>
        <w:jc w:val="both"/>
        <w:rPr>
          <w:rFonts w:ascii="Arial" w:hAnsi="Arial" w:cs="Arial"/>
          <w:sz w:val="18"/>
          <w:szCs w:val="20"/>
        </w:rPr>
        <w:sectPr w:rsidR="00CE7C42" w:rsidSect="00F02102">
          <w:type w:val="continuous"/>
          <w:pgSz w:w="11906" w:h="16838"/>
          <w:pgMar w:top="1418" w:right="849" w:bottom="1418" w:left="993" w:header="709" w:footer="709" w:gutter="0"/>
          <w:cols w:space="708"/>
          <w:docGrid w:linePitch="360"/>
        </w:sectPr>
      </w:pPr>
    </w:p>
    <w:p w14:paraId="2B00B15F" w14:textId="6602734D" w:rsidR="00E80AD8" w:rsidRDefault="00E80AD8" w:rsidP="00E80AD8">
      <w:pPr>
        <w:spacing w:after="120"/>
        <w:jc w:val="both"/>
        <w:rPr>
          <w:rFonts w:ascii="Arial" w:hAnsi="Arial" w:cs="Arial"/>
          <w:sz w:val="18"/>
          <w:szCs w:val="18"/>
        </w:rPr>
      </w:pPr>
    </w:p>
    <w:p w14:paraId="1608221B" w14:textId="0A8A19A2" w:rsidR="00CE7C42" w:rsidRDefault="00CE7C42" w:rsidP="00E80AD8">
      <w:pPr>
        <w:spacing w:after="120"/>
        <w:jc w:val="both"/>
        <w:rPr>
          <w:rFonts w:ascii="Arial" w:hAnsi="Arial" w:cs="Arial"/>
          <w:sz w:val="18"/>
          <w:szCs w:val="18"/>
        </w:rPr>
      </w:pPr>
    </w:p>
    <w:p w14:paraId="51111995" w14:textId="77777777" w:rsidR="00CE7C42" w:rsidRDefault="00CE7C42" w:rsidP="00E80AD8">
      <w:pPr>
        <w:spacing w:after="120"/>
        <w:jc w:val="both"/>
        <w:rPr>
          <w:rFonts w:ascii="Arial" w:hAnsi="Arial" w:cs="Arial"/>
          <w:sz w:val="18"/>
          <w:szCs w:val="18"/>
        </w:rPr>
      </w:pPr>
    </w:p>
    <w:p w14:paraId="6AA6D2DB" w14:textId="77777777" w:rsidR="00CE7C42" w:rsidRDefault="00CE7C42" w:rsidP="00E80AD8">
      <w:pPr>
        <w:spacing w:after="120"/>
        <w:jc w:val="both"/>
        <w:rPr>
          <w:rFonts w:ascii="Arial" w:hAnsi="Arial" w:cs="Arial"/>
          <w:sz w:val="18"/>
          <w:szCs w:val="18"/>
        </w:rPr>
      </w:pPr>
    </w:p>
    <w:p w14:paraId="1CF3F985" w14:textId="77777777" w:rsidR="00CE7C42" w:rsidRDefault="00CE7C42" w:rsidP="00E80AD8">
      <w:pPr>
        <w:spacing w:after="120"/>
        <w:jc w:val="both"/>
        <w:rPr>
          <w:rFonts w:ascii="Arial" w:hAnsi="Arial" w:cs="Arial"/>
          <w:sz w:val="18"/>
          <w:szCs w:val="18"/>
        </w:rPr>
      </w:pPr>
    </w:p>
    <w:p w14:paraId="56B8349D" w14:textId="77777777" w:rsidR="00CE7C42" w:rsidRDefault="00CE7C42" w:rsidP="00E80AD8">
      <w:pPr>
        <w:spacing w:after="120"/>
        <w:jc w:val="both"/>
        <w:rPr>
          <w:rFonts w:ascii="Arial" w:hAnsi="Arial" w:cs="Arial"/>
          <w:sz w:val="18"/>
          <w:szCs w:val="18"/>
        </w:rPr>
      </w:pPr>
    </w:p>
    <w:p w14:paraId="2DF7BD92" w14:textId="77777777" w:rsidR="00CE7C42" w:rsidRDefault="00CE7C42" w:rsidP="00E80AD8">
      <w:pPr>
        <w:spacing w:after="120"/>
        <w:jc w:val="both"/>
        <w:rPr>
          <w:rFonts w:ascii="Arial" w:hAnsi="Arial" w:cs="Arial"/>
          <w:sz w:val="18"/>
          <w:szCs w:val="18"/>
        </w:rPr>
      </w:pPr>
    </w:p>
    <w:p w14:paraId="29A0B8B0" w14:textId="56DB166A" w:rsidR="00DE7D76" w:rsidRDefault="00DE7D76" w:rsidP="00E80AD8">
      <w:pPr>
        <w:spacing w:after="120"/>
        <w:jc w:val="both"/>
        <w:rPr>
          <w:rFonts w:ascii="Arial" w:hAnsi="Arial" w:cs="Arial"/>
          <w:sz w:val="18"/>
          <w:szCs w:val="18"/>
        </w:rPr>
        <w:sectPr w:rsidR="00DE7D76" w:rsidSect="000262BD">
          <w:type w:val="continuous"/>
          <w:pgSz w:w="11906" w:h="16838"/>
          <w:pgMar w:top="1418" w:right="1134" w:bottom="1418" w:left="992" w:header="709" w:footer="709" w:gutter="0"/>
          <w:cols w:space="708"/>
          <w:docGrid w:linePitch="360"/>
        </w:sectPr>
      </w:pPr>
    </w:p>
    <w:p w14:paraId="170F6B57" w14:textId="266F44B7" w:rsidR="00DE7D76" w:rsidRPr="0044230E" w:rsidRDefault="00DE7D76" w:rsidP="004E561A">
      <w:pPr>
        <w:spacing w:after="120"/>
        <w:rPr>
          <w:rFonts w:ascii="Arial" w:hAnsi="Arial" w:cs="Arial"/>
          <w:sz w:val="20"/>
          <w:szCs w:val="20"/>
        </w:rPr>
      </w:pPr>
      <w:r w:rsidRPr="0044230E">
        <w:rPr>
          <w:rFonts w:ascii="Arial" w:hAnsi="Arial" w:cs="Arial"/>
          <w:sz w:val="20"/>
          <w:szCs w:val="20"/>
        </w:rPr>
        <w:t xml:space="preserve">W Planie działań w obszarze zdrowia w ramach Programu Operacyjnego Infrastruktura i Środowisko nie zaplanowano do realizacji żadnych konkursów. Zaplanowano, że w 2019 roku 26 Wnioskodawców projektów pozakonkursowych złoży wniosek o dofinansowanie. </w:t>
      </w:r>
      <w:r w:rsidR="00D4200E" w:rsidRPr="00D4200E">
        <w:rPr>
          <w:rFonts w:ascii="Arial" w:hAnsi="Arial" w:cs="Arial"/>
          <w:sz w:val="20"/>
          <w:szCs w:val="20"/>
        </w:rPr>
        <w:t xml:space="preserve">Ostatecznie w 2019 roku złożono 39 wniosków o dofinansowanie, </w:t>
      </w:r>
      <w:r w:rsidR="00D4200E" w:rsidRPr="00D4200E">
        <w:rPr>
          <w:rFonts w:ascii="Arial" w:hAnsi="Arial" w:cs="Arial"/>
          <w:sz w:val="20"/>
          <w:szCs w:val="20"/>
        </w:rPr>
        <w:t xml:space="preserve">które uzyskały pozytywną ocenę formalną - 8 w zakresie </w:t>
      </w:r>
      <w:r w:rsidR="00EE74AE">
        <w:rPr>
          <w:rFonts w:ascii="Arial" w:hAnsi="Arial" w:cs="Arial"/>
          <w:sz w:val="20"/>
          <w:szCs w:val="20"/>
        </w:rPr>
        <w:t>D</w:t>
      </w:r>
      <w:r w:rsidR="00D4200E" w:rsidRPr="00D4200E">
        <w:rPr>
          <w:rFonts w:ascii="Arial" w:hAnsi="Arial" w:cs="Arial"/>
          <w:sz w:val="20"/>
          <w:szCs w:val="20"/>
        </w:rPr>
        <w:t xml:space="preserve">ziałania 9.1 oraz 31 w zakresie </w:t>
      </w:r>
      <w:r w:rsidR="00EE74AE">
        <w:rPr>
          <w:rFonts w:ascii="Arial" w:hAnsi="Arial" w:cs="Arial"/>
          <w:sz w:val="20"/>
          <w:szCs w:val="20"/>
        </w:rPr>
        <w:t>D</w:t>
      </w:r>
      <w:r w:rsidR="00D4200E" w:rsidRPr="00D4200E">
        <w:rPr>
          <w:rFonts w:ascii="Arial" w:hAnsi="Arial" w:cs="Arial"/>
          <w:sz w:val="20"/>
          <w:szCs w:val="20"/>
        </w:rPr>
        <w:t>ziałania 9.2.</w:t>
      </w:r>
    </w:p>
    <w:p w14:paraId="176F24DB" w14:textId="77777777" w:rsidR="00DE7D76" w:rsidRPr="0044230E" w:rsidRDefault="00DE7D76" w:rsidP="00BC4BD0">
      <w:pPr>
        <w:spacing w:after="360"/>
        <w:rPr>
          <w:rFonts w:ascii="Arial" w:hAnsi="Arial" w:cs="Arial"/>
          <w:sz w:val="20"/>
          <w:szCs w:val="20"/>
        </w:rPr>
      </w:pPr>
      <w:r w:rsidRPr="0044230E">
        <w:rPr>
          <w:rFonts w:ascii="Arial" w:hAnsi="Arial" w:cs="Arial"/>
          <w:sz w:val="20"/>
          <w:szCs w:val="20"/>
        </w:rPr>
        <w:t>Dane dotyczące zawartych w 2019 r. umów przedstawia poniższa tabela:</w:t>
      </w:r>
    </w:p>
    <w:p w14:paraId="649C0E01" w14:textId="77777777" w:rsidR="00CE7C42" w:rsidRDefault="00CE7C42" w:rsidP="00030C4B">
      <w:pPr>
        <w:spacing w:after="0" w:line="240" w:lineRule="auto"/>
        <w:jc w:val="center"/>
        <w:rPr>
          <w:rFonts w:ascii="Arial" w:eastAsia="Times New Roman" w:hAnsi="Arial" w:cs="Arial"/>
          <w:b/>
          <w:bCs/>
          <w:color w:val="000000"/>
          <w:sz w:val="16"/>
          <w:szCs w:val="16"/>
          <w:lang w:eastAsia="pl-PL"/>
        </w:rPr>
        <w:sectPr w:rsidR="00CE7C42" w:rsidSect="00CE7C42">
          <w:type w:val="continuous"/>
          <w:pgSz w:w="11906" w:h="16838"/>
          <w:pgMar w:top="1418" w:right="1134" w:bottom="1418" w:left="992" w:header="709" w:footer="709" w:gutter="0"/>
          <w:cols w:num="2" w:space="708"/>
          <w:docGrid w:linePitch="360"/>
        </w:sectPr>
      </w:pPr>
    </w:p>
    <w:tbl>
      <w:tblPr>
        <w:tblW w:w="8344" w:type="dxa"/>
        <w:jc w:val="center"/>
        <w:tblCellMar>
          <w:left w:w="70" w:type="dxa"/>
          <w:right w:w="70" w:type="dxa"/>
        </w:tblCellMar>
        <w:tblLook w:val="04A0" w:firstRow="1" w:lastRow="0" w:firstColumn="1" w:lastColumn="0" w:noHBand="0" w:noVBand="1"/>
      </w:tblPr>
      <w:tblGrid>
        <w:gridCol w:w="3554"/>
        <w:gridCol w:w="1403"/>
        <w:gridCol w:w="1403"/>
        <w:gridCol w:w="1984"/>
      </w:tblGrid>
      <w:tr w:rsidR="00795ED8" w:rsidRPr="006E6B40" w14:paraId="62EE1DA7"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DCE6F1"/>
            <w:noWrap/>
            <w:vAlign w:val="center"/>
            <w:hideMark/>
          </w:tcPr>
          <w:p w14:paraId="5C6B344B" w14:textId="77777777" w:rsidR="00795ED8" w:rsidRPr="006E6B40" w:rsidRDefault="00795ED8" w:rsidP="005509B3">
            <w:pPr>
              <w:spacing w:after="0" w:line="240" w:lineRule="auto"/>
              <w:jc w:val="center"/>
              <w:rPr>
                <w:rFonts w:ascii="Arial" w:eastAsia="Times New Roman" w:hAnsi="Arial" w:cs="Arial"/>
                <w:b/>
                <w:bCs/>
                <w:sz w:val="18"/>
                <w:szCs w:val="18"/>
                <w:lang w:eastAsia="pl-PL"/>
              </w:rPr>
            </w:pPr>
            <w:r w:rsidRPr="006E6B40">
              <w:rPr>
                <w:rFonts w:ascii="Arial" w:eastAsia="Times New Roman" w:hAnsi="Arial" w:cs="Arial"/>
                <w:b/>
                <w:bCs/>
                <w:sz w:val="18"/>
                <w:szCs w:val="18"/>
                <w:lang w:eastAsia="pl-PL"/>
              </w:rPr>
              <w:t>Typ projektu</w:t>
            </w:r>
          </w:p>
        </w:tc>
        <w:tc>
          <w:tcPr>
            <w:tcW w:w="1403" w:type="dxa"/>
            <w:tcBorders>
              <w:top w:val="single" w:sz="4" w:space="0" w:color="auto"/>
              <w:left w:val="single" w:sz="4" w:space="0" w:color="auto"/>
              <w:bottom w:val="single" w:sz="4" w:space="0" w:color="auto"/>
              <w:right w:val="single" w:sz="4" w:space="0" w:color="auto"/>
            </w:tcBorders>
            <w:shd w:val="clear" w:color="DCE6F1" w:fill="DCE6F1"/>
          </w:tcPr>
          <w:p w14:paraId="19F3FD79" w14:textId="6FF2A5C0" w:rsidR="00795ED8" w:rsidRPr="006E6B40" w:rsidRDefault="00795ED8" w:rsidP="005509B3">
            <w:pPr>
              <w:spacing w:after="0" w:line="240" w:lineRule="auto"/>
              <w:jc w:val="center"/>
              <w:rPr>
                <w:rFonts w:ascii="Arial" w:eastAsia="Times New Roman" w:hAnsi="Arial" w:cs="Arial"/>
                <w:b/>
                <w:bCs/>
                <w:sz w:val="18"/>
                <w:szCs w:val="18"/>
                <w:lang w:eastAsia="pl-PL"/>
              </w:rPr>
            </w:pPr>
            <w:r>
              <w:rPr>
                <w:rFonts w:ascii="Arial" w:eastAsia="Times New Roman" w:hAnsi="Arial" w:cs="Arial"/>
                <w:b/>
                <w:bCs/>
                <w:sz w:val="18"/>
                <w:szCs w:val="18"/>
                <w:lang w:eastAsia="pl-PL"/>
              </w:rPr>
              <w:t xml:space="preserve">Nr narzędzia </w:t>
            </w:r>
            <w:r w:rsidR="00EC7070">
              <w:rPr>
                <w:rFonts w:ascii="Arial" w:eastAsia="Times New Roman" w:hAnsi="Arial" w:cs="Arial"/>
                <w:b/>
                <w:bCs/>
                <w:sz w:val="18"/>
                <w:szCs w:val="18"/>
                <w:lang w:eastAsia="pl-PL"/>
              </w:rPr>
              <w:t xml:space="preserve">Policy </w:t>
            </w:r>
            <w:proofErr w:type="spellStart"/>
            <w:r w:rsidR="00EC7070">
              <w:rPr>
                <w:rFonts w:ascii="Arial" w:eastAsia="Times New Roman" w:hAnsi="Arial" w:cs="Arial"/>
                <w:b/>
                <w:bCs/>
                <w:sz w:val="18"/>
                <w:szCs w:val="18"/>
                <w:lang w:eastAsia="pl-PL"/>
              </w:rPr>
              <w:t>paper</w:t>
            </w:r>
            <w:proofErr w:type="spellEnd"/>
            <w:r w:rsidR="00EC7070">
              <w:rPr>
                <w:rFonts w:ascii="Arial" w:eastAsia="Times New Roman" w:hAnsi="Arial" w:cs="Arial"/>
                <w:b/>
                <w:bCs/>
                <w:sz w:val="18"/>
                <w:szCs w:val="18"/>
                <w:lang w:eastAsia="pl-PL"/>
              </w:rPr>
              <w:t xml:space="preserve"> </w:t>
            </w:r>
          </w:p>
        </w:tc>
        <w:tc>
          <w:tcPr>
            <w:tcW w:w="1403" w:type="dxa"/>
            <w:tcBorders>
              <w:top w:val="single" w:sz="4" w:space="0" w:color="auto"/>
              <w:left w:val="single" w:sz="4" w:space="0" w:color="auto"/>
              <w:bottom w:val="single" w:sz="4" w:space="0" w:color="auto"/>
              <w:right w:val="single" w:sz="4" w:space="0" w:color="auto"/>
            </w:tcBorders>
            <w:shd w:val="clear" w:color="DCE6F1" w:fill="DCE6F1"/>
            <w:noWrap/>
            <w:vAlign w:val="center"/>
            <w:hideMark/>
          </w:tcPr>
          <w:p w14:paraId="17C20714" w14:textId="5488AA24" w:rsidR="00795ED8" w:rsidRPr="006E6B40" w:rsidRDefault="00795ED8" w:rsidP="005509B3">
            <w:pPr>
              <w:spacing w:after="0" w:line="240" w:lineRule="auto"/>
              <w:jc w:val="center"/>
              <w:rPr>
                <w:rFonts w:ascii="Arial" w:eastAsia="Times New Roman" w:hAnsi="Arial" w:cs="Arial"/>
                <w:b/>
                <w:bCs/>
                <w:sz w:val="18"/>
                <w:szCs w:val="18"/>
                <w:lang w:eastAsia="pl-PL"/>
              </w:rPr>
            </w:pPr>
            <w:r w:rsidRPr="006E6B40">
              <w:rPr>
                <w:rFonts w:ascii="Arial" w:eastAsia="Times New Roman" w:hAnsi="Arial" w:cs="Arial"/>
                <w:b/>
                <w:bCs/>
                <w:sz w:val="18"/>
                <w:szCs w:val="18"/>
                <w:lang w:eastAsia="pl-PL"/>
              </w:rPr>
              <w:t>Liczba umów</w:t>
            </w:r>
          </w:p>
        </w:tc>
        <w:tc>
          <w:tcPr>
            <w:tcW w:w="1984" w:type="dxa"/>
            <w:tcBorders>
              <w:top w:val="single" w:sz="4" w:space="0" w:color="auto"/>
              <w:left w:val="single" w:sz="4" w:space="0" w:color="auto"/>
              <w:bottom w:val="single" w:sz="4" w:space="0" w:color="auto"/>
              <w:right w:val="single" w:sz="4" w:space="0" w:color="auto"/>
            </w:tcBorders>
            <w:shd w:val="clear" w:color="DCE6F1" w:fill="DCE6F1"/>
            <w:noWrap/>
            <w:vAlign w:val="center"/>
            <w:hideMark/>
          </w:tcPr>
          <w:p w14:paraId="099637FA" w14:textId="77777777" w:rsidR="00795ED8" w:rsidRPr="006E6B40" w:rsidRDefault="00795ED8" w:rsidP="005509B3">
            <w:pPr>
              <w:spacing w:after="0" w:line="240" w:lineRule="auto"/>
              <w:jc w:val="center"/>
              <w:rPr>
                <w:rFonts w:ascii="Arial" w:eastAsia="Times New Roman" w:hAnsi="Arial" w:cs="Arial"/>
                <w:b/>
                <w:bCs/>
                <w:sz w:val="18"/>
                <w:szCs w:val="18"/>
                <w:lang w:eastAsia="pl-PL"/>
              </w:rPr>
            </w:pPr>
            <w:r w:rsidRPr="006E6B40">
              <w:rPr>
                <w:rFonts w:ascii="Arial" w:eastAsia="Times New Roman" w:hAnsi="Arial" w:cs="Arial"/>
                <w:b/>
                <w:bCs/>
                <w:sz w:val="18"/>
                <w:szCs w:val="18"/>
                <w:lang w:eastAsia="pl-PL"/>
              </w:rPr>
              <w:t>Wkład UE</w:t>
            </w:r>
          </w:p>
        </w:tc>
      </w:tr>
      <w:tr w:rsidR="00795ED8" w:rsidRPr="006E6B40" w14:paraId="012C861C"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63F47378"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Akcelerator (</w:t>
            </w:r>
            <w:proofErr w:type="spellStart"/>
            <w:r w:rsidRPr="006E6B40">
              <w:rPr>
                <w:rFonts w:ascii="Arial" w:eastAsia="Times New Roman" w:hAnsi="Arial" w:cs="Arial"/>
                <w:sz w:val="18"/>
                <w:szCs w:val="18"/>
                <w:lang w:eastAsia="pl-PL"/>
              </w:rPr>
              <w:t>pozakonkurs</w:t>
            </w:r>
            <w:proofErr w:type="spellEnd"/>
            <w:r w:rsidRPr="006E6B40">
              <w:rPr>
                <w:rFonts w:ascii="Arial" w:eastAsia="Times New Roman" w:hAnsi="Arial" w:cs="Arial"/>
                <w:sz w:val="18"/>
                <w:szCs w:val="18"/>
                <w:lang w:eastAsia="pl-PL"/>
              </w:rPr>
              <w:t>)</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50C4BD6A" w14:textId="25686CE7"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12</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33FEC0B3" w14:textId="404FCEFE"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8</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4F336167"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171 857 320 </w:t>
            </w:r>
          </w:p>
        </w:tc>
      </w:tr>
      <w:tr w:rsidR="00795ED8" w:rsidRPr="006E6B40" w14:paraId="0D6A05F5"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2421A3E9"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Choroby onkologiczne (konkurs)</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66E0E894" w14:textId="109A38DC"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12</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3999DCEA" w14:textId="26A36EDD"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15</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5EBCD5FC"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113 474 133 </w:t>
            </w:r>
          </w:p>
        </w:tc>
      </w:tr>
      <w:tr w:rsidR="00795ED8" w:rsidRPr="006E6B40" w14:paraId="1C8BCACB"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37734093"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Choroby onkologiczne (</w:t>
            </w:r>
            <w:proofErr w:type="spellStart"/>
            <w:r w:rsidRPr="006E6B40">
              <w:rPr>
                <w:rFonts w:ascii="Arial" w:eastAsia="Times New Roman" w:hAnsi="Arial" w:cs="Arial"/>
                <w:sz w:val="18"/>
                <w:szCs w:val="18"/>
                <w:lang w:eastAsia="pl-PL"/>
              </w:rPr>
              <w:t>pozakonkurs</w:t>
            </w:r>
            <w:proofErr w:type="spellEnd"/>
            <w:r w:rsidRPr="006E6B40">
              <w:rPr>
                <w:rFonts w:ascii="Arial" w:eastAsia="Times New Roman" w:hAnsi="Arial" w:cs="Arial"/>
                <w:sz w:val="18"/>
                <w:szCs w:val="18"/>
                <w:lang w:eastAsia="pl-PL"/>
              </w:rPr>
              <w:t>)</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15C28818" w14:textId="70AB18E5"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12</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5B81268F" w14:textId="5D475CDE"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10</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04B13004"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61 385 530 </w:t>
            </w:r>
          </w:p>
        </w:tc>
      </w:tr>
      <w:tr w:rsidR="00795ED8" w:rsidRPr="006E6B40" w14:paraId="5668F244"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39EF9035"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Choroby psychiczne (</w:t>
            </w:r>
            <w:proofErr w:type="spellStart"/>
            <w:r w:rsidRPr="006E6B40">
              <w:rPr>
                <w:rFonts w:ascii="Arial" w:eastAsia="Times New Roman" w:hAnsi="Arial" w:cs="Arial"/>
                <w:sz w:val="18"/>
                <w:szCs w:val="18"/>
                <w:lang w:eastAsia="pl-PL"/>
              </w:rPr>
              <w:t>pozakonkurs</w:t>
            </w:r>
            <w:proofErr w:type="spellEnd"/>
            <w:r w:rsidRPr="006E6B40">
              <w:rPr>
                <w:rFonts w:ascii="Arial" w:eastAsia="Times New Roman" w:hAnsi="Arial" w:cs="Arial"/>
                <w:sz w:val="18"/>
                <w:szCs w:val="18"/>
                <w:lang w:eastAsia="pl-PL"/>
              </w:rPr>
              <w:t>)</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07475585" w14:textId="2CB7239A"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12</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367C1F84" w14:textId="62EBB338"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2</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52D1D1C2"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15 061 757 </w:t>
            </w:r>
          </w:p>
        </w:tc>
      </w:tr>
      <w:tr w:rsidR="00795ED8" w:rsidRPr="006E6B40" w14:paraId="653576B3"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1322FF09"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Choroby układu krążenia (konkurs)</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1BE4BDF1" w14:textId="35617A3C"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12</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409EB810" w14:textId="56A8918D"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22</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240815B5"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157 640 596 </w:t>
            </w:r>
          </w:p>
        </w:tc>
      </w:tr>
      <w:tr w:rsidR="00795ED8" w:rsidRPr="006E6B40" w14:paraId="4A57B30B"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4F17A8D6"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Choroby układu krążenia (</w:t>
            </w:r>
            <w:proofErr w:type="spellStart"/>
            <w:r w:rsidRPr="006E6B40">
              <w:rPr>
                <w:rFonts w:ascii="Arial" w:eastAsia="Times New Roman" w:hAnsi="Arial" w:cs="Arial"/>
                <w:sz w:val="18"/>
                <w:szCs w:val="18"/>
                <w:lang w:eastAsia="pl-PL"/>
              </w:rPr>
              <w:t>pozkonkurs</w:t>
            </w:r>
            <w:proofErr w:type="spellEnd"/>
            <w:r w:rsidRPr="006E6B40">
              <w:rPr>
                <w:rFonts w:ascii="Arial" w:eastAsia="Times New Roman" w:hAnsi="Arial" w:cs="Arial"/>
                <w:sz w:val="18"/>
                <w:szCs w:val="18"/>
                <w:lang w:eastAsia="pl-PL"/>
              </w:rPr>
              <w:t>)</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08B11983" w14:textId="137FC795"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12</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59B50497" w14:textId="315799B9"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8</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107DEF72"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17 468 287 </w:t>
            </w:r>
          </w:p>
        </w:tc>
      </w:tr>
      <w:tr w:rsidR="00795ED8" w:rsidRPr="006E6B40" w14:paraId="603744DB"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217C838A"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ICU</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7F159B81" w14:textId="38C683B6"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8</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40CF171B" w14:textId="0D2C7F20"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13</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63B635B5"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25 169 950 </w:t>
            </w:r>
          </w:p>
        </w:tc>
      </w:tr>
      <w:tr w:rsidR="00795ED8" w:rsidRPr="006E6B40" w14:paraId="51118E58"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4359792C"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istniejący SOR (konkurs - małe SOR)</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21AF9F10" w14:textId="32B7B323"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7</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5A8A713D" w14:textId="7AFB9C7F"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78</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0C270C5A"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229 608 106 </w:t>
            </w:r>
          </w:p>
        </w:tc>
      </w:tr>
      <w:tr w:rsidR="00795ED8" w:rsidRPr="006E6B40" w14:paraId="5AC5D852"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298EA1E8"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istniejący SOR (konkurs)</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6ABBC71A" w14:textId="4C600D45"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7</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5FE61640" w14:textId="6975E414"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65</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18F06E58"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193 637 526 </w:t>
            </w:r>
          </w:p>
        </w:tc>
      </w:tr>
      <w:tr w:rsidR="00795ED8" w:rsidRPr="006E6B40" w14:paraId="0A30D3FA"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73089E06"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istniejący SOR (</w:t>
            </w:r>
            <w:proofErr w:type="spellStart"/>
            <w:r w:rsidRPr="006E6B40">
              <w:rPr>
                <w:rFonts w:ascii="Arial" w:eastAsia="Times New Roman" w:hAnsi="Arial" w:cs="Arial"/>
                <w:sz w:val="18"/>
                <w:szCs w:val="18"/>
                <w:lang w:eastAsia="pl-PL"/>
              </w:rPr>
              <w:t>pozakonkurs</w:t>
            </w:r>
            <w:proofErr w:type="spellEnd"/>
            <w:r w:rsidRPr="006E6B40">
              <w:rPr>
                <w:rFonts w:ascii="Arial" w:eastAsia="Times New Roman" w:hAnsi="Arial" w:cs="Arial"/>
                <w:sz w:val="18"/>
                <w:szCs w:val="18"/>
                <w:lang w:eastAsia="pl-PL"/>
              </w:rPr>
              <w:t>)</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5992EE22" w14:textId="1BE9FBD1"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7</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2CA33D06" w14:textId="40D2299B"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98</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0D68D7F0"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45 697 655 </w:t>
            </w:r>
          </w:p>
        </w:tc>
      </w:tr>
      <w:tr w:rsidR="00795ED8" w:rsidRPr="006E6B40" w14:paraId="7DEDC3F6"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0E40E3BB"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lądowiska</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7B166BC7" w14:textId="720257E5"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10</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6A6D4277" w14:textId="74C66B7C"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5</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7C9BBEA5"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4 274 690 </w:t>
            </w:r>
          </w:p>
        </w:tc>
      </w:tr>
      <w:tr w:rsidR="00795ED8" w:rsidRPr="006E6B40" w14:paraId="6DC70204"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2583B6AB"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LPR bazy</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5CFA154B" w14:textId="2891AE5F"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11</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4903932A" w14:textId="2631BBB0"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3</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29319251"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30 831 922 </w:t>
            </w:r>
          </w:p>
        </w:tc>
      </w:tr>
      <w:tr w:rsidR="00795ED8" w:rsidRPr="006E6B40" w14:paraId="6E42B562"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06A5566E"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LPR śmigłowce</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564EF08C" w14:textId="2FE52EB6"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11</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0FF180EC" w14:textId="010FCD98"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1</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3EEB91BC"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23 390 232 </w:t>
            </w:r>
          </w:p>
        </w:tc>
      </w:tr>
      <w:tr w:rsidR="00795ED8" w:rsidRPr="006E6B40" w14:paraId="7F94E057"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10355383"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LPR TOP SOR</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17FCF9B1" w14:textId="0888E041"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11</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68D17312" w14:textId="2D6F0AC5"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1</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4638795E"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33 029 629 </w:t>
            </w:r>
          </w:p>
        </w:tc>
      </w:tr>
      <w:tr w:rsidR="00795ED8" w:rsidRPr="006E6B40" w14:paraId="6C30E35E"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0D6F579B"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NCU</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2BC7D4CB" w14:textId="060FDD62"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9</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03807B4D" w14:textId="5F03B1C6"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12</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7306EFF8"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110 200 165 </w:t>
            </w:r>
          </w:p>
        </w:tc>
      </w:tr>
      <w:tr w:rsidR="00795ED8" w:rsidRPr="006E6B40" w14:paraId="15EC522B"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2A8F8B1B"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NSOR</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77BCA598" w14:textId="29AC9BD2"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6</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5FD84B52" w14:textId="2C3B3DBF"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23</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07CE71B1"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155 481 677 </w:t>
            </w:r>
          </w:p>
        </w:tc>
      </w:tr>
      <w:tr w:rsidR="00795ED8" w:rsidRPr="006E6B40" w14:paraId="6A94083F"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2618FE4F" w14:textId="77777777" w:rsidR="00795ED8" w:rsidRPr="006E6B40" w:rsidRDefault="00795ED8" w:rsidP="005509B3">
            <w:pPr>
              <w:spacing w:after="0" w:line="240" w:lineRule="auto"/>
              <w:rPr>
                <w:rFonts w:ascii="Arial" w:eastAsia="Times New Roman" w:hAnsi="Arial" w:cs="Arial"/>
                <w:sz w:val="18"/>
                <w:szCs w:val="18"/>
                <w:lang w:eastAsia="pl-PL"/>
              </w:rPr>
            </w:pPr>
            <w:r w:rsidRPr="006E6B40">
              <w:rPr>
                <w:rFonts w:ascii="Arial" w:eastAsia="Times New Roman" w:hAnsi="Arial" w:cs="Arial"/>
                <w:sz w:val="18"/>
                <w:szCs w:val="18"/>
                <w:lang w:eastAsia="pl-PL"/>
              </w:rPr>
              <w:t>Prokreacja (</w:t>
            </w:r>
            <w:proofErr w:type="spellStart"/>
            <w:r w:rsidRPr="006E6B40">
              <w:rPr>
                <w:rFonts w:ascii="Arial" w:eastAsia="Times New Roman" w:hAnsi="Arial" w:cs="Arial"/>
                <w:sz w:val="18"/>
                <w:szCs w:val="18"/>
                <w:lang w:eastAsia="pl-PL"/>
              </w:rPr>
              <w:t>pozakonkurs</w:t>
            </w:r>
            <w:proofErr w:type="spellEnd"/>
            <w:r w:rsidRPr="006E6B40">
              <w:rPr>
                <w:rFonts w:ascii="Arial" w:eastAsia="Times New Roman" w:hAnsi="Arial" w:cs="Arial"/>
                <w:sz w:val="18"/>
                <w:szCs w:val="18"/>
                <w:lang w:eastAsia="pl-PL"/>
              </w:rPr>
              <w:t>)</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2A5B5B92" w14:textId="56AEAA4D"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15</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27E0E981" w14:textId="1B29B6ED"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12</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7A6AB44E"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11 308 562 </w:t>
            </w:r>
          </w:p>
        </w:tc>
      </w:tr>
      <w:tr w:rsidR="00795ED8" w:rsidRPr="006E6B40" w14:paraId="41FEF10D"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4C0D5917" w14:textId="2DA6C81C" w:rsidR="00795ED8" w:rsidRPr="006E6B40" w:rsidRDefault="00795ED8" w:rsidP="005509B3">
            <w:pPr>
              <w:spacing w:after="0" w:line="240" w:lineRule="auto"/>
              <w:rPr>
                <w:rFonts w:ascii="Arial" w:eastAsia="Times New Roman" w:hAnsi="Arial" w:cs="Arial"/>
                <w:sz w:val="18"/>
                <w:szCs w:val="18"/>
                <w:lang w:eastAsia="pl-PL"/>
              </w:rPr>
            </w:pPr>
            <w:proofErr w:type="spellStart"/>
            <w:r w:rsidRPr="006E6B40">
              <w:rPr>
                <w:rFonts w:ascii="Arial" w:eastAsia="Times New Roman" w:hAnsi="Arial" w:cs="Arial"/>
                <w:sz w:val="18"/>
                <w:szCs w:val="18"/>
                <w:lang w:eastAsia="pl-PL"/>
              </w:rPr>
              <w:t>Wielozakres</w:t>
            </w:r>
            <w:proofErr w:type="spellEnd"/>
            <w:r w:rsidRPr="006E6B40">
              <w:rPr>
                <w:rFonts w:ascii="Arial" w:eastAsia="Times New Roman" w:hAnsi="Arial" w:cs="Arial"/>
                <w:sz w:val="18"/>
                <w:szCs w:val="18"/>
                <w:lang w:eastAsia="pl-PL"/>
              </w:rPr>
              <w:t xml:space="preserve"> (konkurs)</w:t>
            </w:r>
            <w:r w:rsidR="00C91769">
              <w:rPr>
                <w:rFonts w:ascii="Arial" w:eastAsia="Times New Roman" w:hAnsi="Arial" w:cs="Arial"/>
                <w:sz w:val="18"/>
                <w:szCs w:val="18"/>
                <w:lang w:eastAsia="pl-PL"/>
              </w:rPr>
              <w:t>*</w:t>
            </w:r>
            <w:r>
              <w:rPr>
                <w:rFonts w:ascii="Arial" w:eastAsia="Times New Roman" w:hAnsi="Arial" w:cs="Arial"/>
                <w:sz w:val="18"/>
                <w:szCs w:val="18"/>
                <w:lang w:eastAsia="pl-PL"/>
              </w:rPr>
              <w:t xml:space="preserve"> </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33665B8C" w14:textId="28891743"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12</w:t>
            </w:r>
            <w:r w:rsidR="00C91769">
              <w:rPr>
                <w:rFonts w:ascii="Arial" w:eastAsia="Times New Roman" w:hAnsi="Arial" w:cs="Arial"/>
                <w:sz w:val="18"/>
                <w:szCs w:val="18"/>
                <w:lang w:eastAsia="pl-PL"/>
              </w:rPr>
              <w:t>,</w:t>
            </w:r>
            <w:r w:rsidR="001C2675">
              <w:rPr>
                <w:rFonts w:ascii="Arial" w:eastAsia="Times New Roman" w:hAnsi="Arial" w:cs="Arial"/>
                <w:sz w:val="18"/>
                <w:szCs w:val="18"/>
                <w:lang w:eastAsia="pl-PL"/>
              </w:rPr>
              <w:t xml:space="preserve"> </w:t>
            </w:r>
            <w:r w:rsidR="00C91769">
              <w:rPr>
                <w:rFonts w:ascii="Arial" w:eastAsia="Times New Roman" w:hAnsi="Arial" w:cs="Arial"/>
                <w:sz w:val="18"/>
                <w:szCs w:val="18"/>
                <w:lang w:eastAsia="pl-PL"/>
              </w:rPr>
              <w:t>15</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371F9907" w14:textId="0DD4AFBB"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39</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523E7AEE"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472 705 032 </w:t>
            </w:r>
          </w:p>
        </w:tc>
      </w:tr>
      <w:tr w:rsidR="00795ED8" w:rsidRPr="006E6B40" w14:paraId="700C551B"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6C724B79" w14:textId="15ABF36E" w:rsidR="00795ED8" w:rsidRPr="006E6B40" w:rsidRDefault="00795ED8" w:rsidP="005509B3">
            <w:pPr>
              <w:spacing w:after="0" w:line="240" w:lineRule="auto"/>
              <w:rPr>
                <w:rFonts w:ascii="Arial" w:eastAsia="Times New Roman" w:hAnsi="Arial" w:cs="Arial"/>
                <w:sz w:val="18"/>
                <w:szCs w:val="18"/>
                <w:lang w:eastAsia="pl-PL"/>
              </w:rPr>
            </w:pPr>
            <w:proofErr w:type="spellStart"/>
            <w:r>
              <w:rPr>
                <w:rFonts w:ascii="Arial" w:eastAsia="Times New Roman" w:hAnsi="Arial" w:cs="Arial"/>
                <w:sz w:val="18"/>
                <w:szCs w:val="18"/>
                <w:lang w:eastAsia="pl-PL"/>
              </w:rPr>
              <w:t>W</w:t>
            </w:r>
            <w:r w:rsidRPr="006E6B40">
              <w:rPr>
                <w:rFonts w:ascii="Arial" w:eastAsia="Times New Roman" w:hAnsi="Arial" w:cs="Arial"/>
                <w:sz w:val="18"/>
                <w:szCs w:val="18"/>
                <w:lang w:eastAsia="pl-PL"/>
              </w:rPr>
              <w:t>ielozakres</w:t>
            </w:r>
            <w:proofErr w:type="spellEnd"/>
            <w:r w:rsidRPr="006E6B40">
              <w:rPr>
                <w:rFonts w:ascii="Arial" w:eastAsia="Times New Roman" w:hAnsi="Arial" w:cs="Arial"/>
                <w:sz w:val="18"/>
                <w:szCs w:val="18"/>
                <w:lang w:eastAsia="pl-PL"/>
              </w:rPr>
              <w:t xml:space="preserve"> (</w:t>
            </w:r>
            <w:proofErr w:type="spellStart"/>
            <w:r w:rsidRPr="006E6B40">
              <w:rPr>
                <w:rFonts w:ascii="Arial" w:eastAsia="Times New Roman" w:hAnsi="Arial" w:cs="Arial"/>
                <w:sz w:val="18"/>
                <w:szCs w:val="18"/>
                <w:lang w:eastAsia="pl-PL"/>
              </w:rPr>
              <w:t>pozakonkurs</w:t>
            </w:r>
            <w:proofErr w:type="spellEnd"/>
            <w:r w:rsidRPr="006E6B40">
              <w:rPr>
                <w:rFonts w:ascii="Arial" w:eastAsia="Times New Roman" w:hAnsi="Arial" w:cs="Arial"/>
                <w:sz w:val="18"/>
                <w:szCs w:val="18"/>
                <w:lang w:eastAsia="pl-PL"/>
              </w:rPr>
              <w:t>)</w:t>
            </w:r>
            <w:r w:rsidR="00C91769">
              <w:rPr>
                <w:rFonts w:ascii="Arial" w:eastAsia="Times New Roman" w:hAnsi="Arial" w:cs="Arial"/>
                <w:sz w:val="18"/>
                <w:szCs w:val="18"/>
                <w:lang w:eastAsia="pl-PL"/>
              </w:rPr>
              <w:t xml:space="preserve">* </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vAlign w:val="bottom"/>
          </w:tcPr>
          <w:p w14:paraId="4A769E3B" w14:textId="2E4E325E" w:rsidR="00795ED8" w:rsidRPr="006E6B40" w:rsidRDefault="00795ED8" w:rsidP="001C2675">
            <w:pPr>
              <w:spacing w:after="0" w:line="240" w:lineRule="auto"/>
              <w:jc w:val="center"/>
              <w:rPr>
                <w:rFonts w:ascii="Arial" w:eastAsia="Times New Roman" w:hAnsi="Arial" w:cs="Arial"/>
                <w:sz w:val="18"/>
                <w:szCs w:val="18"/>
                <w:lang w:eastAsia="pl-PL"/>
              </w:rPr>
            </w:pPr>
            <w:r>
              <w:rPr>
                <w:rFonts w:ascii="Arial" w:eastAsia="Times New Roman" w:hAnsi="Arial" w:cs="Arial"/>
                <w:sz w:val="18"/>
                <w:szCs w:val="18"/>
                <w:lang w:eastAsia="pl-PL"/>
              </w:rPr>
              <w:t>12</w:t>
            </w:r>
            <w:r w:rsidR="00C91769">
              <w:rPr>
                <w:rFonts w:ascii="Arial" w:eastAsia="Times New Roman" w:hAnsi="Arial" w:cs="Arial"/>
                <w:sz w:val="18"/>
                <w:szCs w:val="18"/>
                <w:lang w:eastAsia="pl-PL"/>
              </w:rPr>
              <w:t>,</w:t>
            </w:r>
            <w:r w:rsidR="001C2675">
              <w:rPr>
                <w:rFonts w:ascii="Arial" w:eastAsia="Times New Roman" w:hAnsi="Arial" w:cs="Arial"/>
                <w:sz w:val="18"/>
                <w:szCs w:val="18"/>
                <w:lang w:eastAsia="pl-PL"/>
              </w:rPr>
              <w:t xml:space="preserve"> </w:t>
            </w:r>
            <w:r w:rsidR="00C91769">
              <w:rPr>
                <w:rFonts w:ascii="Arial" w:eastAsia="Times New Roman" w:hAnsi="Arial" w:cs="Arial"/>
                <w:sz w:val="18"/>
                <w:szCs w:val="18"/>
                <w:lang w:eastAsia="pl-PL"/>
              </w:rPr>
              <w:t>15</w:t>
            </w:r>
          </w:p>
        </w:tc>
        <w:tc>
          <w:tcPr>
            <w:tcW w:w="1403"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77C6534B" w14:textId="78D2CFB0"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14</w:t>
            </w:r>
          </w:p>
        </w:tc>
        <w:tc>
          <w:tcPr>
            <w:tcW w:w="1984" w:type="dxa"/>
            <w:tcBorders>
              <w:top w:val="single" w:sz="4" w:space="0" w:color="auto"/>
              <w:left w:val="single" w:sz="4" w:space="0" w:color="auto"/>
              <w:bottom w:val="single" w:sz="4" w:space="0" w:color="auto"/>
              <w:right w:val="single" w:sz="4" w:space="0" w:color="auto"/>
            </w:tcBorders>
            <w:shd w:val="clear" w:color="DCE6F1" w:fill="FFFFFF" w:themeFill="background1"/>
            <w:noWrap/>
            <w:vAlign w:val="bottom"/>
            <w:hideMark/>
          </w:tcPr>
          <w:p w14:paraId="0E766BA5" w14:textId="77777777" w:rsidR="00795ED8" w:rsidRPr="006E6B40" w:rsidRDefault="00795ED8" w:rsidP="005509B3">
            <w:pPr>
              <w:spacing w:after="0" w:line="240" w:lineRule="auto"/>
              <w:jc w:val="center"/>
              <w:rPr>
                <w:rFonts w:ascii="Arial" w:eastAsia="Times New Roman" w:hAnsi="Arial" w:cs="Arial"/>
                <w:sz w:val="18"/>
                <w:szCs w:val="18"/>
                <w:lang w:eastAsia="pl-PL"/>
              </w:rPr>
            </w:pPr>
            <w:r w:rsidRPr="006E6B40">
              <w:rPr>
                <w:rFonts w:ascii="Arial" w:eastAsia="Times New Roman" w:hAnsi="Arial" w:cs="Arial"/>
                <w:sz w:val="18"/>
                <w:szCs w:val="18"/>
                <w:lang w:eastAsia="pl-PL"/>
              </w:rPr>
              <w:t xml:space="preserve">                 82 755 485 </w:t>
            </w:r>
          </w:p>
        </w:tc>
      </w:tr>
      <w:tr w:rsidR="00795ED8" w:rsidRPr="006E6B40" w14:paraId="356C29CA" w14:textId="77777777" w:rsidTr="00BC4BD0">
        <w:trPr>
          <w:trHeight w:val="288"/>
          <w:jc w:val="center"/>
        </w:trPr>
        <w:tc>
          <w:tcPr>
            <w:tcW w:w="3554"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2429E78B" w14:textId="77777777" w:rsidR="00795ED8" w:rsidRPr="006E6B40" w:rsidRDefault="00795ED8" w:rsidP="005509B3">
            <w:pPr>
              <w:spacing w:after="0" w:line="240" w:lineRule="auto"/>
              <w:rPr>
                <w:rFonts w:ascii="Arial" w:eastAsia="Times New Roman" w:hAnsi="Arial" w:cs="Arial"/>
                <w:b/>
                <w:bCs/>
                <w:sz w:val="18"/>
                <w:szCs w:val="18"/>
                <w:lang w:eastAsia="pl-PL"/>
              </w:rPr>
            </w:pPr>
            <w:r w:rsidRPr="006E6B40">
              <w:rPr>
                <w:rFonts w:ascii="Arial" w:eastAsia="Times New Roman" w:hAnsi="Arial" w:cs="Arial"/>
                <w:b/>
                <w:bCs/>
                <w:sz w:val="18"/>
                <w:szCs w:val="18"/>
                <w:lang w:eastAsia="pl-PL"/>
              </w:rPr>
              <w:t>Razem</w:t>
            </w:r>
          </w:p>
        </w:tc>
        <w:tc>
          <w:tcPr>
            <w:tcW w:w="1403" w:type="dxa"/>
            <w:tcBorders>
              <w:top w:val="single" w:sz="4" w:space="0" w:color="auto"/>
              <w:left w:val="single" w:sz="4" w:space="0" w:color="auto"/>
              <w:bottom w:val="single" w:sz="4" w:space="0" w:color="auto"/>
              <w:right w:val="single" w:sz="4" w:space="0" w:color="auto"/>
            </w:tcBorders>
            <w:shd w:val="clear" w:color="DCE6F1" w:fill="DCE6F1"/>
          </w:tcPr>
          <w:p w14:paraId="1423BFD5" w14:textId="77777777" w:rsidR="00795ED8" w:rsidRPr="006E6B40" w:rsidRDefault="00795ED8" w:rsidP="005509B3">
            <w:pPr>
              <w:spacing w:after="0" w:line="240" w:lineRule="auto"/>
              <w:jc w:val="center"/>
              <w:rPr>
                <w:rFonts w:ascii="Arial" w:eastAsia="Times New Roman" w:hAnsi="Arial" w:cs="Arial"/>
                <w:b/>
                <w:bCs/>
                <w:sz w:val="18"/>
                <w:szCs w:val="18"/>
                <w:lang w:eastAsia="pl-PL"/>
              </w:rPr>
            </w:pPr>
          </w:p>
        </w:tc>
        <w:tc>
          <w:tcPr>
            <w:tcW w:w="1403"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76A48759" w14:textId="43A10AAF" w:rsidR="00795ED8" w:rsidRPr="006E6B40" w:rsidRDefault="00795ED8" w:rsidP="005509B3">
            <w:pPr>
              <w:spacing w:after="0" w:line="240" w:lineRule="auto"/>
              <w:jc w:val="center"/>
              <w:rPr>
                <w:rFonts w:ascii="Arial" w:eastAsia="Times New Roman" w:hAnsi="Arial" w:cs="Arial"/>
                <w:b/>
                <w:bCs/>
                <w:sz w:val="18"/>
                <w:szCs w:val="18"/>
                <w:lang w:eastAsia="pl-PL"/>
              </w:rPr>
            </w:pPr>
            <w:r w:rsidRPr="006E6B40">
              <w:rPr>
                <w:rFonts w:ascii="Arial" w:eastAsia="Times New Roman" w:hAnsi="Arial" w:cs="Arial"/>
                <w:b/>
                <w:bCs/>
                <w:sz w:val="18"/>
                <w:szCs w:val="18"/>
                <w:lang w:eastAsia="pl-PL"/>
              </w:rPr>
              <w:t>429</w:t>
            </w:r>
          </w:p>
        </w:tc>
        <w:tc>
          <w:tcPr>
            <w:tcW w:w="1984"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20E968F4" w14:textId="77777777" w:rsidR="00795ED8" w:rsidRPr="006E6B40" w:rsidRDefault="00795ED8" w:rsidP="005509B3">
            <w:pPr>
              <w:spacing w:after="0" w:line="240" w:lineRule="auto"/>
              <w:jc w:val="center"/>
              <w:rPr>
                <w:rFonts w:ascii="Arial" w:eastAsia="Times New Roman" w:hAnsi="Arial" w:cs="Arial"/>
                <w:b/>
                <w:bCs/>
                <w:sz w:val="18"/>
                <w:szCs w:val="18"/>
                <w:lang w:eastAsia="pl-PL"/>
              </w:rPr>
            </w:pPr>
            <w:r w:rsidRPr="006E6B40">
              <w:rPr>
                <w:rFonts w:ascii="Arial" w:eastAsia="Times New Roman" w:hAnsi="Arial" w:cs="Arial"/>
                <w:b/>
                <w:bCs/>
                <w:sz w:val="18"/>
                <w:szCs w:val="18"/>
                <w:lang w:eastAsia="pl-PL"/>
              </w:rPr>
              <w:t xml:space="preserve">            1 954 978 253 </w:t>
            </w:r>
          </w:p>
        </w:tc>
      </w:tr>
    </w:tbl>
    <w:p w14:paraId="162318FE" w14:textId="7353F0FE" w:rsidR="006E6B40" w:rsidRDefault="00C91769" w:rsidP="00BC4BD0">
      <w:pPr>
        <w:ind w:left="708"/>
        <w:jc w:val="both"/>
        <w:rPr>
          <w:rFonts w:ascii="Arial" w:hAnsi="Arial" w:cs="Arial"/>
          <w:sz w:val="18"/>
          <w:szCs w:val="20"/>
          <w:highlight w:val="yellow"/>
        </w:rPr>
      </w:pPr>
      <w:r>
        <w:rPr>
          <w:rFonts w:ascii="Arial" w:eastAsia="Times New Roman" w:hAnsi="Arial" w:cs="Arial"/>
          <w:sz w:val="18"/>
          <w:szCs w:val="18"/>
          <w:lang w:eastAsia="pl-PL"/>
        </w:rPr>
        <w:t>* z wyłącz. c</w:t>
      </w:r>
      <w:r w:rsidRPr="006E6B40">
        <w:rPr>
          <w:rFonts w:ascii="Arial" w:eastAsia="Times New Roman" w:hAnsi="Arial" w:cs="Arial"/>
          <w:sz w:val="18"/>
          <w:szCs w:val="18"/>
          <w:lang w:eastAsia="pl-PL"/>
        </w:rPr>
        <w:t>hor</w:t>
      </w:r>
      <w:r>
        <w:rPr>
          <w:rFonts w:ascii="Arial" w:eastAsia="Times New Roman" w:hAnsi="Arial" w:cs="Arial"/>
          <w:sz w:val="18"/>
          <w:szCs w:val="18"/>
          <w:lang w:eastAsia="pl-PL"/>
        </w:rPr>
        <w:t>ó</w:t>
      </w:r>
      <w:r w:rsidRPr="006E6B40">
        <w:rPr>
          <w:rFonts w:ascii="Arial" w:eastAsia="Times New Roman" w:hAnsi="Arial" w:cs="Arial"/>
          <w:sz w:val="18"/>
          <w:szCs w:val="18"/>
          <w:lang w:eastAsia="pl-PL"/>
        </w:rPr>
        <w:t>b psychiczn</w:t>
      </w:r>
      <w:r>
        <w:rPr>
          <w:rFonts w:ascii="Arial" w:eastAsia="Times New Roman" w:hAnsi="Arial" w:cs="Arial"/>
          <w:sz w:val="18"/>
          <w:szCs w:val="18"/>
          <w:lang w:eastAsia="pl-PL"/>
        </w:rPr>
        <w:t>ych</w:t>
      </w:r>
    </w:p>
    <w:p w14:paraId="6408963A" w14:textId="484315D6" w:rsidR="006E6B40" w:rsidRPr="005971B4" w:rsidRDefault="006E6B40" w:rsidP="005971B4">
      <w:pPr>
        <w:spacing w:before="120" w:after="120"/>
        <w:jc w:val="both"/>
        <w:rPr>
          <w:rFonts w:ascii="Arial" w:hAnsi="Arial" w:cs="Arial"/>
          <w:b/>
          <w:bCs/>
          <w:sz w:val="20"/>
          <w:szCs w:val="20"/>
        </w:rPr>
        <w:sectPr w:rsidR="006E6B40" w:rsidRPr="005971B4" w:rsidSect="005509B3">
          <w:type w:val="continuous"/>
          <w:pgSz w:w="11906" w:h="16838"/>
          <w:pgMar w:top="1418" w:right="1134" w:bottom="1418" w:left="992" w:header="709" w:footer="709" w:gutter="0"/>
          <w:cols w:space="708"/>
          <w:docGrid w:linePitch="360"/>
        </w:sectPr>
      </w:pPr>
      <w:r w:rsidRPr="00804AB6">
        <w:rPr>
          <w:rFonts w:ascii="Arial" w:hAnsi="Arial" w:cs="Arial"/>
          <w:b/>
          <w:bCs/>
          <w:sz w:val="20"/>
          <w:szCs w:val="20"/>
        </w:rPr>
        <w:t xml:space="preserve">Wskaźniki dla Programu Operacyjnego </w:t>
      </w:r>
      <w:r>
        <w:rPr>
          <w:rFonts w:ascii="Arial" w:hAnsi="Arial" w:cs="Arial"/>
          <w:b/>
          <w:bCs/>
          <w:sz w:val="20"/>
          <w:szCs w:val="20"/>
        </w:rPr>
        <w:t xml:space="preserve">Infrastruktura i Środowisko </w:t>
      </w:r>
    </w:p>
    <w:p w14:paraId="38782C93" w14:textId="626F5544" w:rsidR="005971B4" w:rsidRPr="005971B4" w:rsidRDefault="005971B4" w:rsidP="005971B4">
      <w:pPr>
        <w:rPr>
          <w:rFonts w:ascii="Arial" w:hAnsi="Arial" w:cs="Arial"/>
          <w:sz w:val="18"/>
          <w:szCs w:val="18"/>
        </w:rPr>
        <w:sectPr w:rsidR="005971B4" w:rsidRPr="005971B4" w:rsidSect="005509B3">
          <w:type w:val="continuous"/>
          <w:pgSz w:w="11906" w:h="16838"/>
          <w:pgMar w:top="1418" w:right="1418" w:bottom="1418" w:left="1418" w:header="709" w:footer="709" w:gutter="0"/>
          <w:cols w:space="708"/>
        </w:sectPr>
      </w:pPr>
    </w:p>
    <w:p w14:paraId="2BAD1990" w14:textId="6DC0464C" w:rsidR="000B00F5" w:rsidRPr="00A5709B" w:rsidRDefault="006E6B40" w:rsidP="004E561A">
      <w:pPr>
        <w:rPr>
          <w:rFonts w:ascii="Arial" w:hAnsi="Arial" w:cs="Arial"/>
          <w:iCs/>
          <w:sz w:val="20"/>
          <w:szCs w:val="20"/>
        </w:rPr>
      </w:pPr>
      <w:r w:rsidRPr="007F31DB">
        <w:rPr>
          <w:rFonts w:ascii="Arial" w:hAnsi="Arial" w:cs="Arial"/>
          <w:sz w:val="20"/>
          <w:szCs w:val="20"/>
        </w:rPr>
        <w:t>Poniższe dane wskazują, że realizacja działań z</w:t>
      </w:r>
      <w:r>
        <w:rPr>
          <w:rFonts w:ascii="Arial" w:hAnsi="Arial" w:cs="Arial"/>
          <w:sz w:val="20"/>
          <w:szCs w:val="20"/>
        </w:rPr>
        <w:t> </w:t>
      </w:r>
      <w:r w:rsidRPr="007F31DB">
        <w:rPr>
          <w:rFonts w:ascii="Arial" w:hAnsi="Arial" w:cs="Arial"/>
          <w:sz w:val="20"/>
          <w:szCs w:val="20"/>
        </w:rPr>
        <w:t xml:space="preserve">zakresu wsparcia infrastrukturalnego w obszarze zdrowia, które obejmuje PO </w:t>
      </w:r>
      <w:proofErr w:type="spellStart"/>
      <w:r w:rsidRPr="007F31DB">
        <w:rPr>
          <w:rFonts w:ascii="Arial" w:hAnsi="Arial" w:cs="Arial"/>
          <w:sz w:val="20"/>
          <w:szCs w:val="20"/>
        </w:rPr>
        <w:t>IiŚ</w:t>
      </w:r>
      <w:proofErr w:type="spellEnd"/>
      <w:r w:rsidRPr="007F31DB">
        <w:rPr>
          <w:rFonts w:ascii="Arial" w:hAnsi="Arial" w:cs="Arial"/>
          <w:sz w:val="20"/>
          <w:szCs w:val="20"/>
        </w:rPr>
        <w:t xml:space="preserve"> przebiega prawidłowo. Wskaźnik </w:t>
      </w:r>
      <w:r w:rsidRPr="007F31DB">
        <w:rPr>
          <w:rFonts w:ascii="Arial" w:hAnsi="Arial" w:cs="Arial"/>
          <w:i/>
          <w:sz w:val="20"/>
          <w:szCs w:val="20"/>
        </w:rPr>
        <w:t xml:space="preserve">Liczba wspartych podmiotów leczniczych z wyłączeniem ratownictwa medycznego </w:t>
      </w:r>
      <w:r w:rsidRPr="007F31DB">
        <w:rPr>
          <w:rFonts w:ascii="Arial" w:hAnsi="Arial" w:cs="Arial"/>
          <w:iCs/>
          <w:sz w:val="20"/>
          <w:szCs w:val="20"/>
        </w:rPr>
        <w:t xml:space="preserve">uległa </w:t>
      </w:r>
      <w:r w:rsidR="000B00F5">
        <w:rPr>
          <w:rFonts w:ascii="Arial" w:hAnsi="Arial" w:cs="Arial"/>
          <w:iCs/>
          <w:sz w:val="20"/>
          <w:szCs w:val="20"/>
        </w:rPr>
        <w:t>wzrostowi</w:t>
      </w:r>
      <w:r w:rsidRPr="007F31DB">
        <w:rPr>
          <w:rFonts w:ascii="Arial" w:hAnsi="Arial" w:cs="Arial"/>
          <w:iCs/>
          <w:sz w:val="20"/>
          <w:szCs w:val="20"/>
        </w:rPr>
        <w:t xml:space="preserve"> w odniesieniu do 2018 r. o </w:t>
      </w:r>
      <w:r w:rsidR="000B00F5">
        <w:rPr>
          <w:rFonts w:ascii="Arial" w:hAnsi="Arial" w:cs="Arial"/>
          <w:iCs/>
          <w:sz w:val="20"/>
          <w:szCs w:val="20"/>
        </w:rPr>
        <w:t>ponad 44% (</w:t>
      </w:r>
      <w:r w:rsidR="00A5709B">
        <w:rPr>
          <w:rFonts w:ascii="Arial" w:hAnsi="Arial" w:cs="Arial"/>
          <w:iCs/>
          <w:sz w:val="20"/>
          <w:szCs w:val="20"/>
        </w:rPr>
        <w:t>wykonanie jest na poziom</w:t>
      </w:r>
      <w:r w:rsidR="00600433">
        <w:rPr>
          <w:rFonts w:ascii="Arial" w:hAnsi="Arial" w:cs="Arial"/>
          <w:iCs/>
          <w:sz w:val="20"/>
          <w:szCs w:val="20"/>
        </w:rPr>
        <w:t>i</w:t>
      </w:r>
      <w:r w:rsidR="00A5709B">
        <w:rPr>
          <w:rFonts w:ascii="Arial" w:hAnsi="Arial" w:cs="Arial"/>
          <w:iCs/>
          <w:sz w:val="20"/>
          <w:szCs w:val="20"/>
        </w:rPr>
        <w:t>e 63%).</w:t>
      </w:r>
      <w:r w:rsidR="000B00F5">
        <w:rPr>
          <w:rFonts w:ascii="Arial" w:hAnsi="Arial" w:cs="Arial"/>
          <w:iCs/>
          <w:sz w:val="20"/>
          <w:szCs w:val="20"/>
        </w:rPr>
        <w:t xml:space="preserve"> </w:t>
      </w:r>
      <w:r w:rsidR="00A5709B" w:rsidRPr="007F31DB">
        <w:rPr>
          <w:rFonts w:ascii="Arial" w:hAnsi="Arial" w:cs="Arial"/>
          <w:sz w:val="20"/>
          <w:szCs w:val="20"/>
        </w:rPr>
        <w:t xml:space="preserve">Wskaźnik </w:t>
      </w:r>
      <w:r w:rsidR="00A5709B" w:rsidRPr="00A5709B">
        <w:rPr>
          <w:rFonts w:ascii="Arial" w:hAnsi="Arial" w:cs="Arial"/>
          <w:i/>
          <w:sz w:val="20"/>
          <w:szCs w:val="20"/>
        </w:rPr>
        <w:t xml:space="preserve">Liczba wspartych podmiotów </w:t>
      </w:r>
      <w:r w:rsidR="00A5709B" w:rsidRPr="00A5709B">
        <w:rPr>
          <w:rFonts w:ascii="Arial" w:hAnsi="Arial" w:cs="Arial"/>
          <w:i/>
          <w:sz w:val="20"/>
          <w:szCs w:val="20"/>
        </w:rPr>
        <w:t>leczniczych udzielających świadczeń ratownictwa medycznego lub jednostek organizacyjnych szpitali wyspecjalizowanych w zakresie udzielania świadczeń niezbędnych dla ratownictwa medycznego</w:t>
      </w:r>
      <w:r w:rsidR="00A5709B">
        <w:rPr>
          <w:rFonts w:ascii="Arial" w:hAnsi="Arial" w:cs="Arial"/>
          <w:i/>
          <w:sz w:val="20"/>
          <w:szCs w:val="20"/>
        </w:rPr>
        <w:t xml:space="preserve"> </w:t>
      </w:r>
      <w:r w:rsidR="00A5709B" w:rsidRPr="00A5709B">
        <w:rPr>
          <w:rFonts w:ascii="Arial" w:hAnsi="Arial" w:cs="Arial"/>
          <w:iCs/>
          <w:sz w:val="20"/>
          <w:szCs w:val="20"/>
        </w:rPr>
        <w:t>został przekroczony w</w:t>
      </w:r>
      <w:r w:rsidR="00A5709B">
        <w:rPr>
          <w:rFonts w:ascii="Arial" w:hAnsi="Arial" w:cs="Arial"/>
          <w:iCs/>
          <w:sz w:val="20"/>
          <w:szCs w:val="20"/>
        </w:rPr>
        <w:t xml:space="preserve"> </w:t>
      </w:r>
      <w:r w:rsidR="00A5709B" w:rsidRPr="00A5709B">
        <w:rPr>
          <w:rFonts w:ascii="Arial" w:hAnsi="Arial" w:cs="Arial"/>
          <w:iCs/>
          <w:sz w:val="20"/>
          <w:szCs w:val="20"/>
        </w:rPr>
        <w:t xml:space="preserve">stosunku do zakładanych wartości </w:t>
      </w:r>
      <w:r w:rsidR="004B143C">
        <w:rPr>
          <w:rFonts w:ascii="Arial" w:hAnsi="Arial" w:cs="Arial"/>
          <w:iCs/>
          <w:sz w:val="20"/>
          <w:szCs w:val="20"/>
        </w:rPr>
        <w:t xml:space="preserve">o </w:t>
      </w:r>
      <w:r w:rsidR="00A5709B">
        <w:rPr>
          <w:rFonts w:ascii="Arial" w:hAnsi="Arial" w:cs="Arial"/>
          <w:iCs/>
          <w:sz w:val="20"/>
          <w:szCs w:val="20"/>
        </w:rPr>
        <w:t xml:space="preserve">58%. Wskaźnik </w:t>
      </w:r>
      <w:r w:rsidR="00A5709B" w:rsidRPr="00A5709B">
        <w:rPr>
          <w:rFonts w:ascii="Arial" w:hAnsi="Arial" w:cs="Arial"/>
          <w:i/>
          <w:sz w:val="20"/>
          <w:szCs w:val="20"/>
        </w:rPr>
        <w:t>Średnia liczba osób przypadająca na SOR</w:t>
      </w:r>
      <w:r w:rsidR="00A5709B">
        <w:rPr>
          <w:rFonts w:ascii="Arial" w:hAnsi="Arial" w:cs="Arial"/>
          <w:i/>
          <w:sz w:val="20"/>
          <w:szCs w:val="20"/>
        </w:rPr>
        <w:t xml:space="preserve"> </w:t>
      </w:r>
      <w:r w:rsidR="00A5709B" w:rsidRPr="00A5709B">
        <w:rPr>
          <w:rFonts w:ascii="Arial" w:hAnsi="Arial" w:cs="Arial"/>
          <w:iCs/>
          <w:sz w:val="20"/>
          <w:szCs w:val="20"/>
        </w:rPr>
        <w:t>wynosi</w:t>
      </w:r>
      <w:r w:rsidR="00A5709B">
        <w:rPr>
          <w:rFonts w:ascii="Arial" w:hAnsi="Arial" w:cs="Arial"/>
          <w:i/>
          <w:sz w:val="20"/>
          <w:szCs w:val="20"/>
        </w:rPr>
        <w:t xml:space="preserve"> 162 tys. </w:t>
      </w:r>
      <w:r w:rsidR="00A5709B" w:rsidRPr="00A5709B">
        <w:rPr>
          <w:rFonts w:ascii="Arial" w:hAnsi="Arial" w:cs="Arial"/>
          <w:iCs/>
          <w:sz w:val="20"/>
          <w:szCs w:val="20"/>
        </w:rPr>
        <w:t>(przy zeszłorocznej</w:t>
      </w:r>
      <w:r w:rsidR="00A5709B">
        <w:rPr>
          <w:rFonts w:ascii="Arial" w:hAnsi="Arial" w:cs="Arial"/>
          <w:i/>
          <w:sz w:val="20"/>
          <w:szCs w:val="20"/>
        </w:rPr>
        <w:t xml:space="preserve"> wartości 166 tys.) </w:t>
      </w:r>
      <w:r w:rsidR="00A5709B" w:rsidRPr="00A5709B">
        <w:rPr>
          <w:rFonts w:ascii="Arial" w:hAnsi="Arial" w:cs="Arial"/>
          <w:iCs/>
          <w:sz w:val="20"/>
          <w:szCs w:val="20"/>
        </w:rPr>
        <w:t xml:space="preserve">– należy </w:t>
      </w:r>
      <w:r w:rsidR="00A5709B" w:rsidRPr="00A5709B">
        <w:rPr>
          <w:rFonts w:ascii="Arial" w:hAnsi="Arial" w:cs="Arial"/>
          <w:iCs/>
          <w:sz w:val="20"/>
          <w:szCs w:val="20"/>
        </w:rPr>
        <w:lastRenderedPageBreak/>
        <w:t xml:space="preserve">zatem uznać, </w:t>
      </w:r>
      <w:r w:rsidR="00A5709B">
        <w:rPr>
          <w:rFonts w:ascii="Arial" w:hAnsi="Arial" w:cs="Arial"/>
          <w:iCs/>
          <w:sz w:val="20"/>
          <w:szCs w:val="20"/>
        </w:rPr>
        <w:t>ż</w:t>
      </w:r>
      <w:r w:rsidR="00A5709B" w:rsidRPr="00A5709B">
        <w:rPr>
          <w:rFonts w:ascii="Arial" w:hAnsi="Arial" w:cs="Arial"/>
          <w:iCs/>
          <w:sz w:val="20"/>
          <w:szCs w:val="20"/>
        </w:rPr>
        <w:t xml:space="preserve">e </w:t>
      </w:r>
      <w:r w:rsidR="00A5709B">
        <w:rPr>
          <w:rFonts w:ascii="Arial" w:hAnsi="Arial" w:cs="Arial"/>
          <w:iCs/>
          <w:sz w:val="20"/>
          <w:szCs w:val="20"/>
        </w:rPr>
        <w:t xml:space="preserve">został on osiągnięty w stosunku do zakładanych wartości (152 tys.) na poziomie 94% </w:t>
      </w:r>
      <w:r w:rsidR="00A5709B" w:rsidRPr="00A5709B">
        <w:rPr>
          <w:rFonts w:ascii="Arial" w:hAnsi="Arial" w:cs="Arial"/>
          <w:iCs/>
          <w:sz w:val="20"/>
          <w:szCs w:val="20"/>
        </w:rPr>
        <w:t>.</w:t>
      </w:r>
    </w:p>
    <w:p w14:paraId="2996968C" w14:textId="5B38CFC8" w:rsidR="004A280A" w:rsidRDefault="006E6B40" w:rsidP="00BC4BD0">
      <w:pPr>
        <w:rPr>
          <w:rFonts w:ascii="Arial" w:hAnsi="Arial" w:cs="Arial"/>
          <w:iCs/>
          <w:sz w:val="20"/>
          <w:szCs w:val="20"/>
        </w:rPr>
      </w:pPr>
      <w:r w:rsidRPr="007F31DB">
        <w:rPr>
          <w:rFonts w:ascii="Arial" w:hAnsi="Arial" w:cs="Arial"/>
          <w:iCs/>
          <w:sz w:val="20"/>
          <w:szCs w:val="20"/>
        </w:rPr>
        <w:t xml:space="preserve">W odniesieniu do wskaźnika </w:t>
      </w:r>
      <w:r w:rsidRPr="007F31DB">
        <w:rPr>
          <w:rFonts w:ascii="Arial" w:hAnsi="Arial" w:cs="Arial"/>
          <w:i/>
          <w:iCs/>
          <w:sz w:val="20"/>
          <w:szCs w:val="20"/>
        </w:rPr>
        <w:t xml:space="preserve">Średni czas pobytu pacjenta na łóżkach leczniczych w Polsce </w:t>
      </w:r>
      <w:r w:rsidRPr="007F31DB">
        <w:rPr>
          <w:rFonts w:ascii="Arial" w:hAnsi="Arial" w:cs="Arial"/>
          <w:iCs/>
          <w:sz w:val="20"/>
          <w:szCs w:val="20"/>
        </w:rPr>
        <w:t xml:space="preserve">należy wyjaśnić, że </w:t>
      </w:r>
      <w:r w:rsidR="00212886">
        <w:rPr>
          <w:rFonts w:ascii="Arial" w:hAnsi="Arial" w:cs="Arial"/>
          <w:iCs/>
          <w:sz w:val="20"/>
          <w:szCs w:val="20"/>
        </w:rPr>
        <w:t>z</w:t>
      </w:r>
      <w:r w:rsidR="00212886" w:rsidRPr="00212886">
        <w:rPr>
          <w:rFonts w:ascii="Arial" w:hAnsi="Arial" w:cs="Arial"/>
          <w:iCs/>
          <w:sz w:val="20"/>
          <w:szCs w:val="20"/>
        </w:rPr>
        <w:t xml:space="preserve">godnie z Katalogiem nazw i definicji </w:t>
      </w:r>
      <w:r w:rsidR="00212886" w:rsidRPr="00212886">
        <w:rPr>
          <w:rFonts w:ascii="Arial" w:hAnsi="Arial" w:cs="Arial"/>
          <w:iCs/>
          <w:sz w:val="20"/>
          <w:szCs w:val="20"/>
        </w:rPr>
        <w:t>wskaźników IX Osi Priorytetowej POIŚ na lata 2014-2020, wartość wskaźnika corocznie pozysk</w:t>
      </w:r>
      <w:r w:rsidR="00212886">
        <w:rPr>
          <w:rFonts w:ascii="Arial" w:hAnsi="Arial" w:cs="Arial"/>
          <w:iCs/>
          <w:sz w:val="20"/>
          <w:szCs w:val="20"/>
        </w:rPr>
        <w:t>iwana jest</w:t>
      </w:r>
      <w:r w:rsidR="00212886" w:rsidRPr="00212886">
        <w:rPr>
          <w:rFonts w:ascii="Arial" w:hAnsi="Arial" w:cs="Arial"/>
          <w:iCs/>
          <w:sz w:val="20"/>
          <w:szCs w:val="20"/>
        </w:rPr>
        <w:t xml:space="preserve"> z raportu OECD </w:t>
      </w:r>
      <w:proofErr w:type="spellStart"/>
      <w:r w:rsidR="00212886" w:rsidRPr="00BC4BD0">
        <w:rPr>
          <w:rFonts w:ascii="Arial" w:hAnsi="Arial" w:cs="Arial"/>
          <w:i/>
          <w:sz w:val="20"/>
          <w:szCs w:val="20"/>
        </w:rPr>
        <w:t>Average</w:t>
      </w:r>
      <w:proofErr w:type="spellEnd"/>
      <w:r w:rsidR="00212886" w:rsidRPr="00BC4BD0">
        <w:rPr>
          <w:rFonts w:ascii="Arial" w:hAnsi="Arial" w:cs="Arial"/>
          <w:i/>
          <w:sz w:val="20"/>
          <w:szCs w:val="20"/>
        </w:rPr>
        <w:t xml:space="preserve"> </w:t>
      </w:r>
      <w:proofErr w:type="spellStart"/>
      <w:r w:rsidR="00212886" w:rsidRPr="00BC4BD0">
        <w:rPr>
          <w:rFonts w:ascii="Arial" w:hAnsi="Arial" w:cs="Arial"/>
          <w:i/>
          <w:sz w:val="20"/>
          <w:szCs w:val="20"/>
        </w:rPr>
        <w:t>length</w:t>
      </w:r>
      <w:proofErr w:type="spellEnd"/>
      <w:r w:rsidR="00212886" w:rsidRPr="00BC4BD0">
        <w:rPr>
          <w:rFonts w:ascii="Arial" w:hAnsi="Arial" w:cs="Arial"/>
          <w:i/>
          <w:sz w:val="20"/>
          <w:szCs w:val="20"/>
        </w:rPr>
        <w:t xml:space="preserve"> of </w:t>
      </w:r>
      <w:proofErr w:type="spellStart"/>
      <w:r w:rsidR="00212886" w:rsidRPr="00BC4BD0">
        <w:rPr>
          <w:rFonts w:ascii="Arial" w:hAnsi="Arial" w:cs="Arial"/>
          <w:i/>
          <w:sz w:val="20"/>
          <w:szCs w:val="20"/>
        </w:rPr>
        <w:t>stay</w:t>
      </w:r>
      <w:proofErr w:type="spellEnd"/>
      <w:r w:rsidR="001C2675">
        <w:rPr>
          <w:rFonts w:ascii="Arial" w:hAnsi="Arial" w:cs="Arial"/>
          <w:i/>
          <w:sz w:val="20"/>
          <w:szCs w:val="20"/>
        </w:rPr>
        <w:t xml:space="preserve">: </w:t>
      </w:r>
      <w:proofErr w:type="spellStart"/>
      <w:r w:rsidR="001C2675">
        <w:rPr>
          <w:rFonts w:ascii="Arial" w:hAnsi="Arial" w:cs="Arial"/>
          <w:i/>
          <w:sz w:val="20"/>
          <w:szCs w:val="20"/>
        </w:rPr>
        <w:t>acute</w:t>
      </w:r>
      <w:proofErr w:type="spellEnd"/>
      <w:r w:rsidR="001C2675">
        <w:rPr>
          <w:rFonts w:ascii="Arial" w:hAnsi="Arial" w:cs="Arial"/>
          <w:i/>
          <w:sz w:val="20"/>
          <w:szCs w:val="20"/>
        </w:rPr>
        <w:t xml:space="preserve"> </w:t>
      </w:r>
      <w:proofErr w:type="spellStart"/>
      <w:r w:rsidR="001C2675">
        <w:rPr>
          <w:rFonts w:ascii="Arial" w:hAnsi="Arial" w:cs="Arial"/>
          <w:i/>
          <w:sz w:val="20"/>
          <w:szCs w:val="20"/>
        </w:rPr>
        <w:t>care</w:t>
      </w:r>
      <w:proofErr w:type="spellEnd"/>
      <w:r w:rsidR="001C2675">
        <w:rPr>
          <w:rFonts w:ascii="Arial" w:hAnsi="Arial" w:cs="Arial"/>
          <w:i/>
          <w:sz w:val="20"/>
          <w:szCs w:val="20"/>
        </w:rPr>
        <w:t>.</w:t>
      </w:r>
      <w:r w:rsidR="00212886">
        <w:rPr>
          <w:rFonts w:ascii="Arial" w:hAnsi="Arial" w:cs="Arial"/>
          <w:iCs/>
          <w:sz w:val="20"/>
          <w:szCs w:val="20"/>
        </w:rPr>
        <w:t xml:space="preserve"> Z</w:t>
      </w:r>
      <w:r w:rsidRPr="007F31DB">
        <w:rPr>
          <w:rFonts w:ascii="Arial" w:hAnsi="Arial" w:cs="Arial"/>
          <w:iCs/>
          <w:sz w:val="20"/>
          <w:szCs w:val="20"/>
        </w:rPr>
        <w:t xml:space="preserve"> uwagi na termin publikacji danych przez OECD, ostatnie informacje dotyczące wartości ww. wskaźnika są dostępne za 2017 r. (6,6</w:t>
      </w:r>
      <w:r w:rsidR="000B00F5">
        <w:rPr>
          <w:rFonts w:ascii="Arial" w:hAnsi="Arial" w:cs="Arial"/>
          <w:iCs/>
          <w:sz w:val="20"/>
          <w:szCs w:val="20"/>
        </w:rPr>
        <w:t> </w:t>
      </w:r>
      <w:r w:rsidRPr="007F31DB">
        <w:rPr>
          <w:rFonts w:ascii="Arial" w:hAnsi="Arial" w:cs="Arial"/>
          <w:iCs/>
          <w:sz w:val="20"/>
          <w:szCs w:val="20"/>
        </w:rPr>
        <w:t xml:space="preserve">dni). </w:t>
      </w:r>
    </w:p>
    <w:p w14:paraId="51347DBF" w14:textId="10805CD4" w:rsidR="006E6B40" w:rsidRPr="006E6B40" w:rsidRDefault="006E6B40" w:rsidP="006E6B40">
      <w:pPr>
        <w:jc w:val="both"/>
        <w:rPr>
          <w:rFonts w:ascii="Arial" w:hAnsi="Arial" w:cs="Arial"/>
          <w:iCs/>
          <w:sz w:val="20"/>
          <w:szCs w:val="20"/>
        </w:rPr>
        <w:sectPr w:rsidR="006E6B40" w:rsidRPr="006E6B40" w:rsidSect="006E6B40">
          <w:type w:val="continuous"/>
          <w:pgSz w:w="11906" w:h="16838"/>
          <w:pgMar w:top="1418" w:right="1134" w:bottom="1418" w:left="992" w:header="709" w:footer="709" w:gutter="0"/>
          <w:cols w:num="2" w:space="708"/>
          <w:docGrid w:linePitch="360"/>
        </w:sectPr>
      </w:pPr>
    </w:p>
    <w:tbl>
      <w:tblPr>
        <w:tblW w:w="9493" w:type="dxa"/>
        <w:jc w:val="center"/>
        <w:tblCellMar>
          <w:left w:w="70" w:type="dxa"/>
          <w:right w:w="70" w:type="dxa"/>
        </w:tblCellMar>
        <w:tblLook w:val="04A0" w:firstRow="1" w:lastRow="0" w:firstColumn="1" w:lastColumn="0" w:noHBand="0" w:noVBand="1"/>
      </w:tblPr>
      <w:tblGrid>
        <w:gridCol w:w="4531"/>
        <w:gridCol w:w="1843"/>
        <w:gridCol w:w="1843"/>
        <w:gridCol w:w="1276"/>
      </w:tblGrid>
      <w:tr w:rsidR="006E6B40" w:rsidRPr="006E6B40" w14:paraId="04CA67B2" w14:textId="77777777" w:rsidTr="005509B3">
        <w:trPr>
          <w:trHeight w:val="450"/>
          <w:jc w:val="center"/>
        </w:trPr>
        <w:tc>
          <w:tcPr>
            <w:tcW w:w="4531" w:type="dxa"/>
            <w:tcBorders>
              <w:top w:val="single" w:sz="4" w:space="0" w:color="auto"/>
              <w:left w:val="single" w:sz="4" w:space="0" w:color="auto"/>
              <w:bottom w:val="single" w:sz="4" w:space="0" w:color="auto"/>
              <w:right w:val="single" w:sz="4" w:space="0" w:color="auto"/>
            </w:tcBorders>
            <w:shd w:val="clear" w:color="000000" w:fill="FFC000"/>
            <w:vAlign w:val="center"/>
            <w:hideMark/>
          </w:tcPr>
          <w:p w14:paraId="2775EAA3" w14:textId="77777777" w:rsidR="006E6B40" w:rsidRPr="006E6B40" w:rsidRDefault="006E6B40" w:rsidP="005509B3">
            <w:pPr>
              <w:spacing w:after="0" w:line="240" w:lineRule="auto"/>
              <w:jc w:val="center"/>
              <w:rPr>
                <w:rFonts w:ascii="Arial" w:eastAsia="Times New Roman" w:hAnsi="Arial" w:cs="Arial"/>
                <w:b/>
                <w:bCs/>
                <w:color w:val="000000"/>
                <w:sz w:val="16"/>
                <w:szCs w:val="16"/>
                <w:lang w:eastAsia="pl-PL"/>
              </w:rPr>
            </w:pPr>
            <w:r w:rsidRPr="006E6B40">
              <w:rPr>
                <w:rFonts w:ascii="Arial" w:eastAsia="Times New Roman" w:hAnsi="Arial" w:cs="Arial"/>
                <w:b/>
                <w:bCs/>
                <w:color w:val="000000"/>
                <w:sz w:val="16"/>
                <w:szCs w:val="16"/>
                <w:lang w:eastAsia="pl-PL"/>
              </w:rPr>
              <w:t>Nazwa wskaźnika produktu</w:t>
            </w:r>
          </w:p>
        </w:tc>
        <w:tc>
          <w:tcPr>
            <w:tcW w:w="1843" w:type="dxa"/>
            <w:tcBorders>
              <w:top w:val="single" w:sz="4" w:space="0" w:color="auto"/>
              <w:left w:val="nil"/>
              <w:bottom w:val="single" w:sz="4" w:space="0" w:color="auto"/>
              <w:right w:val="single" w:sz="4" w:space="0" w:color="auto"/>
            </w:tcBorders>
            <w:shd w:val="clear" w:color="000000" w:fill="FFC000"/>
            <w:vAlign w:val="center"/>
            <w:hideMark/>
          </w:tcPr>
          <w:p w14:paraId="71B73CD6" w14:textId="77777777" w:rsidR="006E6B40" w:rsidRPr="006E6B40" w:rsidRDefault="006E6B40" w:rsidP="005509B3">
            <w:pPr>
              <w:spacing w:after="0" w:line="240" w:lineRule="auto"/>
              <w:jc w:val="center"/>
              <w:rPr>
                <w:rFonts w:ascii="Arial" w:eastAsia="Times New Roman" w:hAnsi="Arial" w:cs="Arial"/>
                <w:b/>
                <w:bCs/>
                <w:color w:val="000000"/>
                <w:sz w:val="16"/>
                <w:szCs w:val="16"/>
                <w:lang w:eastAsia="pl-PL"/>
              </w:rPr>
            </w:pPr>
            <w:r w:rsidRPr="006E6B40">
              <w:rPr>
                <w:rFonts w:ascii="Arial" w:eastAsia="Times New Roman" w:hAnsi="Arial" w:cs="Arial"/>
                <w:b/>
                <w:bCs/>
                <w:color w:val="000000"/>
                <w:sz w:val="16"/>
                <w:szCs w:val="16"/>
                <w:lang w:eastAsia="pl-PL"/>
              </w:rPr>
              <w:t>Wartość wskaźnika na 31.12.2019</w:t>
            </w:r>
          </w:p>
        </w:tc>
        <w:tc>
          <w:tcPr>
            <w:tcW w:w="1843" w:type="dxa"/>
            <w:tcBorders>
              <w:top w:val="single" w:sz="4" w:space="0" w:color="auto"/>
              <w:left w:val="nil"/>
              <w:bottom w:val="single" w:sz="4" w:space="0" w:color="auto"/>
              <w:right w:val="single" w:sz="4" w:space="0" w:color="auto"/>
            </w:tcBorders>
            <w:shd w:val="clear" w:color="000000" w:fill="FFC000"/>
            <w:vAlign w:val="center"/>
            <w:hideMark/>
          </w:tcPr>
          <w:p w14:paraId="1DA5E4D7" w14:textId="4EDD28C8" w:rsidR="006E6B40" w:rsidRPr="006E6B40" w:rsidRDefault="006E6B40" w:rsidP="005509B3">
            <w:pPr>
              <w:spacing w:after="0" w:line="240" w:lineRule="auto"/>
              <w:jc w:val="center"/>
              <w:rPr>
                <w:rFonts w:ascii="Arial" w:eastAsia="Times New Roman" w:hAnsi="Arial" w:cs="Arial"/>
                <w:b/>
                <w:bCs/>
                <w:color w:val="000000"/>
                <w:sz w:val="16"/>
                <w:szCs w:val="16"/>
                <w:lang w:eastAsia="pl-PL"/>
              </w:rPr>
            </w:pPr>
            <w:r w:rsidRPr="006E6B40">
              <w:rPr>
                <w:rFonts w:ascii="Arial" w:eastAsia="Times New Roman" w:hAnsi="Arial" w:cs="Arial"/>
                <w:b/>
                <w:bCs/>
                <w:color w:val="000000"/>
                <w:sz w:val="16"/>
                <w:szCs w:val="16"/>
                <w:lang w:eastAsia="pl-PL"/>
              </w:rPr>
              <w:t>Wartość docelowa wskaźnika produktu w 2023 r.</w:t>
            </w:r>
            <w:r w:rsidR="00C3595C">
              <w:rPr>
                <w:rFonts w:ascii="Arial" w:eastAsia="Times New Roman" w:hAnsi="Arial" w:cs="Arial"/>
                <w:b/>
                <w:bCs/>
                <w:color w:val="000000"/>
                <w:sz w:val="16"/>
                <w:szCs w:val="16"/>
                <w:lang w:eastAsia="pl-PL"/>
              </w:rPr>
              <w:t>*</w:t>
            </w:r>
          </w:p>
        </w:tc>
        <w:tc>
          <w:tcPr>
            <w:tcW w:w="1276" w:type="dxa"/>
            <w:tcBorders>
              <w:top w:val="single" w:sz="4" w:space="0" w:color="auto"/>
              <w:left w:val="nil"/>
              <w:bottom w:val="single" w:sz="4" w:space="0" w:color="auto"/>
              <w:right w:val="single" w:sz="4" w:space="0" w:color="auto"/>
            </w:tcBorders>
            <w:shd w:val="clear" w:color="000000" w:fill="FFC000"/>
            <w:vAlign w:val="center"/>
            <w:hideMark/>
          </w:tcPr>
          <w:p w14:paraId="0048D2C4" w14:textId="77777777" w:rsidR="006E6B40" w:rsidRPr="006E6B40" w:rsidRDefault="006E6B40" w:rsidP="005509B3">
            <w:pPr>
              <w:spacing w:after="0" w:line="240" w:lineRule="auto"/>
              <w:jc w:val="center"/>
              <w:rPr>
                <w:rFonts w:ascii="Arial" w:eastAsia="Times New Roman" w:hAnsi="Arial" w:cs="Arial"/>
                <w:b/>
                <w:bCs/>
                <w:color w:val="000000"/>
                <w:sz w:val="16"/>
                <w:szCs w:val="16"/>
                <w:lang w:eastAsia="pl-PL"/>
              </w:rPr>
            </w:pPr>
            <w:r w:rsidRPr="006E6B40">
              <w:rPr>
                <w:rFonts w:ascii="Arial" w:eastAsia="Times New Roman" w:hAnsi="Arial" w:cs="Arial"/>
                <w:b/>
                <w:bCs/>
                <w:color w:val="000000"/>
                <w:sz w:val="16"/>
                <w:szCs w:val="16"/>
                <w:lang w:eastAsia="pl-PL"/>
              </w:rPr>
              <w:t>Osiągnięcie wskaźnika</w:t>
            </w:r>
          </w:p>
        </w:tc>
      </w:tr>
      <w:tr w:rsidR="00C3595C" w:rsidRPr="006E6B40" w14:paraId="51F70947" w14:textId="77777777" w:rsidTr="00BC4BD0">
        <w:trPr>
          <w:trHeight w:val="450"/>
          <w:jc w:val="center"/>
        </w:trPr>
        <w:tc>
          <w:tcPr>
            <w:tcW w:w="9493" w:type="dxa"/>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6347BBA8" w14:textId="20A0FD5A" w:rsidR="00C3595C" w:rsidRPr="006E6B40" w:rsidRDefault="00C3595C" w:rsidP="00C3595C">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 xml:space="preserve">Narzędzie 6: </w:t>
            </w:r>
            <w:r w:rsidRPr="00DA255C">
              <w:rPr>
                <w:rFonts w:ascii="Arial" w:eastAsia="Times New Roman" w:hAnsi="Arial" w:cs="Arial"/>
                <w:b/>
                <w:bCs/>
                <w:color w:val="000000"/>
                <w:sz w:val="16"/>
                <w:szCs w:val="16"/>
                <w:lang w:eastAsia="pl-PL"/>
              </w:rPr>
              <w:t>Utworzenie nowych SOR powstałych od podstaw lub na bazie istniejących izb przyjęć ze szczególnym uwzględnieniem stanowisk wstępnej intensywnej terapii (roboty budowlane, doposażenie)</w:t>
            </w:r>
          </w:p>
        </w:tc>
      </w:tr>
      <w:tr w:rsidR="00C3595C" w:rsidRPr="006E6B40" w14:paraId="371AD463" w14:textId="77777777" w:rsidTr="00BC4BD0">
        <w:trPr>
          <w:trHeight w:val="450"/>
          <w:jc w:val="center"/>
        </w:trPr>
        <w:tc>
          <w:tcPr>
            <w:tcW w:w="9493" w:type="dxa"/>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022DEE47" w14:textId="5B24344B" w:rsidR="00C3595C" w:rsidRPr="006E6B40" w:rsidRDefault="00C3595C" w:rsidP="00C3595C">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7:</w:t>
            </w:r>
            <w:r>
              <w:t xml:space="preserve"> </w:t>
            </w:r>
            <w:r w:rsidRPr="00DA255C">
              <w:rPr>
                <w:rFonts w:ascii="Arial" w:eastAsia="Times New Roman" w:hAnsi="Arial" w:cs="Arial"/>
                <w:b/>
                <w:bCs/>
                <w:color w:val="000000"/>
                <w:sz w:val="16"/>
                <w:szCs w:val="16"/>
                <w:lang w:eastAsia="pl-PL"/>
              </w:rPr>
              <w:t>Wsparcie istniejących SOR, ze szczególnym uwzględnieniem stanowisk wstępnej intensywnej terapii (roboty budowlane, doposażenie)</w:t>
            </w:r>
          </w:p>
        </w:tc>
      </w:tr>
      <w:tr w:rsidR="00C3595C" w:rsidRPr="006E6B40" w14:paraId="5B9D36AD" w14:textId="77777777" w:rsidTr="00BC4BD0">
        <w:trPr>
          <w:trHeight w:val="450"/>
          <w:jc w:val="center"/>
        </w:trPr>
        <w:tc>
          <w:tcPr>
            <w:tcW w:w="9493" w:type="dxa"/>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5674D85C" w14:textId="16F70FD8" w:rsidR="00C3595C" w:rsidRPr="006E6B40" w:rsidRDefault="00C3595C" w:rsidP="00C3595C">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8:</w:t>
            </w:r>
            <w:r>
              <w:t xml:space="preserve"> </w:t>
            </w:r>
            <w:r w:rsidRPr="00DA255C">
              <w:rPr>
                <w:rFonts w:ascii="Arial" w:eastAsia="Times New Roman" w:hAnsi="Arial" w:cs="Arial"/>
                <w:b/>
                <w:bCs/>
                <w:color w:val="000000"/>
                <w:sz w:val="16"/>
                <w:szCs w:val="16"/>
                <w:lang w:eastAsia="pl-PL"/>
              </w:rPr>
              <w:t>Modernizacja istniejących CU (roboty budowlane, doposażenie)</w:t>
            </w:r>
          </w:p>
        </w:tc>
      </w:tr>
      <w:tr w:rsidR="00C3595C" w:rsidRPr="006E6B40" w14:paraId="032A3E73" w14:textId="77777777" w:rsidTr="00BC4BD0">
        <w:trPr>
          <w:trHeight w:val="450"/>
          <w:jc w:val="center"/>
        </w:trPr>
        <w:tc>
          <w:tcPr>
            <w:tcW w:w="9493" w:type="dxa"/>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1360C9CB" w14:textId="1F2788D8" w:rsidR="00C3595C" w:rsidRPr="006E6B40" w:rsidRDefault="00C3595C" w:rsidP="00C3595C">
            <w:pPr>
              <w:spacing w:after="0" w:line="240" w:lineRule="auto"/>
              <w:jc w:val="center"/>
              <w:rPr>
                <w:rFonts w:ascii="Arial" w:eastAsia="Times New Roman" w:hAnsi="Arial" w:cs="Arial"/>
                <w:b/>
                <w:bCs/>
                <w:color w:val="000000"/>
                <w:sz w:val="16"/>
                <w:szCs w:val="16"/>
                <w:lang w:eastAsia="pl-PL"/>
              </w:rPr>
            </w:pPr>
            <w:r w:rsidRPr="00DA255C">
              <w:rPr>
                <w:rFonts w:ascii="Arial" w:eastAsia="Times New Roman" w:hAnsi="Arial" w:cs="Arial"/>
                <w:b/>
                <w:bCs/>
                <w:color w:val="000000"/>
                <w:sz w:val="16"/>
                <w:szCs w:val="16"/>
                <w:lang w:eastAsia="pl-PL"/>
              </w:rPr>
              <w:t xml:space="preserve">Narzędzie </w:t>
            </w:r>
            <w:r>
              <w:rPr>
                <w:rFonts w:ascii="Arial" w:eastAsia="Times New Roman" w:hAnsi="Arial" w:cs="Arial"/>
                <w:b/>
                <w:bCs/>
                <w:color w:val="000000"/>
                <w:sz w:val="16"/>
                <w:szCs w:val="16"/>
                <w:lang w:eastAsia="pl-PL"/>
              </w:rPr>
              <w:t>9</w:t>
            </w:r>
            <w:r w:rsidRPr="00DA255C">
              <w:rPr>
                <w:rFonts w:ascii="Arial" w:eastAsia="Times New Roman" w:hAnsi="Arial" w:cs="Arial"/>
                <w:b/>
                <w:bCs/>
                <w:color w:val="000000"/>
                <w:sz w:val="16"/>
                <w:szCs w:val="16"/>
                <w:lang w:eastAsia="pl-PL"/>
              </w:rPr>
              <w:t>:</w:t>
            </w:r>
            <w:r>
              <w:t xml:space="preserve"> </w:t>
            </w:r>
            <w:r w:rsidRPr="00DA255C">
              <w:rPr>
                <w:rFonts w:ascii="Arial" w:eastAsia="Times New Roman" w:hAnsi="Arial" w:cs="Arial"/>
                <w:b/>
                <w:bCs/>
                <w:color w:val="000000"/>
                <w:sz w:val="16"/>
                <w:szCs w:val="16"/>
                <w:lang w:eastAsia="pl-PL"/>
              </w:rPr>
              <w:t>Modernizacja istniejących CU (roboty budowlane, doposażenie)</w:t>
            </w:r>
          </w:p>
        </w:tc>
      </w:tr>
      <w:tr w:rsidR="00C3595C" w:rsidRPr="006E6B40" w14:paraId="119690D8" w14:textId="77777777" w:rsidTr="00BC4BD0">
        <w:trPr>
          <w:trHeight w:val="450"/>
          <w:jc w:val="center"/>
        </w:trPr>
        <w:tc>
          <w:tcPr>
            <w:tcW w:w="9493" w:type="dxa"/>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7BC6B83A" w14:textId="4AB982DC" w:rsidR="00C3595C" w:rsidRPr="006E6B40" w:rsidRDefault="00C3595C" w:rsidP="00C3595C">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10:</w:t>
            </w:r>
            <w:r>
              <w:t xml:space="preserve"> </w:t>
            </w:r>
            <w:r w:rsidRPr="00DA255C">
              <w:rPr>
                <w:rFonts w:ascii="Arial" w:eastAsia="Times New Roman" w:hAnsi="Arial" w:cs="Arial"/>
                <w:b/>
                <w:bCs/>
                <w:color w:val="000000"/>
                <w:sz w:val="16"/>
                <w:szCs w:val="16"/>
                <w:lang w:eastAsia="pl-PL"/>
              </w:rPr>
              <w:t>Modernizacja istniejących CU (roboty budowlane, doposażenie)</w:t>
            </w:r>
          </w:p>
        </w:tc>
      </w:tr>
      <w:tr w:rsidR="00C3595C" w:rsidRPr="006E6B40" w14:paraId="3739D840" w14:textId="77777777" w:rsidTr="00BC4BD0">
        <w:trPr>
          <w:trHeight w:val="450"/>
          <w:jc w:val="center"/>
        </w:trPr>
        <w:tc>
          <w:tcPr>
            <w:tcW w:w="9493" w:type="dxa"/>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4A083082" w14:textId="49DE1B32" w:rsidR="00C3595C" w:rsidRPr="006E6B40" w:rsidRDefault="00C3595C" w:rsidP="00C3595C">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 xml:space="preserve">Narzędzie 11: </w:t>
            </w:r>
            <w:r w:rsidRPr="00DA255C">
              <w:rPr>
                <w:rFonts w:ascii="Arial" w:eastAsia="Times New Roman" w:hAnsi="Arial" w:cs="Arial"/>
                <w:b/>
                <w:bCs/>
                <w:color w:val="000000"/>
                <w:sz w:val="16"/>
                <w:szCs w:val="16"/>
                <w:lang w:eastAsia="pl-PL"/>
              </w:rPr>
              <w:t>Wsparcie baz LPR (roboty budowlane, doposażenie) oraz wyposażenia śmigłowców ratowniczych w sprzęt umożliwiający loty w trudnych warunkach atmosferycznych i w nocy</w:t>
            </w:r>
          </w:p>
        </w:tc>
      </w:tr>
      <w:tr w:rsidR="00C3595C" w:rsidRPr="006E6B40" w14:paraId="189C9BA3" w14:textId="77777777" w:rsidTr="005509B3">
        <w:trPr>
          <w:trHeight w:val="1187"/>
          <w:jc w:val="center"/>
        </w:trPr>
        <w:tc>
          <w:tcPr>
            <w:tcW w:w="4531" w:type="dxa"/>
            <w:tcBorders>
              <w:top w:val="nil"/>
              <w:left w:val="single" w:sz="4" w:space="0" w:color="auto"/>
              <w:bottom w:val="single" w:sz="4" w:space="0" w:color="auto"/>
              <w:right w:val="single" w:sz="4" w:space="0" w:color="auto"/>
            </w:tcBorders>
            <w:shd w:val="clear" w:color="auto" w:fill="auto"/>
            <w:vAlign w:val="center"/>
            <w:hideMark/>
          </w:tcPr>
          <w:p w14:paraId="63F8DDDF" w14:textId="77777777" w:rsidR="00C3595C" w:rsidRPr="006E6B40" w:rsidRDefault="00C3595C" w:rsidP="00C3595C">
            <w:pPr>
              <w:spacing w:after="0" w:line="240" w:lineRule="auto"/>
              <w:jc w:val="center"/>
              <w:rPr>
                <w:rFonts w:ascii="Arial" w:eastAsia="Times New Roman" w:hAnsi="Arial" w:cs="Arial"/>
                <w:sz w:val="16"/>
                <w:szCs w:val="16"/>
                <w:lang w:eastAsia="pl-PL"/>
              </w:rPr>
            </w:pPr>
            <w:r w:rsidRPr="006E6B40">
              <w:rPr>
                <w:rFonts w:ascii="Arial" w:eastAsia="Times New Roman" w:hAnsi="Arial" w:cs="Arial"/>
                <w:sz w:val="16"/>
                <w:szCs w:val="16"/>
                <w:lang w:eastAsia="pl-PL"/>
              </w:rPr>
              <w:t>Liczba wspartych podmiotów leczniczych udzielających świadczeń ratownictwa medycznego lub jednostek organizacyjnych szpitali wyspecjalizowanych w zakresie udzielania świadczeń niezbędnych dla ratownictwa medycznego</w:t>
            </w:r>
          </w:p>
        </w:tc>
        <w:tc>
          <w:tcPr>
            <w:tcW w:w="1843" w:type="dxa"/>
            <w:tcBorders>
              <w:top w:val="nil"/>
              <w:left w:val="nil"/>
              <w:bottom w:val="single" w:sz="4" w:space="0" w:color="auto"/>
              <w:right w:val="single" w:sz="4" w:space="0" w:color="auto"/>
            </w:tcBorders>
            <w:shd w:val="clear" w:color="000000" w:fill="FFFFFF"/>
            <w:vAlign w:val="center"/>
            <w:hideMark/>
          </w:tcPr>
          <w:p w14:paraId="5D64A3CA" w14:textId="77777777" w:rsidR="00C3595C" w:rsidRPr="006E6B40" w:rsidRDefault="00C3595C" w:rsidP="00C3595C">
            <w:pPr>
              <w:spacing w:after="0" w:line="240" w:lineRule="auto"/>
              <w:jc w:val="center"/>
              <w:rPr>
                <w:rFonts w:ascii="Arial" w:eastAsia="Times New Roman" w:hAnsi="Arial" w:cs="Arial"/>
                <w:color w:val="000000"/>
                <w:sz w:val="16"/>
                <w:szCs w:val="16"/>
                <w:lang w:eastAsia="pl-PL"/>
              </w:rPr>
            </w:pPr>
            <w:r w:rsidRPr="006E6B40">
              <w:rPr>
                <w:rFonts w:ascii="Arial" w:eastAsia="Times New Roman" w:hAnsi="Arial" w:cs="Arial"/>
                <w:color w:val="000000"/>
                <w:sz w:val="16"/>
                <w:szCs w:val="16"/>
                <w:lang w:eastAsia="pl-PL"/>
              </w:rPr>
              <w:t>117</w:t>
            </w:r>
          </w:p>
        </w:tc>
        <w:tc>
          <w:tcPr>
            <w:tcW w:w="1843" w:type="dxa"/>
            <w:tcBorders>
              <w:top w:val="nil"/>
              <w:left w:val="nil"/>
              <w:bottom w:val="single" w:sz="4" w:space="0" w:color="auto"/>
              <w:right w:val="single" w:sz="4" w:space="0" w:color="auto"/>
            </w:tcBorders>
            <w:shd w:val="clear" w:color="000000" w:fill="FFFFFF"/>
            <w:vAlign w:val="center"/>
            <w:hideMark/>
          </w:tcPr>
          <w:p w14:paraId="78EC6607" w14:textId="77777777" w:rsidR="00C3595C" w:rsidRPr="006E6B40" w:rsidRDefault="00C3595C" w:rsidP="00C3595C">
            <w:pPr>
              <w:spacing w:after="0" w:line="240" w:lineRule="auto"/>
              <w:jc w:val="center"/>
              <w:rPr>
                <w:rFonts w:ascii="Arial" w:eastAsia="Times New Roman" w:hAnsi="Arial" w:cs="Arial"/>
                <w:sz w:val="16"/>
                <w:szCs w:val="16"/>
                <w:lang w:eastAsia="pl-PL"/>
              </w:rPr>
            </w:pPr>
            <w:r w:rsidRPr="006E6B40">
              <w:rPr>
                <w:rFonts w:ascii="Arial" w:eastAsia="Times New Roman" w:hAnsi="Arial" w:cs="Arial"/>
                <w:sz w:val="16"/>
                <w:szCs w:val="16"/>
                <w:lang w:eastAsia="pl-PL"/>
              </w:rPr>
              <w:t>74</w:t>
            </w:r>
          </w:p>
        </w:tc>
        <w:tc>
          <w:tcPr>
            <w:tcW w:w="1276" w:type="dxa"/>
            <w:tcBorders>
              <w:top w:val="nil"/>
              <w:left w:val="nil"/>
              <w:bottom w:val="single" w:sz="4" w:space="0" w:color="auto"/>
              <w:right w:val="single" w:sz="4" w:space="0" w:color="auto"/>
            </w:tcBorders>
            <w:shd w:val="clear" w:color="000000" w:fill="FFFFFF"/>
            <w:vAlign w:val="center"/>
            <w:hideMark/>
          </w:tcPr>
          <w:p w14:paraId="20131F18" w14:textId="452DF442" w:rsidR="00C3595C" w:rsidRPr="006E6B40" w:rsidRDefault="00C3595C" w:rsidP="00C3595C">
            <w:pPr>
              <w:spacing w:after="0" w:line="240" w:lineRule="auto"/>
              <w:jc w:val="center"/>
              <w:rPr>
                <w:rFonts w:ascii="Arial" w:eastAsia="Times New Roman" w:hAnsi="Arial" w:cs="Arial"/>
                <w:color w:val="000000"/>
                <w:sz w:val="16"/>
                <w:szCs w:val="16"/>
                <w:lang w:eastAsia="pl-PL"/>
              </w:rPr>
            </w:pPr>
            <w:r w:rsidRPr="006E6B40">
              <w:rPr>
                <w:rFonts w:ascii="Arial" w:eastAsia="Times New Roman" w:hAnsi="Arial" w:cs="Arial"/>
                <w:color w:val="000000"/>
                <w:sz w:val="16"/>
                <w:szCs w:val="16"/>
                <w:lang w:eastAsia="pl-PL"/>
              </w:rPr>
              <w:t>158%</w:t>
            </w:r>
          </w:p>
        </w:tc>
      </w:tr>
      <w:tr w:rsidR="001B6AEB" w:rsidRPr="006E6B40" w14:paraId="689DA736" w14:textId="77777777" w:rsidTr="00BC4BD0">
        <w:trPr>
          <w:trHeight w:val="826"/>
          <w:jc w:val="center"/>
        </w:trPr>
        <w:tc>
          <w:tcPr>
            <w:tcW w:w="9493" w:type="dxa"/>
            <w:gridSpan w:val="4"/>
            <w:tcBorders>
              <w:top w:val="nil"/>
              <w:left w:val="single" w:sz="4" w:space="0" w:color="auto"/>
              <w:bottom w:val="single" w:sz="4" w:space="0" w:color="auto"/>
              <w:right w:val="single" w:sz="4" w:space="0" w:color="auto"/>
            </w:tcBorders>
            <w:shd w:val="clear" w:color="auto" w:fill="FFE599" w:themeFill="accent4" w:themeFillTint="66"/>
            <w:vAlign w:val="center"/>
          </w:tcPr>
          <w:p w14:paraId="02F41386" w14:textId="0CB15DF1" w:rsidR="001B6AEB" w:rsidRPr="00BC4BD0" w:rsidRDefault="001B6AEB" w:rsidP="00C3595C">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12:</w:t>
            </w:r>
            <w:r w:rsidRPr="00BC4BD0">
              <w:rPr>
                <w:rFonts w:ascii="Arial" w:eastAsia="Times New Roman" w:hAnsi="Arial" w:cs="Arial"/>
                <w:b/>
                <w:bCs/>
                <w:color w:val="000000"/>
                <w:sz w:val="16"/>
                <w:szCs w:val="16"/>
                <w:lang w:eastAsia="pl-PL"/>
              </w:rPr>
              <w:t xml:space="preserve"> </w:t>
            </w:r>
            <w:r w:rsidRPr="00C3595C">
              <w:rPr>
                <w:rFonts w:ascii="Arial" w:eastAsia="Times New Roman" w:hAnsi="Arial" w:cs="Arial"/>
                <w:b/>
                <w:bCs/>
                <w:color w:val="000000"/>
                <w:sz w:val="16"/>
                <w:szCs w:val="16"/>
                <w:lang w:eastAsia="pl-PL"/>
              </w:rPr>
              <w:t>Wsparcie ponadregionalnych podmiotów leczniczych udzielających świadczeń zdrowotnych stacjonarnych i</w:t>
            </w:r>
            <w:r>
              <w:rPr>
                <w:rFonts w:ascii="Arial" w:eastAsia="Times New Roman" w:hAnsi="Arial" w:cs="Arial"/>
                <w:b/>
                <w:bCs/>
                <w:color w:val="000000"/>
                <w:sz w:val="16"/>
                <w:szCs w:val="16"/>
                <w:lang w:eastAsia="pl-PL"/>
              </w:rPr>
              <w:t> </w:t>
            </w:r>
            <w:r w:rsidRPr="00C3595C">
              <w:rPr>
                <w:rFonts w:ascii="Arial" w:eastAsia="Times New Roman" w:hAnsi="Arial" w:cs="Arial"/>
                <w:b/>
                <w:bCs/>
                <w:color w:val="000000"/>
                <w:sz w:val="16"/>
                <w:szCs w:val="16"/>
                <w:lang w:eastAsia="pl-PL"/>
              </w:rPr>
              <w:t>całodobowych na rzecz osób dorosłych, dedykowanych chorobom, które są istotną przyczyną dezaktywizacji zawodowej</w:t>
            </w:r>
          </w:p>
        </w:tc>
      </w:tr>
      <w:tr w:rsidR="001B6AEB" w:rsidRPr="006E6B40" w14:paraId="1007FCC8" w14:textId="77777777" w:rsidTr="00BC4BD0">
        <w:trPr>
          <w:trHeight w:val="994"/>
          <w:jc w:val="center"/>
        </w:trPr>
        <w:tc>
          <w:tcPr>
            <w:tcW w:w="9493" w:type="dxa"/>
            <w:gridSpan w:val="4"/>
            <w:tcBorders>
              <w:top w:val="nil"/>
              <w:left w:val="single" w:sz="4" w:space="0" w:color="auto"/>
              <w:bottom w:val="single" w:sz="4" w:space="0" w:color="auto"/>
              <w:right w:val="single" w:sz="4" w:space="0" w:color="auto"/>
            </w:tcBorders>
            <w:shd w:val="clear" w:color="auto" w:fill="FFE599" w:themeFill="accent4" w:themeFillTint="66"/>
            <w:vAlign w:val="center"/>
          </w:tcPr>
          <w:p w14:paraId="2729F77B" w14:textId="3466A3E8" w:rsidR="001B6AEB" w:rsidRDefault="001B6AEB" w:rsidP="00C3595C">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15:</w:t>
            </w:r>
            <w:r w:rsidRPr="00BC4BD0">
              <w:rPr>
                <w:rFonts w:ascii="Arial" w:eastAsia="Times New Roman" w:hAnsi="Arial" w:cs="Arial"/>
                <w:b/>
                <w:bCs/>
                <w:color w:val="000000"/>
                <w:sz w:val="16"/>
                <w:szCs w:val="16"/>
                <w:lang w:eastAsia="pl-PL"/>
              </w:rPr>
              <w:t xml:space="preserve"> </w:t>
            </w:r>
            <w:r w:rsidRPr="00C3595C">
              <w:rPr>
                <w:rFonts w:ascii="Arial" w:eastAsia="Times New Roman" w:hAnsi="Arial" w:cs="Arial"/>
                <w:b/>
                <w:bCs/>
                <w:color w:val="000000"/>
                <w:sz w:val="16"/>
                <w:szCs w:val="16"/>
                <w:lang w:eastAsia="pl-PL"/>
              </w:rPr>
              <w:t>Wsparcie ponadregionalnych podmiotów leczniczych udzielających świadczeń zdrowotnych stacjonarnych i</w:t>
            </w:r>
            <w:r>
              <w:rPr>
                <w:rFonts w:ascii="Arial" w:eastAsia="Times New Roman" w:hAnsi="Arial" w:cs="Arial"/>
                <w:b/>
                <w:bCs/>
                <w:color w:val="000000"/>
                <w:sz w:val="16"/>
                <w:szCs w:val="16"/>
                <w:lang w:eastAsia="pl-PL"/>
              </w:rPr>
              <w:t> </w:t>
            </w:r>
            <w:r w:rsidRPr="00C3595C">
              <w:rPr>
                <w:rFonts w:ascii="Arial" w:eastAsia="Times New Roman" w:hAnsi="Arial" w:cs="Arial"/>
                <w:b/>
                <w:bCs/>
                <w:color w:val="000000"/>
                <w:sz w:val="16"/>
                <w:szCs w:val="16"/>
                <w:lang w:eastAsia="pl-PL"/>
              </w:rPr>
              <w:t>całodobowych w zakresie ginekologii, położnictwa, neonatologii, pediatrii oraz innych oddziałów zajmujących się leczeniem dzieci (roboty budowlane, doposażenie)</w:t>
            </w:r>
          </w:p>
        </w:tc>
      </w:tr>
      <w:tr w:rsidR="00C3595C" w:rsidRPr="006E6B40" w14:paraId="17C0A0C4" w14:textId="77777777" w:rsidTr="005509B3">
        <w:trPr>
          <w:trHeight w:val="695"/>
          <w:jc w:val="center"/>
        </w:trPr>
        <w:tc>
          <w:tcPr>
            <w:tcW w:w="4531" w:type="dxa"/>
            <w:tcBorders>
              <w:top w:val="nil"/>
              <w:left w:val="single" w:sz="4" w:space="0" w:color="auto"/>
              <w:bottom w:val="single" w:sz="4" w:space="0" w:color="auto"/>
              <w:right w:val="single" w:sz="4" w:space="0" w:color="auto"/>
            </w:tcBorders>
            <w:shd w:val="clear" w:color="auto" w:fill="auto"/>
            <w:vAlign w:val="center"/>
            <w:hideMark/>
          </w:tcPr>
          <w:p w14:paraId="4B0B6D5E" w14:textId="64975A7C" w:rsidR="00C3595C" w:rsidRPr="006E6B40" w:rsidRDefault="00C3595C" w:rsidP="00C3595C">
            <w:pPr>
              <w:spacing w:after="0" w:line="240" w:lineRule="auto"/>
              <w:jc w:val="center"/>
              <w:rPr>
                <w:rFonts w:ascii="Arial" w:eastAsia="Times New Roman" w:hAnsi="Arial" w:cs="Arial"/>
                <w:sz w:val="16"/>
                <w:szCs w:val="16"/>
                <w:lang w:eastAsia="pl-PL"/>
              </w:rPr>
            </w:pPr>
            <w:r w:rsidRPr="006E6B40">
              <w:rPr>
                <w:rFonts w:ascii="Arial" w:eastAsia="Times New Roman" w:hAnsi="Arial" w:cs="Arial"/>
                <w:sz w:val="16"/>
                <w:szCs w:val="16"/>
                <w:lang w:eastAsia="pl-PL"/>
              </w:rPr>
              <w:t>Liczba wspartych podmiotów leczniczych z wyłączeniem ratownictwa medycznego*</w:t>
            </w:r>
            <w:r>
              <w:rPr>
                <w:rFonts w:ascii="Arial" w:eastAsia="Times New Roman" w:hAnsi="Arial" w:cs="Arial"/>
                <w:sz w:val="16"/>
                <w:szCs w:val="16"/>
                <w:lang w:eastAsia="pl-PL"/>
              </w:rPr>
              <w:t>*</w:t>
            </w:r>
          </w:p>
        </w:tc>
        <w:tc>
          <w:tcPr>
            <w:tcW w:w="1843" w:type="dxa"/>
            <w:tcBorders>
              <w:top w:val="nil"/>
              <w:left w:val="nil"/>
              <w:bottom w:val="single" w:sz="4" w:space="0" w:color="auto"/>
              <w:right w:val="single" w:sz="4" w:space="0" w:color="auto"/>
            </w:tcBorders>
            <w:shd w:val="clear" w:color="auto" w:fill="auto"/>
            <w:vAlign w:val="center"/>
            <w:hideMark/>
          </w:tcPr>
          <w:p w14:paraId="106F8EFC" w14:textId="77777777" w:rsidR="00C3595C" w:rsidRPr="006E6B40" w:rsidRDefault="00C3595C" w:rsidP="00C3595C">
            <w:pPr>
              <w:spacing w:after="0" w:line="240" w:lineRule="auto"/>
              <w:jc w:val="center"/>
              <w:rPr>
                <w:rFonts w:ascii="Arial" w:eastAsia="Times New Roman" w:hAnsi="Arial" w:cs="Arial"/>
                <w:sz w:val="16"/>
                <w:szCs w:val="16"/>
                <w:lang w:eastAsia="pl-PL"/>
              </w:rPr>
            </w:pPr>
            <w:r w:rsidRPr="006E6B40">
              <w:rPr>
                <w:rFonts w:ascii="Arial" w:eastAsia="Times New Roman" w:hAnsi="Arial" w:cs="Arial"/>
                <w:sz w:val="16"/>
                <w:szCs w:val="16"/>
                <w:lang w:eastAsia="pl-PL"/>
              </w:rPr>
              <w:t>27</w:t>
            </w:r>
          </w:p>
        </w:tc>
        <w:tc>
          <w:tcPr>
            <w:tcW w:w="1843" w:type="dxa"/>
            <w:tcBorders>
              <w:top w:val="nil"/>
              <w:left w:val="nil"/>
              <w:bottom w:val="single" w:sz="4" w:space="0" w:color="auto"/>
              <w:right w:val="single" w:sz="4" w:space="0" w:color="auto"/>
            </w:tcBorders>
            <w:shd w:val="clear" w:color="auto" w:fill="auto"/>
            <w:vAlign w:val="center"/>
            <w:hideMark/>
          </w:tcPr>
          <w:p w14:paraId="22CD193D" w14:textId="77777777" w:rsidR="00C3595C" w:rsidRPr="006E6B40" w:rsidRDefault="00C3595C" w:rsidP="00C3595C">
            <w:pPr>
              <w:spacing w:after="0" w:line="240" w:lineRule="auto"/>
              <w:jc w:val="center"/>
              <w:rPr>
                <w:rFonts w:ascii="Arial" w:eastAsia="Times New Roman" w:hAnsi="Arial" w:cs="Arial"/>
                <w:sz w:val="16"/>
                <w:szCs w:val="16"/>
                <w:lang w:eastAsia="pl-PL"/>
              </w:rPr>
            </w:pPr>
            <w:r w:rsidRPr="006E6B40">
              <w:rPr>
                <w:rFonts w:ascii="Arial" w:eastAsia="Times New Roman" w:hAnsi="Arial" w:cs="Arial"/>
                <w:sz w:val="16"/>
                <w:szCs w:val="16"/>
                <w:lang w:eastAsia="pl-PL"/>
              </w:rPr>
              <w:t>43</w:t>
            </w:r>
          </w:p>
        </w:tc>
        <w:tc>
          <w:tcPr>
            <w:tcW w:w="1276" w:type="dxa"/>
            <w:tcBorders>
              <w:top w:val="nil"/>
              <w:left w:val="nil"/>
              <w:bottom w:val="single" w:sz="4" w:space="0" w:color="auto"/>
              <w:right w:val="single" w:sz="4" w:space="0" w:color="auto"/>
            </w:tcBorders>
            <w:shd w:val="clear" w:color="000000" w:fill="FFFFFF"/>
            <w:vAlign w:val="center"/>
            <w:hideMark/>
          </w:tcPr>
          <w:p w14:paraId="314DFBC6" w14:textId="0F005B73" w:rsidR="00C3595C" w:rsidRPr="006E6B40" w:rsidRDefault="00C3595C" w:rsidP="00C3595C">
            <w:pPr>
              <w:spacing w:after="0" w:line="240" w:lineRule="auto"/>
              <w:jc w:val="center"/>
              <w:rPr>
                <w:rFonts w:ascii="Arial" w:eastAsia="Times New Roman" w:hAnsi="Arial" w:cs="Arial"/>
                <w:color w:val="000000"/>
                <w:sz w:val="16"/>
                <w:szCs w:val="16"/>
                <w:lang w:eastAsia="pl-PL"/>
              </w:rPr>
            </w:pPr>
            <w:r w:rsidRPr="006E6B40">
              <w:rPr>
                <w:rFonts w:ascii="Arial" w:eastAsia="Times New Roman" w:hAnsi="Arial" w:cs="Arial"/>
                <w:color w:val="000000"/>
                <w:sz w:val="16"/>
                <w:szCs w:val="16"/>
                <w:lang w:eastAsia="pl-PL"/>
              </w:rPr>
              <w:t>6</w:t>
            </w:r>
            <w:r>
              <w:rPr>
                <w:rFonts w:ascii="Arial" w:eastAsia="Times New Roman" w:hAnsi="Arial" w:cs="Arial"/>
                <w:color w:val="000000"/>
                <w:sz w:val="16"/>
                <w:szCs w:val="16"/>
                <w:lang w:eastAsia="pl-PL"/>
              </w:rPr>
              <w:t>3</w:t>
            </w:r>
            <w:r w:rsidRPr="006E6B40">
              <w:rPr>
                <w:rFonts w:ascii="Arial" w:eastAsia="Times New Roman" w:hAnsi="Arial" w:cs="Arial"/>
                <w:color w:val="000000"/>
                <w:sz w:val="16"/>
                <w:szCs w:val="16"/>
                <w:lang w:eastAsia="pl-PL"/>
              </w:rPr>
              <w:t>%</w:t>
            </w:r>
          </w:p>
        </w:tc>
      </w:tr>
      <w:tr w:rsidR="00C3595C" w:rsidRPr="006E6B40" w14:paraId="3FC5133C" w14:textId="77777777" w:rsidTr="005509B3">
        <w:trPr>
          <w:trHeight w:val="300"/>
          <w:jc w:val="center"/>
        </w:trPr>
        <w:tc>
          <w:tcPr>
            <w:tcW w:w="4531" w:type="dxa"/>
            <w:tcBorders>
              <w:top w:val="nil"/>
              <w:left w:val="nil"/>
              <w:bottom w:val="nil"/>
              <w:right w:val="nil"/>
            </w:tcBorders>
            <w:shd w:val="clear" w:color="auto" w:fill="auto"/>
            <w:noWrap/>
            <w:vAlign w:val="bottom"/>
            <w:hideMark/>
          </w:tcPr>
          <w:p w14:paraId="331BA5F4" w14:textId="77777777" w:rsidR="00C3595C" w:rsidRDefault="00C3595C" w:rsidP="00C3595C">
            <w:pPr>
              <w:spacing w:after="0" w:line="240" w:lineRule="auto"/>
              <w:rPr>
                <w:rFonts w:ascii="Arial" w:eastAsia="Times New Roman" w:hAnsi="Arial" w:cs="Arial"/>
                <w:color w:val="000000"/>
                <w:sz w:val="16"/>
                <w:szCs w:val="16"/>
                <w:lang w:eastAsia="pl-PL"/>
              </w:rPr>
            </w:pPr>
            <w:r w:rsidRPr="00D4200E">
              <w:rPr>
                <w:rFonts w:ascii="Arial" w:hAnsi="Arial" w:cs="Arial"/>
                <w:sz w:val="16"/>
                <w:szCs w:val="16"/>
              </w:rPr>
              <w:t xml:space="preserve">* zgodnie z Policy </w:t>
            </w:r>
            <w:proofErr w:type="spellStart"/>
            <w:r w:rsidRPr="00D4200E">
              <w:rPr>
                <w:rFonts w:ascii="Arial" w:hAnsi="Arial" w:cs="Arial"/>
                <w:sz w:val="16"/>
                <w:szCs w:val="16"/>
              </w:rPr>
              <w:t>paper</w:t>
            </w:r>
            <w:proofErr w:type="spellEnd"/>
            <w:r w:rsidRPr="00D4200E">
              <w:rPr>
                <w:rFonts w:ascii="Arial" w:eastAsia="Times New Roman" w:hAnsi="Arial" w:cs="Arial"/>
                <w:color w:val="000000"/>
                <w:sz w:val="16"/>
                <w:szCs w:val="16"/>
                <w:lang w:eastAsia="pl-PL"/>
              </w:rPr>
              <w:t xml:space="preserve"> </w:t>
            </w:r>
          </w:p>
          <w:p w14:paraId="3954F027" w14:textId="46BA5423" w:rsidR="00C3595C" w:rsidRPr="00D4200E" w:rsidRDefault="00C3595C" w:rsidP="00C3595C">
            <w:pPr>
              <w:spacing w:after="0" w:line="240" w:lineRule="auto"/>
              <w:rPr>
                <w:rFonts w:ascii="Arial" w:eastAsia="Times New Roman" w:hAnsi="Arial" w:cs="Arial"/>
                <w:color w:val="000000"/>
                <w:sz w:val="16"/>
                <w:szCs w:val="16"/>
                <w:lang w:eastAsia="pl-PL"/>
              </w:rPr>
            </w:pPr>
            <w:r w:rsidRPr="00D4200E">
              <w:rPr>
                <w:rFonts w:ascii="Arial" w:eastAsia="Times New Roman" w:hAnsi="Arial" w:cs="Arial"/>
                <w:color w:val="000000"/>
                <w:sz w:val="16"/>
                <w:szCs w:val="16"/>
                <w:lang w:eastAsia="pl-PL"/>
              </w:rPr>
              <w:t>*</w:t>
            </w:r>
            <w:r>
              <w:rPr>
                <w:rFonts w:ascii="Arial" w:eastAsia="Times New Roman" w:hAnsi="Arial" w:cs="Arial"/>
                <w:color w:val="000000"/>
                <w:sz w:val="16"/>
                <w:szCs w:val="16"/>
                <w:lang w:eastAsia="pl-PL"/>
              </w:rPr>
              <w:t>*</w:t>
            </w:r>
            <w:r w:rsidRPr="00D4200E">
              <w:rPr>
                <w:rFonts w:ascii="Arial" w:eastAsia="Times New Roman" w:hAnsi="Arial" w:cs="Arial"/>
                <w:color w:val="000000"/>
                <w:sz w:val="16"/>
                <w:szCs w:val="16"/>
                <w:lang w:eastAsia="pl-PL"/>
              </w:rPr>
              <w:t xml:space="preserve"> na podstawie wniosków o płatność</w:t>
            </w:r>
          </w:p>
          <w:p w14:paraId="53E43DC4" w14:textId="424C7099" w:rsidR="00C3595C" w:rsidRPr="006E6B40" w:rsidRDefault="00C3595C" w:rsidP="00C3595C">
            <w:pPr>
              <w:spacing w:after="0" w:line="240" w:lineRule="auto"/>
              <w:rPr>
                <w:rFonts w:ascii="Arial" w:eastAsia="Times New Roman" w:hAnsi="Arial" w:cs="Arial"/>
                <w:color w:val="000000"/>
                <w:sz w:val="16"/>
                <w:szCs w:val="16"/>
                <w:lang w:eastAsia="pl-PL"/>
              </w:rPr>
            </w:pPr>
          </w:p>
        </w:tc>
        <w:tc>
          <w:tcPr>
            <w:tcW w:w="1843" w:type="dxa"/>
            <w:tcBorders>
              <w:top w:val="nil"/>
              <w:left w:val="nil"/>
              <w:bottom w:val="nil"/>
              <w:right w:val="nil"/>
            </w:tcBorders>
            <w:shd w:val="clear" w:color="auto" w:fill="auto"/>
            <w:noWrap/>
            <w:vAlign w:val="bottom"/>
            <w:hideMark/>
          </w:tcPr>
          <w:p w14:paraId="76227BBD" w14:textId="77777777" w:rsidR="00C3595C" w:rsidRPr="006E6B40" w:rsidRDefault="00C3595C" w:rsidP="00C3595C">
            <w:pPr>
              <w:spacing w:after="0" w:line="240" w:lineRule="auto"/>
              <w:rPr>
                <w:rFonts w:ascii="Arial" w:eastAsia="Times New Roman" w:hAnsi="Arial" w:cs="Arial"/>
                <w:color w:val="000000"/>
                <w:sz w:val="16"/>
                <w:szCs w:val="16"/>
                <w:lang w:eastAsia="pl-PL"/>
              </w:rPr>
            </w:pPr>
          </w:p>
        </w:tc>
        <w:tc>
          <w:tcPr>
            <w:tcW w:w="1843" w:type="dxa"/>
            <w:tcBorders>
              <w:top w:val="nil"/>
              <w:left w:val="nil"/>
              <w:bottom w:val="nil"/>
              <w:right w:val="nil"/>
            </w:tcBorders>
            <w:shd w:val="clear" w:color="auto" w:fill="auto"/>
            <w:noWrap/>
            <w:vAlign w:val="bottom"/>
            <w:hideMark/>
          </w:tcPr>
          <w:p w14:paraId="23F20550" w14:textId="77777777" w:rsidR="00C3595C" w:rsidRPr="006E6B40" w:rsidRDefault="00C3595C" w:rsidP="00C3595C">
            <w:pPr>
              <w:spacing w:after="0" w:line="240" w:lineRule="auto"/>
              <w:rPr>
                <w:rFonts w:ascii="Times New Roman" w:eastAsia="Times New Roman" w:hAnsi="Times New Roman" w:cs="Times New Roman"/>
                <w:sz w:val="16"/>
                <w:szCs w:val="16"/>
                <w:lang w:eastAsia="pl-PL"/>
              </w:rPr>
            </w:pPr>
          </w:p>
        </w:tc>
        <w:tc>
          <w:tcPr>
            <w:tcW w:w="1276" w:type="dxa"/>
            <w:tcBorders>
              <w:top w:val="nil"/>
              <w:left w:val="nil"/>
              <w:bottom w:val="nil"/>
              <w:right w:val="nil"/>
            </w:tcBorders>
            <w:shd w:val="clear" w:color="auto" w:fill="auto"/>
            <w:noWrap/>
            <w:vAlign w:val="bottom"/>
            <w:hideMark/>
          </w:tcPr>
          <w:p w14:paraId="16C28716" w14:textId="77777777" w:rsidR="00C3595C" w:rsidRPr="006E6B40" w:rsidRDefault="00C3595C" w:rsidP="00C3595C">
            <w:pPr>
              <w:spacing w:after="0" w:line="240" w:lineRule="auto"/>
              <w:rPr>
                <w:rFonts w:ascii="Times New Roman" w:eastAsia="Times New Roman" w:hAnsi="Times New Roman" w:cs="Times New Roman"/>
                <w:sz w:val="16"/>
                <w:szCs w:val="16"/>
                <w:lang w:eastAsia="pl-PL"/>
              </w:rPr>
            </w:pPr>
          </w:p>
        </w:tc>
      </w:tr>
    </w:tbl>
    <w:p w14:paraId="32F0B07F" w14:textId="0FA91887" w:rsidR="006E6B40" w:rsidRDefault="006E6B40">
      <w:pPr>
        <w:rPr>
          <w:rFonts w:ascii="Arial" w:hAnsi="Arial" w:cs="Arial"/>
          <w:sz w:val="18"/>
          <w:szCs w:val="20"/>
          <w:highlight w:val="yellow"/>
        </w:rPr>
      </w:pPr>
    </w:p>
    <w:tbl>
      <w:tblPr>
        <w:tblW w:w="9511" w:type="dxa"/>
        <w:jc w:val="center"/>
        <w:tblCellMar>
          <w:left w:w="70" w:type="dxa"/>
          <w:right w:w="70" w:type="dxa"/>
        </w:tblCellMar>
        <w:tblLook w:val="04A0" w:firstRow="1" w:lastRow="0" w:firstColumn="1" w:lastColumn="0" w:noHBand="0" w:noVBand="1"/>
      </w:tblPr>
      <w:tblGrid>
        <w:gridCol w:w="4531"/>
        <w:gridCol w:w="1843"/>
        <w:gridCol w:w="1843"/>
        <w:gridCol w:w="1294"/>
      </w:tblGrid>
      <w:tr w:rsidR="006E6B40" w:rsidRPr="00B16BE6" w14:paraId="626C6B0F" w14:textId="77777777" w:rsidTr="005509B3">
        <w:trPr>
          <w:trHeight w:val="1036"/>
          <w:jc w:val="center"/>
        </w:trPr>
        <w:tc>
          <w:tcPr>
            <w:tcW w:w="4531" w:type="dxa"/>
            <w:tcBorders>
              <w:top w:val="single" w:sz="4" w:space="0" w:color="auto"/>
              <w:left w:val="single" w:sz="4" w:space="0" w:color="auto"/>
              <w:bottom w:val="single" w:sz="4" w:space="0" w:color="auto"/>
              <w:right w:val="single" w:sz="4" w:space="0" w:color="auto"/>
            </w:tcBorders>
            <w:shd w:val="clear" w:color="000000" w:fill="FFC000"/>
            <w:vAlign w:val="center"/>
            <w:hideMark/>
          </w:tcPr>
          <w:p w14:paraId="489487DF" w14:textId="77777777" w:rsidR="006E6B40" w:rsidRPr="00B16BE6" w:rsidRDefault="006E6B40" w:rsidP="005509B3">
            <w:pPr>
              <w:spacing w:after="0" w:line="240" w:lineRule="auto"/>
              <w:jc w:val="center"/>
              <w:rPr>
                <w:rFonts w:ascii="Arial" w:eastAsia="Times New Roman" w:hAnsi="Arial" w:cs="Arial"/>
                <w:b/>
                <w:bCs/>
                <w:color w:val="000000"/>
                <w:sz w:val="16"/>
                <w:szCs w:val="16"/>
                <w:lang w:eastAsia="pl-PL"/>
              </w:rPr>
            </w:pPr>
            <w:r w:rsidRPr="00B16BE6">
              <w:rPr>
                <w:rFonts w:ascii="Arial" w:eastAsia="Times New Roman" w:hAnsi="Arial" w:cs="Arial"/>
                <w:b/>
                <w:bCs/>
                <w:color w:val="000000"/>
                <w:sz w:val="16"/>
                <w:szCs w:val="16"/>
                <w:lang w:eastAsia="pl-PL"/>
              </w:rPr>
              <w:t>Nazwa wskaźnika rezultatu/ strategicznego</w:t>
            </w:r>
          </w:p>
        </w:tc>
        <w:tc>
          <w:tcPr>
            <w:tcW w:w="1843" w:type="dxa"/>
            <w:tcBorders>
              <w:top w:val="single" w:sz="4" w:space="0" w:color="auto"/>
              <w:left w:val="nil"/>
              <w:bottom w:val="single" w:sz="4" w:space="0" w:color="auto"/>
              <w:right w:val="single" w:sz="4" w:space="0" w:color="auto"/>
            </w:tcBorders>
            <w:shd w:val="clear" w:color="000000" w:fill="FFC000"/>
            <w:vAlign w:val="center"/>
            <w:hideMark/>
          </w:tcPr>
          <w:p w14:paraId="052D4FEE" w14:textId="77777777" w:rsidR="006E6B40" w:rsidRPr="00B16BE6" w:rsidRDefault="006E6B40" w:rsidP="005509B3">
            <w:pPr>
              <w:spacing w:after="0" w:line="240" w:lineRule="auto"/>
              <w:jc w:val="center"/>
              <w:rPr>
                <w:rFonts w:ascii="Arial" w:eastAsia="Times New Roman" w:hAnsi="Arial" w:cs="Arial"/>
                <w:b/>
                <w:bCs/>
                <w:color w:val="000000"/>
                <w:sz w:val="16"/>
                <w:szCs w:val="16"/>
                <w:lang w:eastAsia="pl-PL"/>
              </w:rPr>
            </w:pPr>
            <w:r w:rsidRPr="00B16BE6">
              <w:rPr>
                <w:rFonts w:ascii="Arial" w:eastAsia="Times New Roman" w:hAnsi="Arial" w:cs="Arial"/>
                <w:b/>
                <w:bCs/>
                <w:color w:val="000000"/>
                <w:sz w:val="16"/>
                <w:szCs w:val="16"/>
                <w:lang w:eastAsia="pl-PL"/>
              </w:rPr>
              <w:t>Wartość wskaźnika na 31.12.2019</w:t>
            </w:r>
          </w:p>
        </w:tc>
        <w:tc>
          <w:tcPr>
            <w:tcW w:w="1843" w:type="dxa"/>
            <w:tcBorders>
              <w:top w:val="single" w:sz="4" w:space="0" w:color="auto"/>
              <w:left w:val="nil"/>
              <w:bottom w:val="single" w:sz="4" w:space="0" w:color="auto"/>
              <w:right w:val="single" w:sz="4" w:space="0" w:color="auto"/>
            </w:tcBorders>
            <w:shd w:val="clear" w:color="000000" w:fill="FFC000"/>
            <w:vAlign w:val="center"/>
            <w:hideMark/>
          </w:tcPr>
          <w:p w14:paraId="36600FBD" w14:textId="4E075F93" w:rsidR="006E6B40" w:rsidRPr="00B16BE6" w:rsidRDefault="006E6B40" w:rsidP="005509B3">
            <w:pPr>
              <w:spacing w:after="0" w:line="240" w:lineRule="auto"/>
              <w:jc w:val="center"/>
              <w:rPr>
                <w:rFonts w:ascii="Arial" w:eastAsia="Times New Roman" w:hAnsi="Arial" w:cs="Arial"/>
                <w:b/>
                <w:bCs/>
                <w:color w:val="000000"/>
                <w:sz w:val="16"/>
                <w:szCs w:val="16"/>
                <w:lang w:eastAsia="pl-PL"/>
              </w:rPr>
            </w:pPr>
            <w:r w:rsidRPr="00B16BE6">
              <w:rPr>
                <w:rFonts w:ascii="Arial" w:eastAsia="Times New Roman" w:hAnsi="Arial" w:cs="Arial"/>
                <w:b/>
                <w:bCs/>
                <w:color w:val="000000"/>
                <w:sz w:val="16"/>
                <w:szCs w:val="16"/>
                <w:lang w:eastAsia="pl-PL"/>
              </w:rPr>
              <w:t>Wartość docelowa wskaźnika rezultatu strategicznego w 2023 r.</w:t>
            </w:r>
            <w:r w:rsidR="00D4200E">
              <w:rPr>
                <w:rFonts w:ascii="Arial" w:eastAsia="Times New Roman" w:hAnsi="Arial" w:cs="Arial"/>
                <w:b/>
                <w:bCs/>
                <w:color w:val="000000"/>
                <w:sz w:val="16"/>
                <w:szCs w:val="16"/>
                <w:lang w:eastAsia="pl-PL"/>
              </w:rPr>
              <w:t xml:space="preserve"> *</w:t>
            </w:r>
          </w:p>
        </w:tc>
        <w:tc>
          <w:tcPr>
            <w:tcW w:w="1294" w:type="dxa"/>
            <w:tcBorders>
              <w:top w:val="single" w:sz="4" w:space="0" w:color="auto"/>
              <w:left w:val="nil"/>
              <w:bottom w:val="single" w:sz="4" w:space="0" w:color="auto"/>
              <w:right w:val="single" w:sz="4" w:space="0" w:color="auto"/>
            </w:tcBorders>
            <w:shd w:val="clear" w:color="000000" w:fill="FFC000"/>
            <w:vAlign w:val="center"/>
            <w:hideMark/>
          </w:tcPr>
          <w:p w14:paraId="1E489AEE" w14:textId="77777777" w:rsidR="006E6B40" w:rsidRPr="00B16BE6" w:rsidRDefault="006E6B40" w:rsidP="005509B3">
            <w:pPr>
              <w:spacing w:after="0" w:line="240" w:lineRule="auto"/>
              <w:jc w:val="center"/>
              <w:rPr>
                <w:rFonts w:ascii="Arial" w:eastAsia="Times New Roman" w:hAnsi="Arial" w:cs="Arial"/>
                <w:b/>
                <w:bCs/>
                <w:color w:val="000000"/>
                <w:sz w:val="16"/>
                <w:szCs w:val="16"/>
                <w:lang w:eastAsia="pl-PL"/>
              </w:rPr>
            </w:pPr>
            <w:r w:rsidRPr="00B16BE6">
              <w:rPr>
                <w:rFonts w:ascii="Arial" w:eastAsia="Times New Roman" w:hAnsi="Arial" w:cs="Arial"/>
                <w:b/>
                <w:bCs/>
                <w:color w:val="000000"/>
                <w:sz w:val="16"/>
                <w:szCs w:val="16"/>
                <w:lang w:eastAsia="pl-PL"/>
              </w:rPr>
              <w:t>Osiągnięcie wskaźnika</w:t>
            </w:r>
          </w:p>
        </w:tc>
      </w:tr>
      <w:tr w:rsidR="001B6AEB" w:rsidRPr="00B16BE6" w14:paraId="548DD6B2" w14:textId="77777777" w:rsidTr="00BC4BD0">
        <w:trPr>
          <w:trHeight w:val="583"/>
          <w:jc w:val="center"/>
        </w:trPr>
        <w:tc>
          <w:tcPr>
            <w:tcW w:w="9511" w:type="dxa"/>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3985940F" w14:textId="2642B3D8" w:rsidR="001B6AEB" w:rsidRPr="00B16BE6" w:rsidRDefault="001B6AEB" w:rsidP="001B6AEB">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 xml:space="preserve">Narzędzie 6: </w:t>
            </w:r>
            <w:r w:rsidRPr="00DA255C">
              <w:rPr>
                <w:rFonts w:ascii="Arial" w:eastAsia="Times New Roman" w:hAnsi="Arial" w:cs="Arial"/>
                <w:b/>
                <w:bCs/>
                <w:color w:val="000000"/>
                <w:sz w:val="16"/>
                <w:szCs w:val="16"/>
                <w:lang w:eastAsia="pl-PL"/>
              </w:rPr>
              <w:t>Utworzenie nowych SOR powstałych od podstaw lub na bazie istniejących izb przyjęć ze szczególnym uwzględnieniem stanowisk wstępnej intensywnej terapii (roboty budowlane, doposażenie)</w:t>
            </w:r>
          </w:p>
        </w:tc>
      </w:tr>
      <w:tr w:rsidR="001B6AEB" w:rsidRPr="00B16BE6" w14:paraId="4D663E7C" w14:textId="77777777" w:rsidTr="00C3595C">
        <w:trPr>
          <w:trHeight w:val="583"/>
          <w:jc w:val="center"/>
        </w:trPr>
        <w:tc>
          <w:tcPr>
            <w:tcW w:w="9511" w:type="dxa"/>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01B665A6" w14:textId="67FA3185" w:rsidR="001B6AEB" w:rsidRPr="00B16BE6" w:rsidRDefault="001B6AEB" w:rsidP="001B6AEB">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7:</w:t>
            </w:r>
            <w:r>
              <w:t xml:space="preserve"> </w:t>
            </w:r>
            <w:r w:rsidRPr="00DA255C">
              <w:rPr>
                <w:rFonts w:ascii="Arial" w:eastAsia="Times New Roman" w:hAnsi="Arial" w:cs="Arial"/>
                <w:b/>
                <w:bCs/>
                <w:color w:val="000000"/>
                <w:sz w:val="16"/>
                <w:szCs w:val="16"/>
                <w:lang w:eastAsia="pl-PL"/>
              </w:rPr>
              <w:t>Wsparcie istniejących SOR, ze szczególnym uwzględnieniem stanowisk wstępnej intensywnej terapii (roboty budowlane, doposażenie)</w:t>
            </w:r>
          </w:p>
        </w:tc>
      </w:tr>
      <w:tr w:rsidR="001B6AEB" w:rsidRPr="00B16BE6" w14:paraId="77DDCDEE" w14:textId="77777777" w:rsidTr="00C3595C">
        <w:trPr>
          <w:trHeight w:val="583"/>
          <w:jc w:val="center"/>
        </w:trPr>
        <w:tc>
          <w:tcPr>
            <w:tcW w:w="9511" w:type="dxa"/>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3E7A60BB" w14:textId="044AA32C" w:rsidR="001B6AEB" w:rsidRPr="00B16BE6" w:rsidRDefault="001B6AEB" w:rsidP="001B6AEB">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8:</w:t>
            </w:r>
            <w:r>
              <w:t xml:space="preserve"> </w:t>
            </w:r>
            <w:r w:rsidRPr="00DA255C">
              <w:rPr>
                <w:rFonts w:ascii="Arial" w:eastAsia="Times New Roman" w:hAnsi="Arial" w:cs="Arial"/>
                <w:b/>
                <w:bCs/>
                <w:color w:val="000000"/>
                <w:sz w:val="16"/>
                <w:szCs w:val="16"/>
                <w:lang w:eastAsia="pl-PL"/>
              </w:rPr>
              <w:t>Modernizacja istniejących CU (roboty budowlane, doposażenie)</w:t>
            </w:r>
          </w:p>
        </w:tc>
      </w:tr>
      <w:tr w:rsidR="001B6AEB" w:rsidRPr="00B16BE6" w14:paraId="18440A77" w14:textId="77777777" w:rsidTr="00C3595C">
        <w:trPr>
          <w:trHeight w:val="583"/>
          <w:jc w:val="center"/>
        </w:trPr>
        <w:tc>
          <w:tcPr>
            <w:tcW w:w="9511" w:type="dxa"/>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773DC88F" w14:textId="3E627905" w:rsidR="001B6AEB" w:rsidRPr="00B16BE6" w:rsidRDefault="001B6AEB" w:rsidP="001B6AEB">
            <w:pPr>
              <w:spacing w:after="0" w:line="240" w:lineRule="auto"/>
              <w:jc w:val="center"/>
              <w:rPr>
                <w:rFonts w:ascii="Arial" w:eastAsia="Times New Roman" w:hAnsi="Arial" w:cs="Arial"/>
                <w:b/>
                <w:bCs/>
                <w:color w:val="000000"/>
                <w:sz w:val="16"/>
                <w:szCs w:val="16"/>
                <w:lang w:eastAsia="pl-PL"/>
              </w:rPr>
            </w:pPr>
            <w:r w:rsidRPr="00DA255C">
              <w:rPr>
                <w:rFonts w:ascii="Arial" w:eastAsia="Times New Roman" w:hAnsi="Arial" w:cs="Arial"/>
                <w:b/>
                <w:bCs/>
                <w:color w:val="000000"/>
                <w:sz w:val="16"/>
                <w:szCs w:val="16"/>
                <w:lang w:eastAsia="pl-PL"/>
              </w:rPr>
              <w:t xml:space="preserve">Narzędzie </w:t>
            </w:r>
            <w:r>
              <w:rPr>
                <w:rFonts w:ascii="Arial" w:eastAsia="Times New Roman" w:hAnsi="Arial" w:cs="Arial"/>
                <w:b/>
                <w:bCs/>
                <w:color w:val="000000"/>
                <w:sz w:val="16"/>
                <w:szCs w:val="16"/>
                <w:lang w:eastAsia="pl-PL"/>
              </w:rPr>
              <w:t>9</w:t>
            </w:r>
            <w:r w:rsidRPr="00DA255C">
              <w:rPr>
                <w:rFonts w:ascii="Arial" w:eastAsia="Times New Roman" w:hAnsi="Arial" w:cs="Arial"/>
                <w:b/>
                <w:bCs/>
                <w:color w:val="000000"/>
                <w:sz w:val="16"/>
                <w:szCs w:val="16"/>
                <w:lang w:eastAsia="pl-PL"/>
              </w:rPr>
              <w:t>:</w:t>
            </w:r>
            <w:r>
              <w:t xml:space="preserve"> </w:t>
            </w:r>
            <w:r w:rsidRPr="00DA255C">
              <w:rPr>
                <w:rFonts w:ascii="Arial" w:eastAsia="Times New Roman" w:hAnsi="Arial" w:cs="Arial"/>
                <w:b/>
                <w:bCs/>
                <w:color w:val="000000"/>
                <w:sz w:val="16"/>
                <w:szCs w:val="16"/>
                <w:lang w:eastAsia="pl-PL"/>
              </w:rPr>
              <w:t>Modernizacja istniejących CU (roboty budowlane, doposażenie)</w:t>
            </w:r>
          </w:p>
        </w:tc>
      </w:tr>
      <w:tr w:rsidR="001B6AEB" w:rsidRPr="00B16BE6" w14:paraId="0351C8FA" w14:textId="77777777" w:rsidTr="00C3595C">
        <w:trPr>
          <w:trHeight w:val="583"/>
          <w:jc w:val="center"/>
        </w:trPr>
        <w:tc>
          <w:tcPr>
            <w:tcW w:w="9511" w:type="dxa"/>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32019F87" w14:textId="62C98AD5" w:rsidR="001B6AEB" w:rsidRPr="00B16BE6" w:rsidRDefault="001B6AEB" w:rsidP="001B6AEB">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10:</w:t>
            </w:r>
            <w:r>
              <w:t xml:space="preserve"> </w:t>
            </w:r>
            <w:r w:rsidRPr="00DA255C">
              <w:rPr>
                <w:rFonts w:ascii="Arial" w:eastAsia="Times New Roman" w:hAnsi="Arial" w:cs="Arial"/>
                <w:b/>
                <w:bCs/>
                <w:color w:val="000000"/>
                <w:sz w:val="16"/>
                <w:szCs w:val="16"/>
                <w:lang w:eastAsia="pl-PL"/>
              </w:rPr>
              <w:t>Modernizacja istniejących CU (roboty budowlane, doposażenie)</w:t>
            </w:r>
          </w:p>
        </w:tc>
      </w:tr>
      <w:tr w:rsidR="001B6AEB" w:rsidRPr="00B16BE6" w14:paraId="46C90788" w14:textId="77777777" w:rsidTr="00BC4BD0">
        <w:trPr>
          <w:trHeight w:val="583"/>
          <w:jc w:val="center"/>
        </w:trPr>
        <w:tc>
          <w:tcPr>
            <w:tcW w:w="9511" w:type="dxa"/>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4791FDF9" w14:textId="68DFFB4C" w:rsidR="001B6AEB" w:rsidRPr="00B16BE6" w:rsidRDefault="001B6AEB" w:rsidP="001B6AEB">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lastRenderedPageBreak/>
              <w:t xml:space="preserve">Narzędzie 11: </w:t>
            </w:r>
            <w:r w:rsidRPr="00DA255C">
              <w:rPr>
                <w:rFonts w:ascii="Arial" w:eastAsia="Times New Roman" w:hAnsi="Arial" w:cs="Arial"/>
                <w:b/>
                <w:bCs/>
                <w:color w:val="000000"/>
                <w:sz w:val="16"/>
                <w:szCs w:val="16"/>
                <w:lang w:eastAsia="pl-PL"/>
              </w:rPr>
              <w:t>Wsparcie baz LPR (roboty budowlane, doposażenie) oraz wyposażenia śmigłowców ratowniczych w sprzęt umożliwiający loty w trudnych warunkach atmosferycznych i w nocy</w:t>
            </w:r>
          </w:p>
        </w:tc>
      </w:tr>
      <w:tr w:rsidR="001B6AEB" w:rsidRPr="00B16BE6" w14:paraId="1A573C38" w14:textId="77777777" w:rsidTr="00D4200E">
        <w:trPr>
          <w:trHeight w:val="450"/>
          <w:jc w:val="center"/>
        </w:trPr>
        <w:tc>
          <w:tcPr>
            <w:tcW w:w="4531" w:type="dxa"/>
            <w:tcBorders>
              <w:top w:val="nil"/>
              <w:left w:val="single" w:sz="4" w:space="0" w:color="auto"/>
              <w:bottom w:val="single" w:sz="4" w:space="0" w:color="auto"/>
              <w:right w:val="single" w:sz="4" w:space="0" w:color="auto"/>
            </w:tcBorders>
            <w:shd w:val="clear" w:color="auto" w:fill="auto"/>
            <w:vAlign w:val="center"/>
            <w:hideMark/>
          </w:tcPr>
          <w:p w14:paraId="74540D0A" w14:textId="6CCAA9DD" w:rsidR="001B6AEB" w:rsidRPr="00B16BE6" w:rsidRDefault="001B6AEB" w:rsidP="001B6AEB">
            <w:pPr>
              <w:spacing w:after="0" w:line="240" w:lineRule="auto"/>
              <w:jc w:val="center"/>
              <w:rPr>
                <w:rFonts w:ascii="Arial" w:eastAsia="Times New Roman" w:hAnsi="Arial" w:cs="Arial"/>
                <w:sz w:val="16"/>
                <w:szCs w:val="16"/>
                <w:lang w:eastAsia="pl-PL"/>
              </w:rPr>
            </w:pPr>
            <w:bookmarkStart w:id="9" w:name="_Hlk31967194"/>
            <w:r w:rsidRPr="00B16BE6">
              <w:rPr>
                <w:rFonts w:ascii="Arial" w:eastAsia="Times New Roman" w:hAnsi="Arial" w:cs="Arial"/>
                <w:sz w:val="16"/>
                <w:szCs w:val="16"/>
                <w:lang w:eastAsia="pl-PL"/>
              </w:rPr>
              <w:t>Średnia liczba osób przypadająca na SOR</w:t>
            </w:r>
            <w:bookmarkEnd w:id="9"/>
          </w:p>
        </w:tc>
        <w:tc>
          <w:tcPr>
            <w:tcW w:w="1843" w:type="dxa"/>
            <w:tcBorders>
              <w:top w:val="nil"/>
              <w:left w:val="nil"/>
              <w:bottom w:val="single" w:sz="4" w:space="0" w:color="auto"/>
              <w:right w:val="single" w:sz="4" w:space="0" w:color="auto"/>
            </w:tcBorders>
            <w:shd w:val="clear" w:color="000000" w:fill="FFFFFF"/>
            <w:vAlign w:val="center"/>
            <w:hideMark/>
          </w:tcPr>
          <w:p w14:paraId="57853CBB" w14:textId="77777777" w:rsidR="001B6AEB" w:rsidRPr="00B16BE6" w:rsidRDefault="001B6AEB" w:rsidP="001B6AEB">
            <w:pPr>
              <w:spacing w:after="0" w:line="240" w:lineRule="auto"/>
              <w:jc w:val="center"/>
              <w:rPr>
                <w:rFonts w:ascii="Arial" w:eastAsia="Times New Roman" w:hAnsi="Arial" w:cs="Arial"/>
                <w:color w:val="000000"/>
                <w:sz w:val="16"/>
                <w:szCs w:val="16"/>
                <w:lang w:eastAsia="pl-PL"/>
              </w:rPr>
            </w:pPr>
            <w:r w:rsidRPr="00B16BE6">
              <w:rPr>
                <w:rFonts w:ascii="Arial" w:eastAsia="Times New Roman" w:hAnsi="Arial" w:cs="Arial"/>
                <w:color w:val="000000"/>
                <w:sz w:val="16"/>
                <w:szCs w:val="16"/>
                <w:lang w:eastAsia="pl-PL"/>
              </w:rPr>
              <w:t>162 tys.</w:t>
            </w:r>
          </w:p>
        </w:tc>
        <w:tc>
          <w:tcPr>
            <w:tcW w:w="1843" w:type="dxa"/>
            <w:tcBorders>
              <w:top w:val="nil"/>
              <w:left w:val="nil"/>
              <w:bottom w:val="single" w:sz="4" w:space="0" w:color="auto"/>
              <w:right w:val="single" w:sz="4" w:space="0" w:color="auto"/>
            </w:tcBorders>
            <w:shd w:val="clear" w:color="000000" w:fill="FFFFFF"/>
            <w:vAlign w:val="center"/>
            <w:hideMark/>
          </w:tcPr>
          <w:p w14:paraId="2D77B4C4" w14:textId="77777777" w:rsidR="001B6AEB" w:rsidRPr="00B16BE6" w:rsidRDefault="001B6AEB" w:rsidP="001B6AEB">
            <w:pPr>
              <w:spacing w:after="0" w:line="240" w:lineRule="auto"/>
              <w:jc w:val="center"/>
              <w:rPr>
                <w:rFonts w:ascii="Arial" w:eastAsia="Times New Roman" w:hAnsi="Arial" w:cs="Arial"/>
                <w:sz w:val="16"/>
                <w:szCs w:val="16"/>
                <w:lang w:eastAsia="pl-PL"/>
              </w:rPr>
            </w:pPr>
            <w:r w:rsidRPr="00B16BE6">
              <w:rPr>
                <w:rFonts w:ascii="Arial" w:eastAsia="Times New Roman" w:hAnsi="Arial" w:cs="Arial"/>
                <w:sz w:val="16"/>
                <w:szCs w:val="16"/>
                <w:lang w:eastAsia="pl-PL"/>
              </w:rPr>
              <w:t>152 tys.</w:t>
            </w:r>
          </w:p>
        </w:tc>
        <w:tc>
          <w:tcPr>
            <w:tcW w:w="1294" w:type="dxa"/>
            <w:tcBorders>
              <w:top w:val="nil"/>
              <w:left w:val="nil"/>
              <w:bottom w:val="single" w:sz="4" w:space="0" w:color="auto"/>
              <w:right w:val="single" w:sz="4" w:space="0" w:color="auto"/>
            </w:tcBorders>
            <w:shd w:val="clear" w:color="000000" w:fill="FFFFFF"/>
            <w:vAlign w:val="center"/>
            <w:hideMark/>
          </w:tcPr>
          <w:p w14:paraId="645E8D15" w14:textId="4B6DCF8C" w:rsidR="001B6AEB" w:rsidRPr="00B16BE6" w:rsidRDefault="001B6AEB" w:rsidP="001B6AEB">
            <w:pPr>
              <w:spacing w:after="0" w:line="240" w:lineRule="auto"/>
              <w:jc w:val="center"/>
              <w:rPr>
                <w:rFonts w:ascii="Arial" w:eastAsia="Times New Roman" w:hAnsi="Arial" w:cs="Arial"/>
                <w:color w:val="000000"/>
                <w:sz w:val="16"/>
                <w:szCs w:val="16"/>
                <w:lang w:eastAsia="pl-PL"/>
              </w:rPr>
            </w:pPr>
            <w:r w:rsidRPr="00B16BE6">
              <w:rPr>
                <w:rFonts w:ascii="Arial" w:eastAsia="Times New Roman" w:hAnsi="Arial" w:cs="Arial"/>
                <w:color w:val="000000"/>
                <w:sz w:val="16"/>
                <w:szCs w:val="16"/>
                <w:lang w:eastAsia="pl-PL"/>
              </w:rPr>
              <w:t>9</w:t>
            </w:r>
            <w:r>
              <w:rPr>
                <w:rFonts w:ascii="Arial" w:eastAsia="Times New Roman" w:hAnsi="Arial" w:cs="Arial"/>
                <w:color w:val="000000"/>
                <w:sz w:val="16"/>
                <w:szCs w:val="16"/>
                <w:lang w:eastAsia="pl-PL"/>
              </w:rPr>
              <w:t>4</w:t>
            </w:r>
            <w:r w:rsidRPr="00B16BE6">
              <w:rPr>
                <w:rFonts w:ascii="Arial" w:eastAsia="Times New Roman" w:hAnsi="Arial" w:cs="Arial"/>
                <w:color w:val="000000"/>
                <w:sz w:val="16"/>
                <w:szCs w:val="16"/>
                <w:lang w:eastAsia="pl-PL"/>
              </w:rPr>
              <w:t>%</w:t>
            </w:r>
            <w:r>
              <w:rPr>
                <w:rStyle w:val="Odwoanieprzypisudolnego"/>
                <w:rFonts w:ascii="Arial" w:eastAsia="Times New Roman" w:hAnsi="Arial" w:cs="Arial"/>
                <w:color w:val="000000"/>
                <w:sz w:val="16"/>
                <w:szCs w:val="16"/>
                <w:lang w:eastAsia="pl-PL"/>
              </w:rPr>
              <w:footnoteReference w:id="3"/>
            </w:r>
          </w:p>
        </w:tc>
      </w:tr>
      <w:tr w:rsidR="001B6AEB" w:rsidRPr="00B16BE6" w14:paraId="0F7356CA" w14:textId="77777777" w:rsidTr="00BC4BD0">
        <w:trPr>
          <w:trHeight w:val="450"/>
          <w:jc w:val="center"/>
        </w:trPr>
        <w:tc>
          <w:tcPr>
            <w:tcW w:w="9511" w:type="dxa"/>
            <w:gridSpan w:val="4"/>
            <w:tcBorders>
              <w:top w:val="nil"/>
              <w:left w:val="single" w:sz="4" w:space="0" w:color="auto"/>
              <w:bottom w:val="single" w:sz="4" w:space="0" w:color="auto"/>
              <w:right w:val="single" w:sz="4" w:space="0" w:color="auto"/>
            </w:tcBorders>
            <w:shd w:val="clear" w:color="auto" w:fill="FFE599" w:themeFill="accent4" w:themeFillTint="66"/>
            <w:vAlign w:val="center"/>
          </w:tcPr>
          <w:p w14:paraId="641B8968" w14:textId="2150CC2C" w:rsidR="001B6AEB" w:rsidRPr="00B16BE6" w:rsidRDefault="001B6AEB" w:rsidP="001B6AEB">
            <w:pPr>
              <w:spacing w:after="0" w:line="240" w:lineRule="auto"/>
              <w:jc w:val="center"/>
              <w:rPr>
                <w:rFonts w:ascii="Arial" w:eastAsia="Times New Roman" w:hAnsi="Arial" w:cs="Arial"/>
                <w:color w:val="000000"/>
                <w:sz w:val="16"/>
                <w:szCs w:val="16"/>
                <w:lang w:eastAsia="pl-PL"/>
              </w:rPr>
            </w:pPr>
            <w:r>
              <w:rPr>
                <w:rFonts w:ascii="Arial" w:eastAsia="Times New Roman" w:hAnsi="Arial" w:cs="Arial"/>
                <w:b/>
                <w:bCs/>
                <w:color w:val="000000"/>
                <w:sz w:val="16"/>
                <w:szCs w:val="16"/>
                <w:lang w:eastAsia="pl-PL"/>
              </w:rPr>
              <w:t>Narzędzie 12:</w:t>
            </w:r>
            <w:r>
              <w:t xml:space="preserve"> </w:t>
            </w:r>
            <w:r w:rsidRPr="00C3595C">
              <w:rPr>
                <w:rFonts w:ascii="Arial" w:eastAsia="Times New Roman" w:hAnsi="Arial" w:cs="Arial"/>
                <w:b/>
                <w:bCs/>
                <w:color w:val="000000"/>
                <w:sz w:val="16"/>
                <w:szCs w:val="16"/>
                <w:lang w:eastAsia="pl-PL"/>
              </w:rPr>
              <w:t>Wsparcie ponadregionalnych podmiotów leczniczych udzielających świadczeń zdrowotnych stacjonarnych i</w:t>
            </w:r>
            <w:r>
              <w:rPr>
                <w:rFonts w:ascii="Arial" w:eastAsia="Times New Roman" w:hAnsi="Arial" w:cs="Arial"/>
                <w:b/>
                <w:bCs/>
                <w:color w:val="000000"/>
                <w:sz w:val="16"/>
                <w:szCs w:val="16"/>
                <w:lang w:eastAsia="pl-PL"/>
              </w:rPr>
              <w:t> </w:t>
            </w:r>
            <w:r w:rsidRPr="00C3595C">
              <w:rPr>
                <w:rFonts w:ascii="Arial" w:eastAsia="Times New Roman" w:hAnsi="Arial" w:cs="Arial"/>
                <w:b/>
                <w:bCs/>
                <w:color w:val="000000"/>
                <w:sz w:val="16"/>
                <w:szCs w:val="16"/>
                <w:lang w:eastAsia="pl-PL"/>
              </w:rPr>
              <w:t>całodobowych na rzecz osób dorosłych, dedykowanych chorobom, które są istotną przyczyną dezaktywizacji zawodowej (roboty budowlane, doposażenie)</w:t>
            </w:r>
          </w:p>
        </w:tc>
      </w:tr>
      <w:tr w:rsidR="001B6AEB" w:rsidRPr="00B16BE6" w14:paraId="002C17DA" w14:textId="77777777" w:rsidTr="00BC4BD0">
        <w:trPr>
          <w:trHeight w:val="450"/>
          <w:jc w:val="center"/>
        </w:trPr>
        <w:tc>
          <w:tcPr>
            <w:tcW w:w="9511" w:type="dxa"/>
            <w:gridSpan w:val="4"/>
            <w:tcBorders>
              <w:top w:val="nil"/>
              <w:left w:val="single" w:sz="4" w:space="0" w:color="auto"/>
              <w:bottom w:val="single" w:sz="4" w:space="0" w:color="auto"/>
              <w:right w:val="single" w:sz="4" w:space="0" w:color="auto"/>
            </w:tcBorders>
            <w:shd w:val="clear" w:color="auto" w:fill="FFE599" w:themeFill="accent4" w:themeFillTint="66"/>
            <w:vAlign w:val="center"/>
          </w:tcPr>
          <w:p w14:paraId="59FAA8D7" w14:textId="693C5125" w:rsidR="001B6AEB" w:rsidRPr="00B16BE6" w:rsidRDefault="001B6AEB" w:rsidP="001B6AEB">
            <w:pPr>
              <w:spacing w:after="0" w:line="240" w:lineRule="auto"/>
              <w:jc w:val="center"/>
              <w:rPr>
                <w:rFonts w:ascii="Arial" w:eastAsia="Times New Roman" w:hAnsi="Arial" w:cs="Arial"/>
                <w:color w:val="000000"/>
                <w:sz w:val="16"/>
                <w:szCs w:val="16"/>
                <w:lang w:eastAsia="pl-PL"/>
              </w:rPr>
            </w:pPr>
            <w:r>
              <w:rPr>
                <w:rFonts w:ascii="Arial" w:eastAsia="Times New Roman" w:hAnsi="Arial" w:cs="Arial"/>
                <w:b/>
                <w:bCs/>
                <w:color w:val="000000"/>
                <w:sz w:val="16"/>
                <w:szCs w:val="16"/>
                <w:lang w:eastAsia="pl-PL"/>
              </w:rPr>
              <w:t>Narzędzie 15:</w:t>
            </w:r>
            <w:r>
              <w:t xml:space="preserve"> </w:t>
            </w:r>
            <w:r w:rsidRPr="00C3595C">
              <w:rPr>
                <w:rFonts w:ascii="Arial" w:eastAsia="Times New Roman" w:hAnsi="Arial" w:cs="Arial"/>
                <w:b/>
                <w:bCs/>
                <w:color w:val="000000"/>
                <w:sz w:val="16"/>
                <w:szCs w:val="16"/>
                <w:lang w:eastAsia="pl-PL"/>
              </w:rPr>
              <w:t>Wsparcie ponadregionalnych podmiotów leczniczych udzielających świadczeń zdrowotnych stacjonarnych i</w:t>
            </w:r>
            <w:r>
              <w:rPr>
                <w:rFonts w:ascii="Arial" w:eastAsia="Times New Roman" w:hAnsi="Arial" w:cs="Arial"/>
                <w:b/>
                <w:bCs/>
                <w:color w:val="000000"/>
                <w:sz w:val="16"/>
                <w:szCs w:val="16"/>
                <w:lang w:eastAsia="pl-PL"/>
              </w:rPr>
              <w:t> </w:t>
            </w:r>
            <w:r w:rsidRPr="00C3595C">
              <w:rPr>
                <w:rFonts w:ascii="Arial" w:eastAsia="Times New Roman" w:hAnsi="Arial" w:cs="Arial"/>
                <w:b/>
                <w:bCs/>
                <w:color w:val="000000"/>
                <w:sz w:val="16"/>
                <w:szCs w:val="16"/>
                <w:lang w:eastAsia="pl-PL"/>
              </w:rPr>
              <w:t>całodobowych w zakresie ginekologii, położnictwa, neonatologii, pediatrii oraz innych oddziałów zajmujących się leczeniem dzieci (roboty budowlane, doposażenie)</w:t>
            </w:r>
          </w:p>
        </w:tc>
      </w:tr>
      <w:tr w:rsidR="001B6AEB" w:rsidRPr="00B16BE6" w14:paraId="4B222D29" w14:textId="77777777" w:rsidTr="00D4200E">
        <w:trPr>
          <w:trHeight w:val="450"/>
          <w:jc w:val="center"/>
        </w:trPr>
        <w:tc>
          <w:tcPr>
            <w:tcW w:w="453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ADDECD" w14:textId="77777777" w:rsidR="001B6AEB" w:rsidRPr="00B16BE6" w:rsidRDefault="001B6AEB" w:rsidP="001B6AEB">
            <w:pPr>
              <w:spacing w:after="0" w:line="240" w:lineRule="auto"/>
              <w:jc w:val="center"/>
              <w:rPr>
                <w:rFonts w:ascii="Arial" w:eastAsia="Times New Roman" w:hAnsi="Arial" w:cs="Arial"/>
                <w:sz w:val="16"/>
                <w:szCs w:val="16"/>
                <w:lang w:eastAsia="pl-PL"/>
              </w:rPr>
            </w:pPr>
            <w:r w:rsidRPr="00B16BE6">
              <w:rPr>
                <w:rFonts w:ascii="Arial" w:eastAsia="Times New Roman" w:hAnsi="Arial" w:cs="Arial"/>
                <w:sz w:val="16"/>
                <w:szCs w:val="16"/>
                <w:lang w:eastAsia="pl-PL"/>
              </w:rPr>
              <w:t>Średni czas pobytu pacjenta na łóżkach leczniczych w Polsce.</w:t>
            </w:r>
          </w:p>
        </w:tc>
        <w:tc>
          <w:tcPr>
            <w:tcW w:w="1843" w:type="dxa"/>
            <w:tcBorders>
              <w:top w:val="single" w:sz="4" w:space="0" w:color="auto"/>
              <w:left w:val="nil"/>
              <w:bottom w:val="single" w:sz="4" w:space="0" w:color="auto"/>
              <w:right w:val="single" w:sz="4" w:space="0" w:color="auto"/>
            </w:tcBorders>
            <w:shd w:val="clear" w:color="000000" w:fill="FFFFFF"/>
            <w:vAlign w:val="center"/>
            <w:hideMark/>
          </w:tcPr>
          <w:p w14:paraId="6C4929A0" w14:textId="77777777" w:rsidR="001B6AEB" w:rsidRPr="00B16BE6" w:rsidRDefault="001B6AEB" w:rsidP="001B6AEB">
            <w:pPr>
              <w:spacing w:after="0" w:line="240" w:lineRule="auto"/>
              <w:jc w:val="center"/>
              <w:rPr>
                <w:rFonts w:ascii="Arial" w:eastAsia="Times New Roman" w:hAnsi="Arial" w:cs="Arial"/>
                <w:color w:val="000000"/>
                <w:sz w:val="16"/>
                <w:szCs w:val="16"/>
                <w:lang w:eastAsia="pl-PL"/>
              </w:rPr>
            </w:pPr>
            <w:proofErr w:type="spellStart"/>
            <w:r w:rsidRPr="00B16BE6">
              <w:rPr>
                <w:rFonts w:ascii="Arial" w:eastAsia="Times New Roman" w:hAnsi="Arial" w:cs="Arial"/>
                <w:color w:val="000000"/>
                <w:sz w:val="16"/>
                <w:szCs w:val="16"/>
                <w:lang w:eastAsia="pl-PL"/>
              </w:rPr>
              <w:t>bd</w:t>
            </w:r>
            <w:proofErr w:type="spellEnd"/>
          </w:p>
        </w:tc>
        <w:tc>
          <w:tcPr>
            <w:tcW w:w="1843" w:type="dxa"/>
            <w:tcBorders>
              <w:top w:val="single" w:sz="4" w:space="0" w:color="auto"/>
              <w:left w:val="nil"/>
              <w:bottom w:val="single" w:sz="4" w:space="0" w:color="auto"/>
              <w:right w:val="single" w:sz="4" w:space="0" w:color="auto"/>
            </w:tcBorders>
            <w:shd w:val="clear" w:color="000000" w:fill="FFFFFF"/>
            <w:vAlign w:val="center"/>
            <w:hideMark/>
          </w:tcPr>
          <w:p w14:paraId="4DCEC015" w14:textId="77777777" w:rsidR="001B6AEB" w:rsidRPr="00B16BE6" w:rsidRDefault="001B6AEB" w:rsidP="001B6AEB">
            <w:pPr>
              <w:spacing w:after="0" w:line="240" w:lineRule="auto"/>
              <w:jc w:val="center"/>
              <w:rPr>
                <w:rFonts w:ascii="Arial" w:eastAsia="Times New Roman" w:hAnsi="Arial" w:cs="Arial"/>
                <w:sz w:val="16"/>
                <w:szCs w:val="16"/>
                <w:lang w:eastAsia="pl-PL"/>
              </w:rPr>
            </w:pPr>
            <w:r w:rsidRPr="00B16BE6">
              <w:rPr>
                <w:rFonts w:ascii="Arial" w:eastAsia="Times New Roman" w:hAnsi="Arial" w:cs="Arial"/>
                <w:sz w:val="16"/>
                <w:szCs w:val="16"/>
                <w:lang w:eastAsia="pl-PL"/>
              </w:rPr>
              <w:t>6,3</w:t>
            </w:r>
          </w:p>
        </w:tc>
        <w:tc>
          <w:tcPr>
            <w:tcW w:w="1294" w:type="dxa"/>
            <w:tcBorders>
              <w:top w:val="single" w:sz="4" w:space="0" w:color="auto"/>
              <w:left w:val="nil"/>
              <w:bottom w:val="single" w:sz="4" w:space="0" w:color="auto"/>
              <w:right w:val="single" w:sz="4" w:space="0" w:color="auto"/>
            </w:tcBorders>
            <w:shd w:val="clear" w:color="000000" w:fill="FFFFFF"/>
            <w:vAlign w:val="center"/>
            <w:hideMark/>
          </w:tcPr>
          <w:p w14:paraId="0FABC145" w14:textId="77777777" w:rsidR="001B6AEB" w:rsidRPr="00B16BE6" w:rsidRDefault="001B6AEB" w:rsidP="001B6AEB">
            <w:pPr>
              <w:spacing w:after="0" w:line="240" w:lineRule="auto"/>
              <w:jc w:val="center"/>
              <w:rPr>
                <w:rFonts w:ascii="Arial" w:eastAsia="Times New Roman" w:hAnsi="Arial" w:cs="Arial"/>
                <w:color w:val="000000"/>
                <w:sz w:val="16"/>
                <w:szCs w:val="16"/>
                <w:lang w:eastAsia="pl-PL"/>
              </w:rPr>
            </w:pPr>
            <w:proofErr w:type="spellStart"/>
            <w:r w:rsidRPr="00B16BE6">
              <w:rPr>
                <w:rFonts w:ascii="Arial" w:eastAsia="Times New Roman" w:hAnsi="Arial" w:cs="Arial"/>
                <w:color w:val="000000"/>
                <w:sz w:val="16"/>
                <w:szCs w:val="16"/>
                <w:lang w:eastAsia="pl-PL"/>
              </w:rPr>
              <w:t>bd</w:t>
            </w:r>
            <w:proofErr w:type="spellEnd"/>
          </w:p>
        </w:tc>
      </w:tr>
      <w:tr w:rsidR="001B6AEB" w:rsidRPr="00B16BE6" w14:paraId="33867938" w14:textId="77777777" w:rsidTr="00D4200E">
        <w:trPr>
          <w:trHeight w:val="450"/>
          <w:jc w:val="center"/>
        </w:trPr>
        <w:tc>
          <w:tcPr>
            <w:tcW w:w="4531" w:type="dxa"/>
            <w:tcBorders>
              <w:top w:val="single" w:sz="4" w:space="0" w:color="auto"/>
            </w:tcBorders>
            <w:shd w:val="clear" w:color="auto" w:fill="auto"/>
            <w:vAlign w:val="center"/>
          </w:tcPr>
          <w:p w14:paraId="56084828" w14:textId="77777777" w:rsidR="001B6AEB" w:rsidRDefault="001B6AEB" w:rsidP="001B6AEB">
            <w:pPr>
              <w:spacing w:after="0" w:line="240" w:lineRule="auto"/>
              <w:rPr>
                <w:rFonts w:ascii="Arial" w:eastAsia="Times New Roman" w:hAnsi="Arial" w:cs="Arial"/>
                <w:color w:val="000000"/>
                <w:sz w:val="16"/>
                <w:szCs w:val="16"/>
                <w:lang w:eastAsia="pl-PL"/>
              </w:rPr>
            </w:pPr>
            <w:r w:rsidRPr="00D4200E">
              <w:rPr>
                <w:rFonts w:ascii="Arial" w:hAnsi="Arial" w:cs="Arial"/>
                <w:sz w:val="16"/>
                <w:szCs w:val="16"/>
              </w:rPr>
              <w:t xml:space="preserve">* zgodnie z Policy </w:t>
            </w:r>
            <w:proofErr w:type="spellStart"/>
            <w:r w:rsidRPr="00D4200E">
              <w:rPr>
                <w:rFonts w:ascii="Arial" w:hAnsi="Arial" w:cs="Arial"/>
                <w:sz w:val="16"/>
                <w:szCs w:val="16"/>
              </w:rPr>
              <w:t>paper</w:t>
            </w:r>
            <w:proofErr w:type="spellEnd"/>
            <w:r w:rsidRPr="00D4200E">
              <w:rPr>
                <w:rFonts w:ascii="Arial" w:eastAsia="Times New Roman" w:hAnsi="Arial" w:cs="Arial"/>
                <w:color w:val="000000"/>
                <w:sz w:val="16"/>
                <w:szCs w:val="16"/>
                <w:lang w:eastAsia="pl-PL"/>
              </w:rPr>
              <w:t xml:space="preserve"> </w:t>
            </w:r>
          </w:p>
          <w:p w14:paraId="324DD920" w14:textId="77777777" w:rsidR="001B6AEB" w:rsidRPr="00B16BE6" w:rsidRDefault="001B6AEB" w:rsidP="001B6AEB">
            <w:pPr>
              <w:spacing w:after="0" w:line="240" w:lineRule="auto"/>
              <w:rPr>
                <w:rFonts w:ascii="Arial" w:eastAsia="Times New Roman" w:hAnsi="Arial" w:cs="Arial"/>
                <w:sz w:val="16"/>
                <w:szCs w:val="16"/>
                <w:lang w:eastAsia="pl-PL"/>
              </w:rPr>
            </w:pPr>
          </w:p>
        </w:tc>
        <w:tc>
          <w:tcPr>
            <w:tcW w:w="1843" w:type="dxa"/>
            <w:tcBorders>
              <w:top w:val="single" w:sz="4" w:space="0" w:color="auto"/>
            </w:tcBorders>
            <w:shd w:val="clear" w:color="000000" w:fill="FFFFFF"/>
            <w:vAlign w:val="center"/>
          </w:tcPr>
          <w:p w14:paraId="6F8F7AE9" w14:textId="77777777" w:rsidR="001B6AEB" w:rsidRPr="00B16BE6" w:rsidRDefault="001B6AEB" w:rsidP="001B6AEB">
            <w:pPr>
              <w:spacing w:after="0" w:line="240" w:lineRule="auto"/>
              <w:jc w:val="center"/>
              <w:rPr>
                <w:rFonts w:ascii="Arial" w:eastAsia="Times New Roman" w:hAnsi="Arial" w:cs="Arial"/>
                <w:color w:val="000000"/>
                <w:sz w:val="16"/>
                <w:szCs w:val="16"/>
                <w:lang w:eastAsia="pl-PL"/>
              </w:rPr>
            </w:pPr>
          </w:p>
        </w:tc>
        <w:tc>
          <w:tcPr>
            <w:tcW w:w="1843" w:type="dxa"/>
            <w:tcBorders>
              <w:top w:val="single" w:sz="4" w:space="0" w:color="auto"/>
            </w:tcBorders>
            <w:shd w:val="clear" w:color="000000" w:fill="FFFFFF"/>
            <w:vAlign w:val="center"/>
          </w:tcPr>
          <w:p w14:paraId="6E6B3820" w14:textId="77777777" w:rsidR="001B6AEB" w:rsidRPr="00B16BE6" w:rsidRDefault="001B6AEB" w:rsidP="001B6AEB">
            <w:pPr>
              <w:spacing w:after="0" w:line="240" w:lineRule="auto"/>
              <w:jc w:val="center"/>
              <w:rPr>
                <w:rFonts w:ascii="Arial" w:eastAsia="Times New Roman" w:hAnsi="Arial" w:cs="Arial"/>
                <w:sz w:val="16"/>
                <w:szCs w:val="16"/>
                <w:lang w:eastAsia="pl-PL"/>
              </w:rPr>
            </w:pPr>
          </w:p>
        </w:tc>
        <w:tc>
          <w:tcPr>
            <w:tcW w:w="1294" w:type="dxa"/>
            <w:tcBorders>
              <w:top w:val="single" w:sz="4" w:space="0" w:color="auto"/>
            </w:tcBorders>
            <w:shd w:val="clear" w:color="000000" w:fill="FFFFFF"/>
            <w:vAlign w:val="center"/>
          </w:tcPr>
          <w:p w14:paraId="22550AA7" w14:textId="77777777" w:rsidR="001B6AEB" w:rsidRPr="00B16BE6" w:rsidRDefault="001B6AEB" w:rsidP="001B6AEB">
            <w:pPr>
              <w:spacing w:after="0" w:line="240" w:lineRule="auto"/>
              <w:jc w:val="center"/>
              <w:rPr>
                <w:rFonts w:ascii="Arial" w:eastAsia="Times New Roman" w:hAnsi="Arial" w:cs="Arial"/>
                <w:color w:val="000000"/>
                <w:sz w:val="16"/>
                <w:szCs w:val="16"/>
                <w:lang w:eastAsia="pl-PL"/>
              </w:rPr>
            </w:pPr>
          </w:p>
        </w:tc>
      </w:tr>
    </w:tbl>
    <w:p w14:paraId="5814F934" w14:textId="0A9E8D86" w:rsidR="0093574C" w:rsidRDefault="0093574C" w:rsidP="00744B7E">
      <w:pPr>
        <w:pStyle w:val="Nagwek4"/>
        <w:spacing w:before="360" w:after="240"/>
        <w:rPr>
          <w:rFonts w:ascii="Arial" w:hAnsi="Arial" w:cs="Arial"/>
          <w:b/>
          <w:i w:val="0"/>
          <w:color w:val="5B9BD5" w:themeColor="accent1"/>
          <w:sz w:val="20"/>
          <w:szCs w:val="20"/>
        </w:rPr>
      </w:pPr>
      <w:bookmarkStart w:id="10" w:name="_Toc33185981"/>
      <w:r w:rsidRPr="003B287C">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DOLNOŚLĄSKIEGO</w:t>
      </w:r>
      <w:r w:rsidRPr="003B287C">
        <w:rPr>
          <w:rFonts w:ascii="Arial" w:hAnsi="Arial" w:cs="Arial"/>
          <w:b/>
          <w:i w:val="0"/>
          <w:color w:val="5B9BD5" w:themeColor="accent1"/>
          <w:sz w:val="20"/>
          <w:szCs w:val="20"/>
        </w:rPr>
        <w:t xml:space="preserve"> na lata 2014 – 2020</w:t>
      </w:r>
      <w:bookmarkEnd w:id="10"/>
    </w:p>
    <w:tbl>
      <w:tblPr>
        <w:tblW w:w="0" w:type="auto"/>
        <w:tblCellMar>
          <w:left w:w="70" w:type="dxa"/>
          <w:right w:w="70" w:type="dxa"/>
        </w:tblCellMar>
        <w:tblLook w:val="04A0" w:firstRow="1" w:lastRow="0" w:firstColumn="1" w:lastColumn="0" w:noHBand="0" w:noVBand="1"/>
      </w:tblPr>
      <w:tblGrid>
        <w:gridCol w:w="2017"/>
        <w:gridCol w:w="1337"/>
        <w:gridCol w:w="1416"/>
        <w:gridCol w:w="1410"/>
        <w:gridCol w:w="2102"/>
        <w:gridCol w:w="1468"/>
      </w:tblGrid>
      <w:tr w:rsidR="0093574C" w:rsidRPr="005D2F56" w14:paraId="109C8421" w14:textId="77777777" w:rsidTr="00AA1FF5">
        <w:trPr>
          <w:trHeight w:val="330"/>
        </w:trPr>
        <w:tc>
          <w:tcPr>
            <w:tcW w:w="0" w:type="auto"/>
            <w:gridSpan w:val="4"/>
            <w:tcBorders>
              <w:top w:val="single" w:sz="12" w:space="0" w:color="5B9BD5"/>
              <w:left w:val="single" w:sz="12" w:space="0" w:color="5B9BD5"/>
              <w:bottom w:val="single" w:sz="8" w:space="0" w:color="5B9BD5"/>
              <w:right w:val="single" w:sz="8" w:space="0" w:color="5B9BD5"/>
            </w:tcBorders>
            <w:shd w:val="clear" w:color="auto" w:fill="auto"/>
            <w:vAlign w:val="center"/>
            <w:hideMark/>
          </w:tcPr>
          <w:p w14:paraId="37A93155" w14:textId="77777777" w:rsidR="0093574C" w:rsidRPr="005D2F56" w:rsidRDefault="0093574C" w:rsidP="00321C3B">
            <w:pPr>
              <w:spacing w:after="0" w:line="240" w:lineRule="auto"/>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Działania w obszarze zdrowia w ramach RPO Województwa Dolnośląskiego</w:t>
            </w:r>
          </w:p>
        </w:tc>
        <w:tc>
          <w:tcPr>
            <w:tcW w:w="0" w:type="auto"/>
            <w:vMerge w:val="restart"/>
            <w:tcBorders>
              <w:top w:val="single" w:sz="12" w:space="0" w:color="5B9BD5"/>
              <w:left w:val="single" w:sz="8" w:space="0" w:color="5B9BD5"/>
              <w:bottom w:val="single" w:sz="8" w:space="0" w:color="5B9BD5"/>
              <w:right w:val="single" w:sz="8" w:space="0" w:color="5B9BD5"/>
            </w:tcBorders>
            <w:shd w:val="clear" w:color="auto" w:fill="auto"/>
            <w:vAlign w:val="center"/>
            <w:hideMark/>
          </w:tcPr>
          <w:p w14:paraId="70D663DD" w14:textId="77777777" w:rsidR="0093574C" w:rsidRPr="005D2F56" w:rsidRDefault="0093574C" w:rsidP="00AA1FF5">
            <w:pPr>
              <w:spacing w:after="0" w:line="240" w:lineRule="auto"/>
              <w:jc w:val="center"/>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Uzgodnione w Planie działań – narastająco [wkład UE - PLN]</w:t>
            </w:r>
          </w:p>
        </w:tc>
        <w:tc>
          <w:tcPr>
            <w:tcW w:w="0" w:type="auto"/>
            <w:vMerge w:val="restart"/>
            <w:tcBorders>
              <w:top w:val="single" w:sz="12" w:space="0" w:color="5B9BD5"/>
              <w:left w:val="single" w:sz="8" w:space="0" w:color="5B9BD5"/>
              <w:bottom w:val="single" w:sz="8" w:space="0" w:color="5B9BD5"/>
              <w:right w:val="single" w:sz="12" w:space="0" w:color="5B9BD5"/>
            </w:tcBorders>
            <w:shd w:val="clear" w:color="auto" w:fill="auto"/>
            <w:vAlign w:val="center"/>
            <w:hideMark/>
          </w:tcPr>
          <w:p w14:paraId="6BC21B41" w14:textId="77777777" w:rsidR="0093574C" w:rsidRPr="005D2F56" w:rsidRDefault="0093574C" w:rsidP="00AA1FF5">
            <w:pPr>
              <w:spacing w:after="0" w:line="240" w:lineRule="auto"/>
              <w:jc w:val="center"/>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 wykorzystania alokacji</w:t>
            </w:r>
          </w:p>
        </w:tc>
      </w:tr>
      <w:tr w:rsidR="0093574C" w:rsidRPr="005D2F56" w14:paraId="5FB69EA0" w14:textId="77777777" w:rsidTr="00AA1FF5">
        <w:trPr>
          <w:trHeight w:val="450"/>
        </w:trPr>
        <w:tc>
          <w:tcPr>
            <w:tcW w:w="0" w:type="auto"/>
            <w:vMerge w:val="restart"/>
            <w:tcBorders>
              <w:top w:val="nil"/>
              <w:left w:val="single" w:sz="12" w:space="0" w:color="5B9BD5"/>
              <w:bottom w:val="single" w:sz="8" w:space="0" w:color="5B9BD5"/>
              <w:right w:val="single" w:sz="8" w:space="0" w:color="5B9BD5"/>
            </w:tcBorders>
            <w:shd w:val="clear" w:color="auto" w:fill="auto"/>
            <w:noWrap/>
            <w:vAlign w:val="center"/>
            <w:hideMark/>
          </w:tcPr>
          <w:p w14:paraId="5F858EAC" w14:textId="77777777" w:rsidR="0093574C" w:rsidRPr="005D2F56" w:rsidRDefault="0093574C" w:rsidP="00AA1FF5">
            <w:pPr>
              <w:spacing w:after="0" w:line="240" w:lineRule="auto"/>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Działanie - nazwa</w:t>
            </w:r>
          </w:p>
        </w:tc>
        <w:tc>
          <w:tcPr>
            <w:tcW w:w="0" w:type="auto"/>
            <w:vMerge w:val="restart"/>
            <w:tcBorders>
              <w:top w:val="nil"/>
              <w:left w:val="single" w:sz="8" w:space="0" w:color="5B9BD5"/>
              <w:bottom w:val="single" w:sz="8" w:space="0" w:color="5B9BD5"/>
              <w:right w:val="single" w:sz="8" w:space="0" w:color="5B9BD5"/>
            </w:tcBorders>
            <w:shd w:val="clear" w:color="auto" w:fill="auto"/>
            <w:vAlign w:val="center"/>
            <w:hideMark/>
          </w:tcPr>
          <w:p w14:paraId="21BF4E87" w14:textId="77777777" w:rsidR="0093574C" w:rsidRPr="005D2F56" w:rsidRDefault="0093574C" w:rsidP="00AA1FF5">
            <w:pPr>
              <w:spacing w:after="0" w:line="240" w:lineRule="auto"/>
              <w:jc w:val="center"/>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Priorytet Inwestycyjny</w:t>
            </w:r>
          </w:p>
        </w:tc>
        <w:tc>
          <w:tcPr>
            <w:tcW w:w="0" w:type="auto"/>
            <w:vMerge w:val="restart"/>
            <w:tcBorders>
              <w:top w:val="nil"/>
              <w:left w:val="single" w:sz="8" w:space="0" w:color="5B9BD5"/>
              <w:bottom w:val="single" w:sz="8" w:space="0" w:color="5B9BD5"/>
              <w:right w:val="single" w:sz="8" w:space="0" w:color="5B9BD5"/>
            </w:tcBorders>
            <w:shd w:val="clear" w:color="auto" w:fill="auto"/>
            <w:vAlign w:val="center"/>
            <w:hideMark/>
          </w:tcPr>
          <w:p w14:paraId="4334560D" w14:textId="77777777" w:rsidR="0093574C" w:rsidRPr="005D2F56" w:rsidRDefault="0093574C" w:rsidP="00AA1FF5">
            <w:pPr>
              <w:spacing w:after="0" w:line="240" w:lineRule="auto"/>
              <w:jc w:val="center"/>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Alokacja - wsparcie UE [EUR]</w:t>
            </w:r>
          </w:p>
        </w:tc>
        <w:tc>
          <w:tcPr>
            <w:tcW w:w="0" w:type="auto"/>
            <w:vMerge w:val="restart"/>
            <w:tcBorders>
              <w:top w:val="nil"/>
              <w:left w:val="single" w:sz="8" w:space="0" w:color="5B9BD5"/>
              <w:bottom w:val="single" w:sz="8" w:space="0" w:color="5B9BD5"/>
              <w:right w:val="single" w:sz="8" w:space="0" w:color="5B9BD5"/>
            </w:tcBorders>
            <w:shd w:val="clear" w:color="auto" w:fill="auto"/>
            <w:vAlign w:val="center"/>
            <w:hideMark/>
          </w:tcPr>
          <w:p w14:paraId="49D615BA" w14:textId="77777777" w:rsidR="0093574C" w:rsidRPr="005D2F56" w:rsidRDefault="0093574C" w:rsidP="00AA1FF5">
            <w:pPr>
              <w:spacing w:after="0" w:line="240" w:lineRule="auto"/>
              <w:jc w:val="center"/>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Alokacja - wsparcie UE [PLN]</w:t>
            </w:r>
          </w:p>
        </w:tc>
        <w:tc>
          <w:tcPr>
            <w:tcW w:w="0" w:type="auto"/>
            <w:vMerge/>
            <w:tcBorders>
              <w:top w:val="single" w:sz="12" w:space="0" w:color="5B9BD5"/>
              <w:left w:val="single" w:sz="8" w:space="0" w:color="5B9BD5"/>
              <w:bottom w:val="single" w:sz="8" w:space="0" w:color="5B9BD5"/>
              <w:right w:val="single" w:sz="8" w:space="0" w:color="5B9BD5"/>
            </w:tcBorders>
            <w:vAlign w:val="center"/>
            <w:hideMark/>
          </w:tcPr>
          <w:p w14:paraId="350C54B7" w14:textId="77777777" w:rsidR="0093574C" w:rsidRPr="005D2F56" w:rsidRDefault="0093574C" w:rsidP="00AA1FF5">
            <w:pPr>
              <w:spacing w:after="0" w:line="240" w:lineRule="auto"/>
              <w:rPr>
                <w:rFonts w:ascii="Arial" w:eastAsia="Times New Roman" w:hAnsi="Arial" w:cs="Arial"/>
                <w:b/>
                <w:bCs/>
                <w:color w:val="000000"/>
                <w:sz w:val="16"/>
                <w:szCs w:val="16"/>
                <w:lang w:eastAsia="pl-PL"/>
              </w:rPr>
            </w:pPr>
          </w:p>
        </w:tc>
        <w:tc>
          <w:tcPr>
            <w:tcW w:w="0" w:type="auto"/>
            <w:vMerge/>
            <w:tcBorders>
              <w:top w:val="single" w:sz="12" w:space="0" w:color="5B9BD5"/>
              <w:left w:val="single" w:sz="8" w:space="0" w:color="5B9BD5"/>
              <w:bottom w:val="single" w:sz="8" w:space="0" w:color="5B9BD5"/>
              <w:right w:val="single" w:sz="12" w:space="0" w:color="5B9BD5"/>
            </w:tcBorders>
            <w:vAlign w:val="center"/>
            <w:hideMark/>
          </w:tcPr>
          <w:p w14:paraId="351AC9A5" w14:textId="77777777" w:rsidR="0093574C" w:rsidRPr="005D2F56" w:rsidRDefault="0093574C" w:rsidP="00AA1FF5">
            <w:pPr>
              <w:spacing w:after="0" w:line="240" w:lineRule="auto"/>
              <w:rPr>
                <w:rFonts w:ascii="Arial" w:eastAsia="Times New Roman" w:hAnsi="Arial" w:cs="Arial"/>
                <w:b/>
                <w:bCs/>
                <w:color w:val="000000"/>
                <w:sz w:val="16"/>
                <w:szCs w:val="16"/>
                <w:lang w:eastAsia="pl-PL"/>
              </w:rPr>
            </w:pPr>
          </w:p>
        </w:tc>
      </w:tr>
      <w:tr w:rsidR="0093574C" w:rsidRPr="005D2F56" w14:paraId="5E7AD50D" w14:textId="77777777" w:rsidTr="00AA1FF5">
        <w:trPr>
          <w:trHeight w:val="450"/>
        </w:trPr>
        <w:tc>
          <w:tcPr>
            <w:tcW w:w="0" w:type="auto"/>
            <w:vMerge/>
            <w:tcBorders>
              <w:top w:val="nil"/>
              <w:left w:val="single" w:sz="12" w:space="0" w:color="5B9BD5"/>
              <w:bottom w:val="single" w:sz="8" w:space="0" w:color="5B9BD5"/>
              <w:right w:val="single" w:sz="8" w:space="0" w:color="5B9BD5"/>
            </w:tcBorders>
            <w:vAlign w:val="center"/>
            <w:hideMark/>
          </w:tcPr>
          <w:p w14:paraId="7BF0383D" w14:textId="77777777" w:rsidR="0093574C" w:rsidRPr="005D2F56" w:rsidRDefault="0093574C" w:rsidP="00AA1FF5">
            <w:pPr>
              <w:spacing w:after="0" w:line="240" w:lineRule="auto"/>
              <w:rPr>
                <w:rFonts w:ascii="Arial" w:eastAsia="Times New Roman" w:hAnsi="Arial" w:cs="Arial"/>
                <w:b/>
                <w:bCs/>
                <w:color w:val="000000"/>
                <w:sz w:val="16"/>
                <w:szCs w:val="16"/>
                <w:lang w:eastAsia="pl-PL"/>
              </w:rPr>
            </w:pPr>
          </w:p>
        </w:tc>
        <w:tc>
          <w:tcPr>
            <w:tcW w:w="0" w:type="auto"/>
            <w:vMerge/>
            <w:tcBorders>
              <w:top w:val="nil"/>
              <w:left w:val="single" w:sz="8" w:space="0" w:color="5B9BD5"/>
              <w:bottom w:val="single" w:sz="8" w:space="0" w:color="5B9BD5"/>
              <w:right w:val="single" w:sz="8" w:space="0" w:color="5B9BD5"/>
            </w:tcBorders>
            <w:vAlign w:val="center"/>
            <w:hideMark/>
          </w:tcPr>
          <w:p w14:paraId="49AA6D60" w14:textId="77777777" w:rsidR="0093574C" w:rsidRPr="005D2F56" w:rsidRDefault="0093574C" w:rsidP="00AA1FF5">
            <w:pPr>
              <w:spacing w:after="0" w:line="240" w:lineRule="auto"/>
              <w:rPr>
                <w:rFonts w:ascii="Arial" w:eastAsia="Times New Roman" w:hAnsi="Arial" w:cs="Arial"/>
                <w:b/>
                <w:bCs/>
                <w:color w:val="000000"/>
                <w:sz w:val="16"/>
                <w:szCs w:val="16"/>
                <w:lang w:eastAsia="pl-PL"/>
              </w:rPr>
            </w:pPr>
          </w:p>
        </w:tc>
        <w:tc>
          <w:tcPr>
            <w:tcW w:w="0" w:type="auto"/>
            <w:vMerge/>
            <w:tcBorders>
              <w:top w:val="nil"/>
              <w:left w:val="single" w:sz="8" w:space="0" w:color="5B9BD5"/>
              <w:bottom w:val="single" w:sz="8" w:space="0" w:color="5B9BD5"/>
              <w:right w:val="single" w:sz="8" w:space="0" w:color="5B9BD5"/>
            </w:tcBorders>
            <w:vAlign w:val="center"/>
            <w:hideMark/>
          </w:tcPr>
          <w:p w14:paraId="2A32E766" w14:textId="77777777" w:rsidR="0093574C" w:rsidRPr="005D2F56" w:rsidRDefault="0093574C" w:rsidP="00AA1FF5">
            <w:pPr>
              <w:spacing w:after="0" w:line="240" w:lineRule="auto"/>
              <w:rPr>
                <w:rFonts w:ascii="Arial" w:eastAsia="Times New Roman" w:hAnsi="Arial" w:cs="Arial"/>
                <w:b/>
                <w:bCs/>
                <w:color w:val="000000"/>
                <w:sz w:val="16"/>
                <w:szCs w:val="16"/>
                <w:lang w:eastAsia="pl-PL"/>
              </w:rPr>
            </w:pPr>
          </w:p>
        </w:tc>
        <w:tc>
          <w:tcPr>
            <w:tcW w:w="0" w:type="auto"/>
            <w:vMerge/>
            <w:tcBorders>
              <w:top w:val="nil"/>
              <w:left w:val="single" w:sz="8" w:space="0" w:color="5B9BD5"/>
              <w:bottom w:val="single" w:sz="8" w:space="0" w:color="5B9BD5"/>
              <w:right w:val="single" w:sz="8" w:space="0" w:color="5B9BD5"/>
            </w:tcBorders>
            <w:vAlign w:val="center"/>
            <w:hideMark/>
          </w:tcPr>
          <w:p w14:paraId="7DE400A1" w14:textId="77777777" w:rsidR="0093574C" w:rsidRPr="005D2F56" w:rsidRDefault="0093574C" w:rsidP="00AA1FF5">
            <w:pPr>
              <w:spacing w:after="0" w:line="240" w:lineRule="auto"/>
              <w:rPr>
                <w:rFonts w:ascii="Arial" w:eastAsia="Times New Roman" w:hAnsi="Arial" w:cs="Arial"/>
                <w:b/>
                <w:bCs/>
                <w:color w:val="000000"/>
                <w:sz w:val="16"/>
                <w:szCs w:val="16"/>
                <w:lang w:eastAsia="pl-PL"/>
              </w:rPr>
            </w:pPr>
          </w:p>
        </w:tc>
        <w:tc>
          <w:tcPr>
            <w:tcW w:w="0" w:type="auto"/>
            <w:vMerge/>
            <w:tcBorders>
              <w:top w:val="single" w:sz="12" w:space="0" w:color="5B9BD5"/>
              <w:left w:val="single" w:sz="8" w:space="0" w:color="5B9BD5"/>
              <w:bottom w:val="single" w:sz="8" w:space="0" w:color="5B9BD5"/>
              <w:right w:val="single" w:sz="8" w:space="0" w:color="5B9BD5"/>
            </w:tcBorders>
            <w:vAlign w:val="center"/>
            <w:hideMark/>
          </w:tcPr>
          <w:p w14:paraId="2EF912C1" w14:textId="77777777" w:rsidR="0093574C" w:rsidRPr="005D2F56" w:rsidRDefault="0093574C" w:rsidP="00AA1FF5">
            <w:pPr>
              <w:spacing w:after="0" w:line="240" w:lineRule="auto"/>
              <w:rPr>
                <w:rFonts w:ascii="Arial" w:eastAsia="Times New Roman" w:hAnsi="Arial" w:cs="Arial"/>
                <w:b/>
                <w:bCs/>
                <w:color w:val="000000"/>
                <w:sz w:val="16"/>
                <w:szCs w:val="16"/>
                <w:lang w:eastAsia="pl-PL"/>
              </w:rPr>
            </w:pPr>
          </w:p>
        </w:tc>
        <w:tc>
          <w:tcPr>
            <w:tcW w:w="0" w:type="auto"/>
            <w:vMerge/>
            <w:tcBorders>
              <w:top w:val="single" w:sz="12" w:space="0" w:color="5B9BD5"/>
              <w:left w:val="single" w:sz="8" w:space="0" w:color="5B9BD5"/>
              <w:bottom w:val="single" w:sz="8" w:space="0" w:color="5B9BD5"/>
              <w:right w:val="single" w:sz="12" w:space="0" w:color="5B9BD5"/>
            </w:tcBorders>
            <w:vAlign w:val="center"/>
            <w:hideMark/>
          </w:tcPr>
          <w:p w14:paraId="2451501B" w14:textId="77777777" w:rsidR="0093574C" w:rsidRPr="005D2F56" w:rsidRDefault="0093574C" w:rsidP="00AA1FF5">
            <w:pPr>
              <w:spacing w:after="0" w:line="240" w:lineRule="auto"/>
              <w:rPr>
                <w:rFonts w:ascii="Arial" w:eastAsia="Times New Roman" w:hAnsi="Arial" w:cs="Arial"/>
                <w:b/>
                <w:bCs/>
                <w:color w:val="000000"/>
                <w:sz w:val="16"/>
                <w:szCs w:val="16"/>
                <w:lang w:eastAsia="pl-PL"/>
              </w:rPr>
            </w:pPr>
          </w:p>
        </w:tc>
      </w:tr>
      <w:tr w:rsidR="0093574C" w:rsidRPr="005D2F56" w14:paraId="6C7E08AC" w14:textId="77777777" w:rsidTr="00AA1FF5">
        <w:trPr>
          <w:trHeight w:val="409"/>
        </w:trPr>
        <w:tc>
          <w:tcPr>
            <w:tcW w:w="0" w:type="auto"/>
            <w:tcBorders>
              <w:top w:val="nil"/>
              <w:left w:val="single" w:sz="12" w:space="0" w:color="5B9BD5"/>
              <w:bottom w:val="single" w:sz="8" w:space="0" w:color="5B9BD5"/>
              <w:right w:val="single" w:sz="8" w:space="0" w:color="5B9BD5"/>
            </w:tcBorders>
            <w:shd w:val="clear" w:color="auto" w:fill="auto"/>
            <w:vAlign w:val="center"/>
            <w:hideMark/>
          </w:tcPr>
          <w:p w14:paraId="294C4B3C" w14:textId="77777777" w:rsidR="0093574C" w:rsidRPr="005D2F56" w:rsidRDefault="0093574C" w:rsidP="00AA1FF5">
            <w:pPr>
              <w:spacing w:after="0" w:line="240" w:lineRule="auto"/>
              <w:rPr>
                <w:rFonts w:ascii="Arial" w:eastAsia="Times New Roman" w:hAnsi="Arial" w:cs="Arial"/>
                <w:i/>
                <w:iCs/>
                <w:color w:val="000000"/>
                <w:sz w:val="16"/>
                <w:szCs w:val="16"/>
                <w:lang w:eastAsia="pl-PL"/>
              </w:rPr>
            </w:pPr>
            <w:r w:rsidRPr="005D2F56">
              <w:rPr>
                <w:rFonts w:ascii="Arial" w:eastAsia="Times New Roman" w:hAnsi="Arial" w:cs="Arial"/>
                <w:i/>
                <w:iCs/>
                <w:color w:val="000000"/>
                <w:sz w:val="16"/>
                <w:szCs w:val="16"/>
                <w:lang w:eastAsia="pl-PL"/>
              </w:rPr>
              <w:t>E-usługi publiczne</w:t>
            </w:r>
          </w:p>
        </w:tc>
        <w:tc>
          <w:tcPr>
            <w:tcW w:w="0" w:type="auto"/>
            <w:tcBorders>
              <w:top w:val="nil"/>
              <w:left w:val="nil"/>
              <w:bottom w:val="single" w:sz="8" w:space="0" w:color="5B9BD5"/>
              <w:right w:val="single" w:sz="8" w:space="0" w:color="5B9BD5"/>
            </w:tcBorders>
            <w:shd w:val="clear" w:color="auto" w:fill="auto"/>
            <w:vAlign w:val="center"/>
            <w:hideMark/>
          </w:tcPr>
          <w:p w14:paraId="6EEF0BC5" w14:textId="77777777" w:rsidR="0093574C" w:rsidRPr="005D2F56" w:rsidRDefault="0093574C" w:rsidP="00AA1FF5">
            <w:pPr>
              <w:spacing w:after="0" w:line="240" w:lineRule="auto"/>
              <w:jc w:val="center"/>
              <w:rPr>
                <w:rFonts w:ascii="Arial" w:eastAsia="Times New Roman" w:hAnsi="Arial" w:cs="Arial"/>
                <w:i/>
                <w:iCs/>
                <w:color w:val="000000"/>
                <w:sz w:val="16"/>
                <w:szCs w:val="16"/>
                <w:lang w:eastAsia="pl-PL"/>
              </w:rPr>
            </w:pPr>
            <w:r w:rsidRPr="005D2F56">
              <w:rPr>
                <w:rFonts w:ascii="Arial" w:eastAsia="Times New Roman" w:hAnsi="Arial" w:cs="Arial"/>
                <w:i/>
                <w:iCs/>
                <w:color w:val="000000"/>
                <w:sz w:val="16"/>
                <w:szCs w:val="16"/>
                <w:lang w:eastAsia="pl-PL"/>
              </w:rPr>
              <w:t>2c</w:t>
            </w:r>
          </w:p>
        </w:tc>
        <w:tc>
          <w:tcPr>
            <w:tcW w:w="0" w:type="auto"/>
            <w:tcBorders>
              <w:top w:val="nil"/>
              <w:left w:val="nil"/>
              <w:bottom w:val="single" w:sz="8" w:space="0" w:color="5B9BD5"/>
              <w:right w:val="single" w:sz="8" w:space="0" w:color="5B9BD5"/>
            </w:tcBorders>
            <w:shd w:val="clear" w:color="auto" w:fill="auto"/>
            <w:noWrap/>
            <w:vAlign w:val="center"/>
            <w:hideMark/>
          </w:tcPr>
          <w:p w14:paraId="63A36FA3" w14:textId="77777777" w:rsidR="0093574C" w:rsidRPr="005D2F56" w:rsidRDefault="0093574C" w:rsidP="00AA1FF5">
            <w:pPr>
              <w:spacing w:after="0" w:line="240" w:lineRule="auto"/>
              <w:jc w:val="center"/>
              <w:rPr>
                <w:rFonts w:ascii="Arial" w:eastAsia="Times New Roman" w:hAnsi="Arial" w:cs="Arial"/>
                <w:i/>
                <w:iCs/>
                <w:sz w:val="16"/>
                <w:szCs w:val="16"/>
                <w:lang w:eastAsia="pl-PL"/>
              </w:rPr>
            </w:pPr>
            <w:r w:rsidRPr="005D2F56">
              <w:rPr>
                <w:rFonts w:ascii="Arial" w:eastAsia="Times New Roman" w:hAnsi="Arial" w:cs="Arial"/>
                <w:i/>
                <w:iCs/>
                <w:sz w:val="16"/>
                <w:szCs w:val="16"/>
                <w:lang w:eastAsia="pl-PL"/>
              </w:rPr>
              <w:t>17 996 288</w:t>
            </w:r>
          </w:p>
        </w:tc>
        <w:tc>
          <w:tcPr>
            <w:tcW w:w="0" w:type="auto"/>
            <w:tcBorders>
              <w:top w:val="nil"/>
              <w:left w:val="nil"/>
              <w:bottom w:val="single" w:sz="8" w:space="0" w:color="5B9BD5"/>
              <w:right w:val="single" w:sz="8" w:space="0" w:color="5B9BD5"/>
            </w:tcBorders>
            <w:shd w:val="clear" w:color="auto" w:fill="auto"/>
            <w:vAlign w:val="center"/>
            <w:hideMark/>
          </w:tcPr>
          <w:p w14:paraId="0FFEAFC9" w14:textId="77777777" w:rsidR="0093574C" w:rsidRPr="005D2F56" w:rsidRDefault="0093574C" w:rsidP="00AA1FF5">
            <w:pPr>
              <w:spacing w:after="0" w:line="240" w:lineRule="auto"/>
              <w:jc w:val="center"/>
              <w:rPr>
                <w:rFonts w:ascii="Arial" w:eastAsia="Times New Roman" w:hAnsi="Arial" w:cs="Arial"/>
                <w:i/>
                <w:iCs/>
                <w:sz w:val="16"/>
                <w:szCs w:val="16"/>
                <w:lang w:eastAsia="pl-PL"/>
              </w:rPr>
            </w:pPr>
            <w:r w:rsidRPr="005D2F56">
              <w:rPr>
                <w:rFonts w:ascii="Arial" w:eastAsia="Times New Roman" w:hAnsi="Arial" w:cs="Arial"/>
                <w:i/>
                <w:iCs/>
                <w:sz w:val="16"/>
                <w:szCs w:val="16"/>
                <w:lang w:eastAsia="pl-PL"/>
              </w:rPr>
              <w:t>76 604 799</w:t>
            </w:r>
          </w:p>
        </w:tc>
        <w:tc>
          <w:tcPr>
            <w:tcW w:w="0" w:type="auto"/>
            <w:tcBorders>
              <w:top w:val="nil"/>
              <w:left w:val="nil"/>
              <w:bottom w:val="single" w:sz="8" w:space="0" w:color="5B9BD5"/>
              <w:right w:val="single" w:sz="8" w:space="0" w:color="5B9BD5"/>
            </w:tcBorders>
            <w:shd w:val="clear" w:color="auto" w:fill="auto"/>
            <w:noWrap/>
            <w:vAlign w:val="center"/>
            <w:hideMark/>
          </w:tcPr>
          <w:p w14:paraId="38AA7741" w14:textId="77777777" w:rsidR="0093574C" w:rsidRPr="005D2F56" w:rsidRDefault="0093574C" w:rsidP="00AA1FF5">
            <w:pPr>
              <w:spacing w:after="0" w:line="240" w:lineRule="auto"/>
              <w:jc w:val="center"/>
              <w:rPr>
                <w:rFonts w:ascii="Arial" w:eastAsia="Times New Roman" w:hAnsi="Arial" w:cs="Arial"/>
                <w:i/>
                <w:iCs/>
                <w:sz w:val="16"/>
                <w:szCs w:val="16"/>
                <w:lang w:eastAsia="pl-PL"/>
              </w:rPr>
            </w:pPr>
            <w:r w:rsidRPr="005D2F56">
              <w:rPr>
                <w:rFonts w:ascii="Arial" w:eastAsia="Times New Roman" w:hAnsi="Arial" w:cs="Arial"/>
                <w:i/>
                <w:iCs/>
                <w:sz w:val="16"/>
                <w:szCs w:val="16"/>
                <w:lang w:eastAsia="pl-PL"/>
              </w:rPr>
              <w:t>71 816 893</w:t>
            </w:r>
          </w:p>
        </w:tc>
        <w:tc>
          <w:tcPr>
            <w:tcW w:w="0" w:type="auto"/>
            <w:tcBorders>
              <w:top w:val="nil"/>
              <w:left w:val="nil"/>
              <w:bottom w:val="single" w:sz="8" w:space="0" w:color="5B9BD5"/>
              <w:right w:val="single" w:sz="12" w:space="0" w:color="5B9BD5"/>
            </w:tcBorders>
            <w:shd w:val="clear" w:color="auto" w:fill="auto"/>
            <w:vAlign w:val="center"/>
            <w:hideMark/>
          </w:tcPr>
          <w:p w14:paraId="7EADCC28" w14:textId="77777777" w:rsidR="0093574C" w:rsidRPr="005D2F56" w:rsidRDefault="0093574C" w:rsidP="00AA1FF5">
            <w:pPr>
              <w:spacing w:after="0" w:line="240" w:lineRule="auto"/>
              <w:jc w:val="center"/>
              <w:rPr>
                <w:rFonts w:ascii="Arial" w:eastAsia="Times New Roman" w:hAnsi="Arial" w:cs="Arial"/>
                <w:i/>
                <w:iCs/>
                <w:sz w:val="16"/>
                <w:szCs w:val="16"/>
                <w:lang w:eastAsia="pl-PL"/>
              </w:rPr>
            </w:pPr>
            <w:r w:rsidRPr="005D2F56">
              <w:rPr>
                <w:rFonts w:ascii="Arial" w:eastAsia="Times New Roman" w:hAnsi="Arial" w:cs="Arial"/>
                <w:i/>
                <w:iCs/>
                <w:sz w:val="16"/>
                <w:szCs w:val="16"/>
                <w:lang w:eastAsia="pl-PL"/>
              </w:rPr>
              <w:t>94%</w:t>
            </w:r>
          </w:p>
        </w:tc>
      </w:tr>
      <w:tr w:rsidR="0093574C" w:rsidRPr="005D2F56" w14:paraId="3FF4BBB9" w14:textId="77777777" w:rsidTr="00AA1FF5">
        <w:trPr>
          <w:trHeight w:val="543"/>
        </w:trPr>
        <w:tc>
          <w:tcPr>
            <w:tcW w:w="0" w:type="auto"/>
            <w:tcBorders>
              <w:top w:val="nil"/>
              <w:left w:val="single" w:sz="12" w:space="0" w:color="5B9BD5"/>
              <w:bottom w:val="single" w:sz="8" w:space="0" w:color="5B9BD5"/>
              <w:right w:val="single" w:sz="8" w:space="0" w:color="5B9BD5"/>
            </w:tcBorders>
            <w:shd w:val="clear" w:color="auto" w:fill="auto"/>
            <w:vAlign w:val="center"/>
            <w:hideMark/>
          </w:tcPr>
          <w:p w14:paraId="3A1FAF49" w14:textId="77777777" w:rsidR="0093574C" w:rsidRPr="005D2F56" w:rsidRDefault="0093574C" w:rsidP="00AA1FF5">
            <w:pPr>
              <w:spacing w:after="0" w:line="240" w:lineRule="auto"/>
              <w:rPr>
                <w:rFonts w:ascii="Arial" w:eastAsia="Times New Roman" w:hAnsi="Arial" w:cs="Arial"/>
                <w:i/>
                <w:iCs/>
                <w:color w:val="000000"/>
                <w:sz w:val="16"/>
                <w:szCs w:val="16"/>
                <w:lang w:eastAsia="pl-PL"/>
              </w:rPr>
            </w:pPr>
            <w:r w:rsidRPr="005D2F56">
              <w:rPr>
                <w:rFonts w:ascii="Arial" w:eastAsia="Times New Roman" w:hAnsi="Arial" w:cs="Arial"/>
                <w:i/>
                <w:iCs/>
                <w:color w:val="000000"/>
                <w:sz w:val="16"/>
                <w:szCs w:val="16"/>
                <w:lang w:eastAsia="pl-PL"/>
              </w:rPr>
              <w:t>Aktywne i zdrowe starzenie się</w:t>
            </w:r>
          </w:p>
        </w:tc>
        <w:tc>
          <w:tcPr>
            <w:tcW w:w="0" w:type="auto"/>
            <w:tcBorders>
              <w:top w:val="nil"/>
              <w:left w:val="nil"/>
              <w:bottom w:val="single" w:sz="8" w:space="0" w:color="5B9BD5"/>
              <w:right w:val="single" w:sz="8" w:space="0" w:color="5B9BD5"/>
            </w:tcBorders>
            <w:shd w:val="clear" w:color="auto" w:fill="auto"/>
            <w:vAlign w:val="center"/>
            <w:hideMark/>
          </w:tcPr>
          <w:p w14:paraId="6C9466A6" w14:textId="77777777" w:rsidR="0093574C" w:rsidRPr="005D2F56" w:rsidRDefault="0093574C" w:rsidP="00AA1FF5">
            <w:pPr>
              <w:spacing w:after="0" w:line="240" w:lineRule="auto"/>
              <w:jc w:val="center"/>
              <w:rPr>
                <w:rFonts w:ascii="Arial" w:eastAsia="Times New Roman" w:hAnsi="Arial" w:cs="Arial"/>
                <w:i/>
                <w:iCs/>
                <w:color w:val="000000"/>
                <w:sz w:val="16"/>
                <w:szCs w:val="16"/>
                <w:lang w:eastAsia="pl-PL"/>
              </w:rPr>
            </w:pPr>
            <w:r w:rsidRPr="005D2F56">
              <w:rPr>
                <w:rFonts w:ascii="Arial" w:eastAsia="Times New Roman" w:hAnsi="Arial" w:cs="Arial"/>
                <w:i/>
                <w:iCs/>
                <w:color w:val="000000"/>
                <w:sz w:val="16"/>
                <w:szCs w:val="16"/>
                <w:lang w:eastAsia="pl-PL"/>
              </w:rPr>
              <w:t>8vi</w:t>
            </w:r>
          </w:p>
        </w:tc>
        <w:tc>
          <w:tcPr>
            <w:tcW w:w="0" w:type="auto"/>
            <w:tcBorders>
              <w:top w:val="nil"/>
              <w:left w:val="nil"/>
              <w:bottom w:val="single" w:sz="8" w:space="0" w:color="5B9BD5"/>
              <w:right w:val="single" w:sz="8" w:space="0" w:color="5B9BD5"/>
            </w:tcBorders>
            <w:shd w:val="clear" w:color="auto" w:fill="auto"/>
            <w:noWrap/>
            <w:vAlign w:val="center"/>
            <w:hideMark/>
          </w:tcPr>
          <w:p w14:paraId="1432D40F" w14:textId="77777777" w:rsidR="0093574C" w:rsidRPr="005D2F56" w:rsidRDefault="0093574C" w:rsidP="00AA1FF5">
            <w:pPr>
              <w:spacing w:after="0" w:line="240" w:lineRule="auto"/>
              <w:jc w:val="center"/>
              <w:rPr>
                <w:rFonts w:ascii="Arial" w:eastAsia="Times New Roman" w:hAnsi="Arial" w:cs="Arial"/>
                <w:i/>
                <w:iCs/>
                <w:sz w:val="16"/>
                <w:szCs w:val="16"/>
                <w:lang w:eastAsia="pl-PL"/>
              </w:rPr>
            </w:pPr>
            <w:r w:rsidRPr="005D2F56">
              <w:rPr>
                <w:rFonts w:ascii="Arial" w:eastAsia="Times New Roman" w:hAnsi="Arial" w:cs="Arial"/>
                <w:i/>
                <w:iCs/>
                <w:sz w:val="16"/>
                <w:szCs w:val="16"/>
                <w:lang w:eastAsia="pl-PL"/>
              </w:rPr>
              <w:t>23 287 888</w:t>
            </w:r>
          </w:p>
        </w:tc>
        <w:tc>
          <w:tcPr>
            <w:tcW w:w="0" w:type="auto"/>
            <w:tcBorders>
              <w:top w:val="nil"/>
              <w:left w:val="nil"/>
              <w:bottom w:val="single" w:sz="8" w:space="0" w:color="5B9BD5"/>
              <w:right w:val="single" w:sz="8" w:space="0" w:color="5B9BD5"/>
            </w:tcBorders>
            <w:shd w:val="clear" w:color="auto" w:fill="auto"/>
            <w:vAlign w:val="center"/>
            <w:hideMark/>
          </w:tcPr>
          <w:p w14:paraId="7CFE10B2" w14:textId="77777777" w:rsidR="0093574C" w:rsidRPr="005D2F56" w:rsidRDefault="0093574C" w:rsidP="00AA1FF5">
            <w:pPr>
              <w:spacing w:after="0" w:line="240" w:lineRule="auto"/>
              <w:jc w:val="center"/>
              <w:rPr>
                <w:rFonts w:ascii="Arial" w:eastAsia="Times New Roman" w:hAnsi="Arial" w:cs="Arial"/>
                <w:i/>
                <w:iCs/>
                <w:sz w:val="16"/>
                <w:szCs w:val="16"/>
                <w:lang w:eastAsia="pl-PL"/>
              </w:rPr>
            </w:pPr>
            <w:r w:rsidRPr="005D2F56">
              <w:rPr>
                <w:rFonts w:ascii="Arial" w:eastAsia="Times New Roman" w:hAnsi="Arial" w:cs="Arial"/>
                <w:i/>
                <w:iCs/>
                <w:sz w:val="16"/>
                <w:szCs w:val="16"/>
                <w:lang w:eastAsia="pl-PL"/>
              </w:rPr>
              <w:t>99 129 553</w:t>
            </w:r>
          </w:p>
        </w:tc>
        <w:tc>
          <w:tcPr>
            <w:tcW w:w="0" w:type="auto"/>
            <w:tcBorders>
              <w:top w:val="nil"/>
              <w:left w:val="nil"/>
              <w:bottom w:val="single" w:sz="8" w:space="0" w:color="5B9BD5"/>
              <w:right w:val="single" w:sz="8" w:space="0" w:color="5B9BD5"/>
            </w:tcBorders>
            <w:shd w:val="clear" w:color="auto" w:fill="auto"/>
            <w:noWrap/>
            <w:vAlign w:val="center"/>
            <w:hideMark/>
          </w:tcPr>
          <w:p w14:paraId="39D38748" w14:textId="77777777" w:rsidR="0093574C" w:rsidRPr="005D2F56" w:rsidRDefault="0093574C" w:rsidP="00AA1FF5">
            <w:pPr>
              <w:spacing w:after="0" w:line="240" w:lineRule="auto"/>
              <w:jc w:val="center"/>
              <w:rPr>
                <w:rFonts w:ascii="Arial" w:eastAsia="Times New Roman" w:hAnsi="Arial" w:cs="Arial"/>
                <w:i/>
                <w:iCs/>
                <w:sz w:val="16"/>
                <w:szCs w:val="16"/>
                <w:lang w:eastAsia="pl-PL"/>
              </w:rPr>
            </w:pPr>
            <w:r w:rsidRPr="005D2F56">
              <w:rPr>
                <w:rFonts w:ascii="Arial" w:eastAsia="Times New Roman" w:hAnsi="Arial" w:cs="Arial"/>
                <w:i/>
                <w:iCs/>
                <w:sz w:val="16"/>
                <w:szCs w:val="16"/>
                <w:lang w:eastAsia="pl-PL"/>
              </w:rPr>
              <w:t>86 305 948</w:t>
            </w:r>
          </w:p>
        </w:tc>
        <w:tc>
          <w:tcPr>
            <w:tcW w:w="0" w:type="auto"/>
            <w:tcBorders>
              <w:top w:val="nil"/>
              <w:left w:val="nil"/>
              <w:bottom w:val="single" w:sz="8" w:space="0" w:color="5B9BD5"/>
              <w:right w:val="single" w:sz="12" w:space="0" w:color="5B9BD5"/>
            </w:tcBorders>
            <w:shd w:val="clear" w:color="auto" w:fill="auto"/>
            <w:vAlign w:val="center"/>
            <w:hideMark/>
          </w:tcPr>
          <w:p w14:paraId="02F9B07F" w14:textId="77777777" w:rsidR="0093574C" w:rsidRPr="005D2F56" w:rsidRDefault="0093574C" w:rsidP="00AA1FF5">
            <w:pPr>
              <w:spacing w:after="0" w:line="240" w:lineRule="auto"/>
              <w:jc w:val="center"/>
              <w:rPr>
                <w:rFonts w:ascii="Arial" w:eastAsia="Times New Roman" w:hAnsi="Arial" w:cs="Arial"/>
                <w:i/>
                <w:iCs/>
                <w:sz w:val="16"/>
                <w:szCs w:val="16"/>
                <w:lang w:eastAsia="pl-PL"/>
              </w:rPr>
            </w:pPr>
            <w:r w:rsidRPr="005D2F56">
              <w:rPr>
                <w:rFonts w:ascii="Arial" w:eastAsia="Times New Roman" w:hAnsi="Arial" w:cs="Arial"/>
                <w:i/>
                <w:iCs/>
                <w:sz w:val="16"/>
                <w:szCs w:val="16"/>
                <w:lang w:eastAsia="pl-PL"/>
              </w:rPr>
              <w:t>87%</w:t>
            </w:r>
          </w:p>
        </w:tc>
      </w:tr>
      <w:tr w:rsidR="0093574C" w:rsidRPr="005D2F56" w14:paraId="6A442B07" w14:textId="77777777" w:rsidTr="00AA1FF5">
        <w:trPr>
          <w:trHeight w:val="465"/>
        </w:trPr>
        <w:tc>
          <w:tcPr>
            <w:tcW w:w="0" w:type="auto"/>
            <w:tcBorders>
              <w:top w:val="nil"/>
              <w:left w:val="single" w:sz="12" w:space="0" w:color="5B9BD5"/>
              <w:bottom w:val="single" w:sz="8" w:space="0" w:color="5B9BD5"/>
              <w:right w:val="single" w:sz="8" w:space="0" w:color="5B9BD5"/>
            </w:tcBorders>
            <w:shd w:val="clear" w:color="auto" w:fill="auto"/>
            <w:vAlign w:val="center"/>
            <w:hideMark/>
          </w:tcPr>
          <w:p w14:paraId="2AD27BE8" w14:textId="77777777" w:rsidR="0093574C" w:rsidRPr="005D2F56" w:rsidRDefault="0093574C" w:rsidP="00AA1FF5">
            <w:pPr>
              <w:spacing w:after="0" w:line="240" w:lineRule="auto"/>
              <w:rPr>
                <w:rFonts w:ascii="Arial" w:eastAsia="Times New Roman" w:hAnsi="Arial" w:cs="Arial"/>
                <w:i/>
                <w:iCs/>
                <w:color w:val="000000"/>
                <w:sz w:val="16"/>
                <w:szCs w:val="16"/>
                <w:lang w:eastAsia="pl-PL"/>
              </w:rPr>
            </w:pPr>
            <w:r w:rsidRPr="005D2F56">
              <w:rPr>
                <w:rFonts w:ascii="Arial" w:eastAsia="Times New Roman" w:hAnsi="Arial" w:cs="Arial"/>
                <w:i/>
                <w:iCs/>
                <w:color w:val="000000"/>
                <w:sz w:val="16"/>
                <w:szCs w:val="16"/>
                <w:lang w:eastAsia="pl-PL"/>
              </w:rPr>
              <w:t>Inwestycje w infrastrukturę zdrowotną</w:t>
            </w:r>
          </w:p>
        </w:tc>
        <w:tc>
          <w:tcPr>
            <w:tcW w:w="0" w:type="auto"/>
            <w:tcBorders>
              <w:top w:val="nil"/>
              <w:left w:val="nil"/>
              <w:bottom w:val="single" w:sz="8" w:space="0" w:color="5B9BD5"/>
              <w:right w:val="single" w:sz="8" w:space="0" w:color="5B9BD5"/>
            </w:tcBorders>
            <w:shd w:val="clear" w:color="auto" w:fill="auto"/>
            <w:vAlign w:val="center"/>
            <w:hideMark/>
          </w:tcPr>
          <w:p w14:paraId="67E839A3" w14:textId="77777777" w:rsidR="0093574C" w:rsidRPr="005D2F56" w:rsidRDefault="0093574C" w:rsidP="00AA1FF5">
            <w:pPr>
              <w:spacing w:after="0" w:line="240" w:lineRule="auto"/>
              <w:jc w:val="center"/>
              <w:rPr>
                <w:rFonts w:ascii="Arial" w:eastAsia="Times New Roman" w:hAnsi="Arial" w:cs="Arial"/>
                <w:i/>
                <w:iCs/>
                <w:color w:val="000000"/>
                <w:sz w:val="16"/>
                <w:szCs w:val="16"/>
                <w:lang w:eastAsia="pl-PL"/>
              </w:rPr>
            </w:pPr>
            <w:r w:rsidRPr="005D2F56">
              <w:rPr>
                <w:rFonts w:ascii="Arial" w:eastAsia="Times New Roman" w:hAnsi="Arial" w:cs="Arial"/>
                <w:i/>
                <w:iCs/>
                <w:color w:val="000000"/>
                <w:sz w:val="16"/>
                <w:szCs w:val="16"/>
                <w:lang w:eastAsia="pl-PL"/>
              </w:rPr>
              <w:t>9a</w:t>
            </w:r>
          </w:p>
        </w:tc>
        <w:tc>
          <w:tcPr>
            <w:tcW w:w="0" w:type="auto"/>
            <w:tcBorders>
              <w:top w:val="nil"/>
              <w:left w:val="nil"/>
              <w:bottom w:val="single" w:sz="8" w:space="0" w:color="5B9BD5"/>
              <w:right w:val="single" w:sz="8" w:space="0" w:color="5B9BD5"/>
            </w:tcBorders>
            <w:shd w:val="clear" w:color="auto" w:fill="auto"/>
            <w:noWrap/>
            <w:vAlign w:val="center"/>
            <w:hideMark/>
          </w:tcPr>
          <w:p w14:paraId="52F8118F" w14:textId="77777777" w:rsidR="0093574C" w:rsidRPr="005D2F56" w:rsidRDefault="0093574C" w:rsidP="00AA1FF5">
            <w:pPr>
              <w:spacing w:after="0" w:line="240" w:lineRule="auto"/>
              <w:jc w:val="center"/>
              <w:rPr>
                <w:rFonts w:ascii="Arial" w:eastAsia="Times New Roman" w:hAnsi="Arial" w:cs="Arial"/>
                <w:i/>
                <w:iCs/>
                <w:sz w:val="16"/>
                <w:szCs w:val="16"/>
                <w:lang w:eastAsia="pl-PL"/>
              </w:rPr>
            </w:pPr>
            <w:r w:rsidRPr="005D2F56">
              <w:rPr>
                <w:rFonts w:ascii="Arial" w:eastAsia="Times New Roman" w:hAnsi="Arial" w:cs="Arial"/>
                <w:i/>
                <w:iCs/>
                <w:sz w:val="16"/>
                <w:szCs w:val="16"/>
                <w:lang w:eastAsia="pl-PL"/>
              </w:rPr>
              <w:t>56 608 280</w:t>
            </w:r>
          </w:p>
        </w:tc>
        <w:tc>
          <w:tcPr>
            <w:tcW w:w="0" w:type="auto"/>
            <w:tcBorders>
              <w:top w:val="nil"/>
              <w:left w:val="nil"/>
              <w:bottom w:val="single" w:sz="8" w:space="0" w:color="5B9BD5"/>
              <w:right w:val="single" w:sz="8" w:space="0" w:color="5B9BD5"/>
            </w:tcBorders>
            <w:shd w:val="clear" w:color="auto" w:fill="auto"/>
            <w:vAlign w:val="center"/>
            <w:hideMark/>
          </w:tcPr>
          <w:p w14:paraId="11C671A5" w14:textId="77777777" w:rsidR="0093574C" w:rsidRPr="005D2F56" w:rsidRDefault="0093574C" w:rsidP="00AA1FF5">
            <w:pPr>
              <w:spacing w:after="0" w:line="240" w:lineRule="auto"/>
              <w:jc w:val="center"/>
              <w:rPr>
                <w:rFonts w:ascii="Arial" w:eastAsia="Times New Roman" w:hAnsi="Arial" w:cs="Arial"/>
                <w:i/>
                <w:iCs/>
                <w:sz w:val="16"/>
                <w:szCs w:val="16"/>
                <w:lang w:eastAsia="pl-PL"/>
              </w:rPr>
            </w:pPr>
            <w:r w:rsidRPr="005D2F56">
              <w:rPr>
                <w:rFonts w:ascii="Arial" w:eastAsia="Times New Roman" w:hAnsi="Arial" w:cs="Arial"/>
                <w:i/>
                <w:iCs/>
                <w:sz w:val="16"/>
                <w:szCs w:val="16"/>
                <w:lang w:eastAsia="pl-PL"/>
              </w:rPr>
              <w:t>240 964 465</w:t>
            </w:r>
          </w:p>
        </w:tc>
        <w:tc>
          <w:tcPr>
            <w:tcW w:w="0" w:type="auto"/>
            <w:tcBorders>
              <w:top w:val="nil"/>
              <w:left w:val="nil"/>
              <w:bottom w:val="single" w:sz="8" w:space="0" w:color="5B9BD5"/>
              <w:right w:val="single" w:sz="8" w:space="0" w:color="5B9BD5"/>
            </w:tcBorders>
            <w:shd w:val="clear" w:color="auto" w:fill="auto"/>
            <w:noWrap/>
            <w:vAlign w:val="center"/>
            <w:hideMark/>
          </w:tcPr>
          <w:p w14:paraId="0502807E" w14:textId="77777777" w:rsidR="0093574C" w:rsidRPr="005D2F56" w:rsidRDefault="0093574C" w:rsidP="00AA1FF5">
            <w:pPr>
              <w:spacing w:after="0" w:line="240" w:lineRule="auto"/>
              <w:jc w:val="center"/>
              <w:rPr>
                <w:rFonts w:ascii="Arial" w:eastAsia="Times New Roman" w:hAnsi="Arial" w:cs="Arial"/>
                <w:i/>
                <w:iCs/>
                <w:sz w:val="16"/>
                <w:szCs w:val="16"/>
                <w:lang w:eastAsia="pl-PL"/>
              </w:rPr>
            </w:pPr>
            <w:r w:rsidRPr="005D2F56">
              <w:rPr>
                <w:rFonts w:ascii="Arial" w:eastAsia="Times New Roman" w:hAnsi="Arial" w:cs="Arial"/>
                <w:i/>
                <w:iCs/>
                <w:sz w:val="16"/>
                <w:szCs w:val="16"/>
                <w:lang w:eastAsia="pl-PL"/>
              </w:rPr>
              <w:t>149 519 789</w:t>
            </w:r>
          </w:p>
        </w:tc>
        <w:tc>
          <w:tcPr>
            <w:tcW w:w="0" w:type="auto"/>
            <w:tcBorders>
              <w:top w:val="nil"/>
              <w:left w:val="nil"/>
              <w:bottom w:val="single" w:sz="8" w:space="0" w:color="5B9BD5"/>
              <w:right w:val="single" w:sz="12" w:space="0" w:color="5B9BD5"/>
            </w:tcBorders>
            <w:shd w:val="clear" w:color="auto" w:fill="auto"/>
            <w:vAlign w:val="center"/>
            <w:hideMark/>
          </w:tcPr>
          <w:p w14:paraId="4C080211" w14:textId="77777777" w:rsidR="0093574C" w:rsidRPr="005D2F56" w:rsidRDefault="0093574C" w:rsidP="00AA1FF5">
            <w:pPr>
              <w:spacing w:after="0" w:line="240" w:lineRule="auto"/>
              <w:jc w:val="center"/>
              <w:rPr>
                <w:rFonts w:ascii="Arial" w:eastAsia="Times New Roman" w:hAnsi="Arial" w:cs="Arial"/>
                <w:i/>
                <w:iCs/>
                <w:sz w:val="16"/>
                <w:szCs w:val="16"/>
                <w:lang w:eastAsia="pl-PL"/>
              </w:rPr>
            </w:pPr>
            <w:r w:rsidRPr="005D2F56">
              <w:rPr>
                <w:rFonts w:ascii="Arial" w:eastAsia="Times New Roman" w:hAnsi="Arial" w:cs="Arial"/>
                <w:i/>
                <w:iCs/>
                <w:sz w:val="16"/>
                <w:szCs w:val="16"/>
                <w:lang w:eastAsia="pl-PL"/>
              </w:rPr>
              <w:t>62%</w:t>
            </w:r>
          </w:p>
        </w:tc>
      </w:tr>
      <w:tr w:rsidR="0093574C" w:rsidRPr="005D2F56" w14:paraId="576B354D" w14:textId="77777777" w:rsidTr="00AA1FF5">
        <w:trPr>
          <w:trHeight w:val="465"/>
        </w:trPr>
        <w:tc>
          <w:tcPr>
            <w:tcW w:w="0" w:type="auto"/>
            <w:tcBorders>
              <w:top w:val="nil"/>
              <w:left w:val="single" w:sz="12" w:space="0" w:color="5B9BD5"/>
              <w:bottom w:val="single" w:sz="8" w:space="0" w:color="5B9BD5"/>
              <w:right w:val="single" w:sz="8" w:space="0" w:color="5B9BD5"/>
            </w:tcBorders>
            <w:shd w:val="clear" w:color="auto" w:fill="auto"/>
            <w:vAlign w:val="center"/>
            <w:hideMark/>
          </w:tcPr>
          <w:p w14:paraId="5433981D" w14:textId="77777777" w:rsidR="0093574C" w:rsidRPr="005D2F56" w:rsidRDefault="0093574C" w:rsidP="00AA1FF5">
            <w:pPr>
              <w:spacing w:after="0" w:line="240" w:lineRule="auto"/>
              <w:rPr>
                <w:rFonts w:ascii="Arial" w:eastAsia="Times New Roman" w:hAnsi="Arial" w:cs="Arial"/>
                <w:i/>
                <w:iCs/>
                <w:color w:val="000000"/>
                <w:sz w:val="16"/>
                <w:szCs w:val="16"/>
                <w:lang w:eastAsia="pl-PL"/>
              </w:rPr>
            </w:pPr>
            <w:r w:rsidRPr="005D2F56">
              <w:rPr>
                <w:rFonts w:ascii="Arial" w:eastAsia="Times New Roman" w:hAnsi="Arial" w:cs="Arial"/>
                <w:i/>
                <w:iCs/>
                <w:color w:val="000000"/>
                <w:sz w:val="16"/>
                <w:szCs w:val="16"/>
                <w:lang w:eastAsia="pl-PL"/>
              </w:rPr>
              <w:t>Dostęp do wysokiej jakości usług zdrowotnych</w:t>
            </w:r>
          </w:p>
        </w:tc>
        <w:tc>
          <w:tcPr>
            <w:tcW w:w="0" w:type="auto"/>
            <w:tcBorders>
              <w:top w:val="nil"/>
              <w:left w:val="nil"/>
              <w:bottom w:val="single" w:sz="8" w:space="0" w:color="5B9BD5"/>
              <w:right w:val="single" w:sz="8" w:space="0" w:color="5B9BD5"/>
            </w:tcBorders>
            <w:shd w:val="clear" w:color="auto" w:fill="auto"/>
            <w:vAlign w:val="center"/>
            <w:hideMark/>
          </w:tcPr>
          <w:p w14:paraId="5A5F71F1" w14:textId="77777777" w:rsidR="0093574C" w:rsidRPr="005D2F56" w:rsidRDefault="0093574C" w:rsidP="00AA1FF5">
            <w:pPr>
              <w:spacing w:after="0" w:line="240" w:lineRule="auto"/>
              <w:jc w:val="center"/>
              <w:rPr>
                <w:rFonts w:ascii="Arial" w:eastAsia="Times New Roman" w:hAnsi="Arial" w:cs="Arial"/>
                <w:i/>
                <w:iCs/>
                <w:color w:val="000000"/>
                <w:sz w:val="16"/>
                <w:szCs w:val="16"/>
                <w:lang w:eastAsia="pl-PL"/>
              </w:rPr>
            </w:pPr>
            <w:r w:rsidRPr="005D2F56">
              <w:rPr>
                <w:rFonts w:ascii="Arial" w:eastAsia="Times New Roman" w:hAnsi="Arial" w:cs="Arial"/>
                <w:i/>
                <w:iCs/>
                <w:color w:val="000000"/>
                <w:sz w:val="16"/>
                <w:szCs w:val="16"/>
                <w:lang w:eastAsia="pl-PL"/>
              </w:rPr>
              <w:t>9iv</w:t>
            </w:r>
          </w:p>
        </w:tc>
        <w:tc>
          <w:tcPr>
            <w:tcW w:w="0" w:type="auto"/>
            <w:tcBorders>
              <w:top w:val="nil"/>
              <w:left w:val="nil"/>
              <w:bottom w:val="single" w:sz="8" w:space="0" w:color="5B9BD5"/>
              <w:right w:val="single" w:sz="8" w:space="0" w:color="5B9BD5"/>
            </w:tcBorders>
            <w:shd w:val="clear" w:color="auto" w:fill="auto"/>
            <w:noWrap/>
            <w:vAlign w:val="center"/>
            <w:hideMark/>
          </w:tcPr>
          <w:p w14:paraId="1AA3097D" w14:textId="77777777" w:rsidR="0093574C" w:rsidRPr="005D2F56" w:rsidRDefault="0093574C" w:rsidP="00AA1FF5">
            <w:pPr>
              <w:spacing w:after="0" w:line="240" w:lineRule="auto"/>
              <w:jc w:val="center"/>
              <w:rPr>
                <w:rFonts w:ascii="Arial" w:eastAsia="Times New Roman" w:hAnsi="Arial" w:cs="Arial"/>
                <w:i/>
                <w:iCs/>
                <w:sz w:val="16"/>
                <w:szCs w:val="16"/>
                <w:lang w:eastAsia="pl-PL"/>
              </w:rPr>
            </w:pPr>
            <w:r w:rsidRPr="005D2F56">
              <w:rPr>
                <w:rFonts w:ascii="Arial" w:eastAsia="Times New Roman" w:hAnsi="Arial" w:cs="Arial"/>
                <w:i/>
                <w:iCs/>
                <w:sz w:val="16"/>
                <w:szCs w:val="16"/>
                <w:lang w:eastAsia="pl-PL"/>
              </w:rPr>
              <w:t>8 000 000</w:t>
            </w:r>
          </w:p>
        </w:tc>
        <w:tc>
          <w:tcPr>
            <w:tcW w:w="0" w:type="auto"/>
            <w:tcBorders>
              <w:top w:val="nil"/>
              <w:left w:val="nil"/>
              <w:bottom w:val="single" w:sz="8" w:space="0" w:color="5B9BD5"/>
              <w:right w:val="single" w:sz="8" w:space="0" w:color="5B9BD5"/>
            </w:tcBorders>
            <w:shd w:val="clear" w:color="auto" w:fill="auto"/>
            <w:vAlign w:val="center"/>
            <w:hideMark/>
          </w:tcPr>
          <w:p w14:paraId="7BAFB934" w14:textId="77777777" w:rsidR="0093574C" w:rsidRPr="005D2F56" w:rsidRDefault="0093574C" w:rsidP="00AA1FF5">
            <w:pPr>
              <w:spacing w:after="0" w:line="240" w:lineRule="auto"/>
              <w:jc w:val="center"/>
              <w:rPr>
                <w:rFonts w:ascii="Arial" w:eastAsia="Times New Roman" w:hAnsi="Arial" w:cs="Arial"/>
                <w:i/>
                <w:iCs/>
                <w:sz w:val="16"/>
                <w:szCs w:val="16"/>
                <w:lang w:eastAsia="pl-PL"/>
              </w:rPr>
            </w:pPr>
            <w:r w:rsidRPr="005D2F56">
              <w:rPr>
                <w:rFonts w:ascii="Arial" w:eastAsia="Times New Roman" w:hAnsi="Arial" w:cs="Arial"/>
                <w:i/>
                <w:iCs/>
                <w:sz w:val="16"/>
                <w:szCs w:val="16"/>
                <w:lang w:eastAsia="pl-PL"/>
              </w:rPr>
              <w:t>34 053 600</w:t>
            </w:r>
          </w:p>
        </w:tc>
        <w:tc>
          <w:tcPr>
            <w:tcW w:w="0" w:type="auto"/>
            <w:tcBorders>
              <w:top w:val="nil"/>
              <w:left w:val="nil"/>
              <w:bottom w:val="single" w:sz="8" w:space="0" w:color="5B9BD5"/>
              <w:right w:val="single" w:sz="8" w:space="0" w:color="5B9BD5"/>
            </w:tcBorders>
            <w:shd w:val="clear" w:color="auto" w:fill="auto"/>
            <w:noWrap/>
            <w:vAlign w:val="center"/>
            <w:hideMark/>
          </w:tcPr>
          <w:p w14:paraId="1F60F3F5" w14:textId="77777777" w:rsidR="0093574C" w:rsidRPr="005D2F56" w:rsidRDefault="0093574C" w:rsidP="00AA1FF5">
            <w:pPr>
              <w:spacing w:after="0" w:line="240" w:lineRule="auto"/>
              <w:jc w:val="center"/>
              <w:rPr>
                <w:rFonts w:ascii="Arial" w:eastAsia="Times New Roman" w:hAnsi="Arial" w:cs="Arial"/>
                <w:i/>
                <w:iCs/>
                <w:sz w:val="16"/>
                <w:szCs w:val="16"/>
                <w:lang w:eastAsia="pl-PL"/>
              </w:rPr>
            </w:pPr>
            <w:r w:rsidRPr="005D2F56">
              <w:rPr>
                <w:rFonts w:ascii="Arial" w:eastAsia="Times New Roman" w:hAnsi="Arial" w:cs="Arial"/>
                <w:i/>
                <w:iCs/>
                <w:sz w:val="16"/>
                <w:szCs w:val="16"/>
                <w:lang w:eastAsia="pl-PL"/>
              </w:rPr>
              <w:t>31 296 064</w:t>
            </w:r>
          </w:p>
        </w:tc>
        <w:tc>
          <w:tcPr>
            <w:tcW w:w="0" w:type="auto"/>
            <w:tcBorders>
              <w:top w:val="nil"/>
              <w:left w:val="nil"/>
              <w:bottom w:val="single" w:sz="8" w:space="0" w:color="5B9BD5"/>
              <w:right w:val="single" w:sz="12" w:space="0" w:color="5B9BD5"/>
            </w:tcBorders>
            <w:shd w:val="clear" w:color="auto" w:fill="auto"/>
            <w:vAlign w:val="center"/>
            <w:hideMark/>
          </w:tcPr>
          <w:p w14:paraId="657BBF6A" w14:textId="77777777" w:rsidR="0093574C" w:rsidRPr="005D2F56" w:rsidRDefault="0093574C" w:rsidP="00AA1FF5">
            <w:pPr>
              <w:spacing w:after="0" w:line="240" w:lineRule="auto"/>
              <w:jc w:val="center"/>
              <w:rPr>
                <w:rFonts w:ascii="Arial" w:eastAsia="Times New Roman" w:hAnsi="Arial" w:cs="Arial"/>
                <w:i/>
                <w:iCs/>
                <w:sz w:val="16"/>
                <w:szCs w:val="16"/>
                <w:lang w:eastAsia="pl-PL"/>
              </w:rPr>
            </w:pPr>
            <w:r w:rsidRPr="005D2F56">
              <w:rPr>
                <w:rFonts w:ascii="Arial" w:eastAsia="Times New Roman" w:hAnsi="Arial" w:cs="Arial"/>
                <w:i/>
                <w:iCs/>
                <w:sz w:val="16"/>
                <w:szCs w:val="16"/>
                <w:lang w:eastAsia="pl-PL"/>
              </w:rPr>
              <w:t>92%</w:t>
            </w:r>
          </w:p>
        </w:tc>
      </w:tr>
      <w:tr w:rsidR="0093574C" w:rsidRPr="005D2F56" w14:paraId="52BE5531" w14:textId="77777777" w:rsidTr="00AA1FF5">
        <w:trPr>
          <w:trHeight w:val="315"/>
        </w:trPr>
        <w:tc>
          <w:tcPr>
            <w:tcW w:w="0" w:type="auto"/>
            <w:gridSpan w:val="2"/>
            <w:tcBorders>
              <w:top w:val="single" w:sz="8" w:space="0" w:color="5B9BD5"/>
              <w:left w:val="single" w:sz="12" w:space="0" w:color="5B9BD5"/>
              <w:bottom w:val="single" w:sz="12" w:space="0" w:color="5B9BD5"/>
              <w:right w:val="single" w:sz="8" w:space="0" w:color="5B9BD5"/>
            </w:tcBorders>
            <w:shd w:val="clear" w:color="auto" w:fill="auto"/>
            <w:noWrap/>
            <w:vAlign w:val="center"/>
            <w:hideMark/>
          </w:tcPr>
          <w:p w14:paraId="46E8A51C" w14:textId="77777777" w:rsidR="0093574C" w:rsidRPr="005D2F56" w:rsidRDefault="0093574C" w:rsidP="00AA1FF5">
            <w:pPr>
              <w:spacing w:after="0" w:line="240" w:lineRule="auto"/>
              <w:jc w:val="right"/>
              <w:rPr>
                <w:rFonts w:ascii="Arial" w:eastAsia="Times New Roman" w:hAnsi="Arial" w:cs="Arial"/>
                <w:b/>
                <w:bCs/>
                <w:i/>
                <w:iCs/>
                <w:color w:val="000000"/>
                <w:sz w:val="16"/>
                <w:szCs w:val="16"/>
                <w:u w:val="single"/>
                <w:lang w:eastAsia="pl-PL"/>
              </w:rPr>
            </w:pPr>
            <w:r w:rsidRPr="005D2F56">
              <w:rPr>
                <w:rFonts w:ascii="Arial" w:eastAsia="Times New Roman" w:hAnsi="Arial" w:cs="Arial"/>
                <w:b/>
                <w:bCs/>
                <w:i/>
                <w:iCs/>
                <w:color w:val="000000"/>
                <w:sz w:val="16"/>
                <w:szCs w:val="16"/>
                <w:u w:val="single"/>
                <w:lang w:eastAsia="pl-PL"/>
              </w:rPr>
              <w:t>SUMA</w:t>
            </w:r>
          </w:p>
        </w:tc>
        <w:tc>
          <w:tcPr>
            <w:tcW w:w="0" w:type="auto"/>
            <w:tcBorders>
              <w:top w:val="nil"/>
              <w:left w:val="nil"/>
              <w:bottom w:val="single" w:sz="12" w:space="0" w:color="5B9BD5"/>
              <w:right w:val="single" w:sz="8" w:space="0" w:color="5B9BD5"/>
            </w:tcBorders>
            <w:shd w:val="clear" w:color="auto" w:fill="auto"/>
            <w:noWrap/>
            <w:vAlign w:val="center"/>
            <w:hideMark/>
          </w:tcPr>
          <w:p w14:paraId="661310B7" w14:textId="77777777" w:rsidR="0093574C" w:rsidRPr="005D2F56" w:rsidRDefault="0093574C" w:rsidP="00AA1FF5">
            <w:pPr>
              <w:spacing w:after="0" w:line="240" w:lineRule="auto"/>
              <w:jc w:val="center"/>
              <w:rPr>
                <w:rFonts w:ascii="Arial" w:eastAsia="Times New Roman" w:hAnsi="Arial" w:cs="Arial"/>
                <w:b/>
                <w:bCs/>
                <w:i/>
                <w:iCs/>
                <w:color w:val="000000"/>
                <w:sz w:val="16"/>
                <w:szCs w:val="16"/>
                <w:u w:val="single"/>
                <w:lang w:eastAsia="pl-PL"/>
              </w:rPr>
            </w:pPr>
            <w:r w:rsidRPr="005D2F56">
              <w:rPr>
                <w:rFonts w:ascii="Arial" w:eastAsia="Times New Roman" w:hAnsi="Arial" w:cs="Arial"/>
                <w:b/>
                <w:bCs/>
                <w:i/>
                <w:iCs/>
                <w:color w:val="000000"/>
                <w:sz w:val="16"/>
                <w:szCs w:val="16"/>
                <w:u w:val="single"/>
                <w:lang w:eastAsia="pl-PL"/>
              </w:rPr>
              <w:t>105 892 456</w:t>
            </w:r>
          </w:p>
        </w:tc>
        <w:tc>
          <w:tcPr>
            <w:tcW w:w="0" w:type="auto"/>
            <w:tcBorders>
              <w:top w:val="nil"/>
              <w:left w:val="nil"/>
              <w:bottom w:val="single" w:sz="12" w:space="0" w:color="5B9BD5"/>
              <w:right w:val="single" w:sz="8" w:space="0" w:color="5B9BD5"/>
            </w:tcBorders>
            <w:shd w:val="clear" w:color="auto" w:fill="auto"/>
            <w:noWrap/>
            <w:vAlign w:val="center"/>
            <w:hideMark/>
          </w:tcPr>
          <w:p w14:paraId="04752BC1" w14:textId="77777777" w:rsidR="0093574C" w:rsidRPr="005D2F56" w:rsidRDefault="0093574C" w:rsidP="00AA1FF5">
            <w:pPr>
              <w:spacing w:after="0" w:line="240" w:lineRule="auto"/>
              <w:jc w:val="center"/>
              <w:rPr>
                <w:rFonts w:ascii="Arial" w:eastAsia="Times New Roman" w:hAnsi="Arial" w:cs="Arial"/>
                <w:b/>
                <w:bCs/>
                <w:i/>
                <w:iCs/>
                <w:color w:val="000000"/>
                <w:sz w:val="16"/>
                <w:szCs w:val="16"/>
                <w:u w:val="single"/>
                <w:lang w:eastAsia="pl-PL"/>
              </w:rPr>
            </w:pPr>
            <w:r w:rsidRPr="005D2F56">
              <w:rPr>
                <w:rFonts w:ascii="Arial" w:eastAsia="Times New Roman" w:hAnsi="Arial" w:cs="Arial"/>
                <w:b/>
                <w:bCs/>
                <w:i/>
                <w:iCs/>
                <w:color w:val="000000"/>
                <w:sz w:val="16"/>
                <w:szCs w:val="16"/>
                <w:u w:val="single"/>
                <w:lang w:eastAsia="pl-PL"/>
              </w:rPr>
              <w:t>450 752 417</w:t>
            </w:r>
          </w:p>
        </w:tc>
        <w:tc>
          <w:tcPr>
            <w:tcW w:w="0" w:type="auto"/>
            <w:tcBorders>
              <w:top w:val="nil"/>
              <w:left w:val="nil"/>
              <w:bottom w:val="single" w:sz="12" w:space="0" w:color="5B9BD5"/>
              <w:right w:val="single" w:sz="8" w:space="0" w:color="5B9BD5"/>
            </w:tcBorders>
            <w:shd w:val="clear" w:color="auto" w:fill="auto"/>
            <w:noWrap/>
            <w:vAlign w:val="center"/>
            <w:hideMark/>
          </w:tcPr>
          <w:p w14:paraId="1E1C347A" w14:textId="77777777" w:rsidR="0093574C" w:rsidRPr="005D2F56" w:rsidRDefault="0093574C" w:rsidP="00AA1FF5">
            <w:pPr>
              <w:spacing w:after="0" w:line="240" w:lineRule="auto"/>
              <w:jc w:val="center"/>
              <w:rPr>
                <w:rFonts w:ascii="Arial" w:eastAsia="Times New Roman" w:hAnsi="Arial" w:cs="Arial"/>
                <w:b/>
                <w:bCs/>
                <w:i/>
                <w:iCs/>
                <w:color w:val="000000"/>
                <w:sz w:val="16"/>
                <w:szCs w:val="16"/>
                <w:u w:val="single"/>
                <w:lang w:eastAsia="pl-PL"/>
              </w:rPr>
            </w:pPr>
            <w:r w:rsidRPr="005D2F56">
              <w:rPr>
                <w:rFonts w:ascii="Arial" w:eastAsia="Times New Roman" w:hAnsi="Arial" w:cs="Arial"/>
                <w:b/>
                <w:bCs/>
                <w:i/>
                <w:iCs/>
                <w:color w:val="000000"/>
                <w:sz w:val="16"/>
                <w:szCs w:val="16"/>
                <w:u w:val="single"/>
                <w:lang w:eastAsia="pl-PL"/>
              </w:rPr>
              <w:t>338 938 694</w:t>
            </w:r>
          </w:p>
        </w:tc>
        <w:tc>
          <w:tcPr>
            <w:tcW w:w="0" w:type="auto"/>
            <w:tcBorders>
              <w:top w:val="nil"/>
              <w:left w:val="nil"/>
              <w:bottom w:val="single" w:sz="12" w:space="0" w:color="5B9BD5"/>
              <w:right w:val="single" w:sz="12" w:space="0" w:color="5B9BD5"/>
            </w:tcBorders>
            <w:shd w:val="clear" w:color="auto" w:fill="auto"/>
            <w:vAlign w:val="center"/>
            <w:hideMark/>
          </w:tcPr>
          <w:p w14:paraId="3B15E9FD" w14:textId="77777777" w:rsidR="0093574C" w:rsidRPr="005D2F56" w:rsidRDefault="0093574C" w:rsidP="00AA1FF5">
            <w:pPr>
              <w:spacing w:after="0" w:line="240" w:lineRule="auto"/>
              <w:jc w:val="center"/>
              <w:rPr>
                <w:rFonts w:ascii="Arial" w:eastAsia="Times New Roman" w:hAnsi="Arial" w:cs="Arial"/>
                <w:b/>
                <w:bCs/>
                <w:i/>
                <w:iCs/>
                <w:sz w:val="16"/>
                <w:szCs w:val="16"/>
                <w:u w:val="single"/>
                <w:lang w:eastAsia="pl-PL"/>
              </w:rPr>
            </w:pPr>
            <w:r w:rsidRPr="005D2F56">
              <w:rPr>
                <w:rFonts w:ascii="Arial" w:eastAsia="Times New Roman" w:hAnsi="Arial" w:cs="Arial"/>
                <w:b/>
                <w:bCs/>
                <w:i/>
                <w:iCs/>
                <w:sz w:val="16"/>
                <w:szCs w:val="16"/>
                <w:u w:val="single"/>
                <w:lang w:eastAsia="pl-PL"/>
              </w:rPr>
              <w:t>75%</w:t>
            </w:r>
          </w:p>
        </w:tc>
      </w:tr>
    </w:tbl>
    <w:p w14:paraId="5A209629" w14:textId="73F5DE4B" w:rsidR="0093574C" w:rsidRDefault="0093574C" w:rsidP="0093574C">
      <w:r>
        <w:rPr>
          <w:noProof/>
          <w:lang w:eastAsia="pl-PL"/>
        </w:rPr>
        <w:drawing>
          <wp:anchor distT="0" distB="0" distL="114300" distR="114300" simplePos="0" relativeHeight="252059648" behindDoc="0" locked="0" layoutInCell="1" allowOverlap="1" wp14:anchorId="25EA9D0F" wp14:editId="7442E6A7">
            <wp:simplePos x="0" y="0"/>
            <wp:positionH relativeFrom="margin">
              <wp:posOffset>3638550</wp:posOffset>
            </wp:positionH>
            <wp:positionV relativeFrom="paragraph">
              <wp:posOffset>-5715</wp:posOffset>
            </wp:positionV>
            <wp:extent cx="2778760" cy="2226782"/>
            <wp:effectExtent l="0" t="0" r="2540" b="2540"/>
            <wp:wrapNone/>
            <wp:docPr id="5" name="Wykres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margin">
              <wp14:pctWidth>0</wp14:pctWidth>
            </wp14:sizeRelH>
            <wp14:sizeRelV relativeFrom="margin">
              <wp14:pctHeight>0</wp14:pctHeight>
            </wp14:sizeRelV>
          </wp:anchor>
        </w:drawing>
      </w:r>
      <w:r w:rsidRPr="00C22B90">
        <w:rPr>
          <w:rFonts w:ascii="Arial" w:hAnsi="Arial" w:cs="Arial"/>
          <w:i/>
          <w:noProof/>
          <w:color w:val="5B9BD5" w:themeColor="accent1"/>
          <w:sz w:val="20"/>
          <w:szCs w:val="20"/>
          <w:lang w:eastAsia="pl-PL"/>
        </w:rPr>
        <mc:AlternateContent>
          <mc:Choice Requires="wps">
            <w:drawing>
              <wp:anchor distT="45720" distB="45720" distL="114300" distR="114300" simplePos="0" relativeHeight="252056576" behindDoc="0" locked="0" layoutInCell="1" allowOverlap="1" wp14:anchorId="4740B268" wp14:editId="18090F6F">
                <wp:simplePos x="0" y="0"/>
                <wp:positionH relativeFrom="margin">
                  <wp:align>left</wp:align>
                </wp:positionH>
                <wp:positionV relativeFrom="paragraph">
                  <wp:posOffset>2734945</wp:posOffset>
                </wp:positionV>
                <wp:extent cx="6286500" cy="882015"/>
                <wp:effectExtent l="0" t="0" r="19050" b="13335"/>
                <wp:wrapSquare wrapText="bothSides"/>
                <wp:docPr id="2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882595"/>
                        </a:xfrm>
                        <a:prstGeom prst="rect">
                          <a:avLst/>
                        </a:prstGeom>
                        <a:solidFill>
                          <a:srgbClr val="FFFFFF"/>
                        </a:solidFill>
                        <a:ln w="19050">
                          <a:solidFill>
                            <a:srgbClr val="5B9BD5"/>
                          </a:solidFill>
                          <a:miter lim="800000"/>
                          <a:headEnd/>
                          <a:tailEnd/>
                        </a:ln>
                      </wps:spPr>
                      <wps:txbx>
                        <w:txbxContent>
                          <w:p w14:paraId="38A2E828" w14:textId="77777777" w:rsidR="00490396" w:rsidRPr="00FB2CB9" w:rsidRDefault="00490396" w:rsidP="0093574C">
                            <w:pPr>
                              <w:spacing w:after="0" w:line="240" w:lineRule="auto"/>
                              <w:rPr>
                                <w:rFonts w:ascii="Arial" w:hAnsi="Arial" w:cs="Arial"/>
                                <w:b/>
                                <w:i/>
                                <w:sz w:val="20"/>
                                <w:szCs w:val="20"/>
                              </w:rPr>
                            </w:pPr>
                            <w:r w:rsidRPr="00FB2CB9">
                              <w:rPr>
                                <w:rFonts w:ascii="Arial" w:hAnsi="Arial" w:cs="Arial"/>
                                <w:b/>
                                <w:i/>
                                <w:sz w:val="20"/>
                                <w:szCs w:val="20"/>
                              </w:rPr>
                              <w:t>Plan działań w obszarze zdrowia w ramach RPO – Dolnośląskie:</w:t>
                            </w:r>
                          </w:p>
                          <w:p w14:paraId="5CB12012" w14:textId="77777777" w:rsidR="00490396" w:rsidRPr="00FB2CB9" w:rsidRDefault="00490396" w:rsidP="0093574C">
                            <w:pPr>
                              <w:spacing w:after="120" w:line="240" w:lineRule="auto"/>
                              <w:rPr>
                                <w:rFonts w:ascii="Arial" w:hAnsi="Arial" w:cs="Arial"/>
                                <w:i/>
                                <w:sz w:val="20"/>
                                <w:szCs w:val="20"/>
                              </w:rPr>
                            </w:pPr>
                            <w:r w:rsidRPr="00FB2CB9">
                              <w:rPr>
                                <w:rFonts w:ascii="Arial" w:hAnsi="Arial" w:cs="Arial"/>
                                <w:i/>
                                <w:sz w:val="20"/>
                                <w:szCs w:val="20"/>
                              </w:rPr>
                              <w:t>(Narastająco)</w:t>
                            </w:r>
                          </w:p>
                          <w:p w14:paraId="12282EB4" w14:textId="77777777" w:rsidR="00490396" w:rsidRPr="00FB2CB9" w:rsidRDefault="00490396" w:rsidP="0093574C">
                            <w:pPr>
                              <w:spacing w:before="120" w:after="120" w:line="240" w:lineRule="auto"/>
                              <w:rPr>
                                <w:rFonts w:ascii="Arial" w:hAnsi="Arial" w:cs="Arial"/>
                                <w:sz w:val="20"/>
                                <w:szCs w:val="20"/>
                              </w:rPr>
                            </w:pPr>
                            <w:r w:rsidRPr="00FB2CB9">
                              <w:rPr>
                                <w:rFonts w:ascii="Arial" w:hAnsi="Arial" w:cs="Arial"/>
                                <w:b/>
                                <w:sz w:val="20"/>
                                <w:szCs w:val="20"/>
                              </w:rPr>
                              <w:t xml:space="preserve">14 </w:t>
                            </w:r>
                            <w:r w:rsidRPr="00FB2CB9">
                              <w:rPr>
                                <w:rFonts w:ascii="Arial" w:hAnsi="Arial" w:cs="Arial"/>
                                <w:sz w:val="20"/>
                                <w:szCs w:val="20"/>
                              </w:rPr>
                              <w:t>uzgodnionych konkursów na kwotę ok. 397 mln zł, w tym ok. 339 mln zł z UE</w:t>
                            </w:r>
                          </w:p>
                          <w:p w14:paraId="2A9472E7" w14:textId="77777777" w:rsidR="00490396" w:rsidRPr="007E4BAC" w:rsidRDefault="00490396" w:rsidP="0093574C">
                            <w:pPr>
                              <w:spacing w:before="120" w:after="120" w:line="240" w:lineRule="auto"/>
                              <w:rPr>
                                <w:rFonts w:ascii="Arial" w:hAnsi="Arial" w:cs="Arial"/>
                                <w:bCs/>
                                <w:sz w:val="20"/>
                                <w:szCs w:val="20"/>
                              </w:rPr>
                            </w:pPr>
                            <w:r w:rsidRPr="007E4BAC">
                              <w:rPr>
                                <w:rFonts w:ascii="Arial" w:hAnsi="Arial" w:cs="Arial"/>
                                <w:bCs/>
                                <w:sz w:val="20"/>
                                <w:szCs w:val="20"/>
                              </w:rPr>
                              <w:t xml:space="preserve">Uzgodniono </w:t>
                            </w:r>
                            <w:r w:rsidRPr="00FB2CB9">
                              <w:rPr>
                                <w:rFonts w:ascii="Arial" w:hAnsi="Arial" w:cs="Arial"/>
                                <w:bCs/>
                                <w:sz w:val="20"/>
                                <w:szCs w:val="20"/>
                              </w:rPr>
                              <w:t xml:space="preserve">konkursy </w:t>
                            </w:r>
                            <w:r w:rsidRPr="007E4BAC">
                              <w:rPr>
                                <w:rFonts w:ascii="Arial" w:hAnsi="Arial" w:cs="Arial"/>
                                <w:bCs/>
                                <w:sz w:val="20"/>
                                <w:szCs w:val="20"/>
                              </w:rPr>
                              <w:t xml:space="preserve">na </w:t>
                            </w:r>
                            <w:r w:rsidRPr="00FB2CB9">
                              <w:rPr>
                                <w:rFonts w:ascii="Arial" w:hAnsi="Arial" w:cs="Arial"/>
                                <w:b/>
                                <w:sz w:val="20"/>
                                <w:szCs w:val="20"/>
                              </w:rPr>
                              <w:t>75</w:t>
                            </w:r>
                            <w:r w:rsidRPr="007E4BAC">
                              <w:rPr>
                                <w:rFonts w:ascii="Arial" w:hAnsi="Arial" w:cs="Arial"/>
                                <w:b/>
                                <w:sz w:val="20"/>
                                <w:szCs w:val="20"/>
                              </w:rPr>
                              <w:t>%</w:t>
                            </w:r>
                            <w:r w:rsidRPr="00FB2CB9">
                              <w:rPr>
                                <w:rFonts w:ascii="Arial" w:hAnsi="Arial" w:cs="Arial"/>
                                <w:bCs/>
                                <w:sz w:val="20"/>
                                <w:szCs w:val="20"/>
                              </w:rPr>
                              <w:t xml:space="preserve"> alokacji</w:t>
                            </w:r>
                            <w:r w:rsidRPr="007E4BAC">
                              <w:rPr>
                                <w:rFonts w:ascii="Arial" w:hAnsi="Arial" w:cs="Arial"/>
                                <w:bCs/>
                                <w:sz w:val="20"/>
                                <w:szCs w:val="20"/>
                              </w:rPr>
                              <w:t xml:space="preserve"> na działania w obszarze zdrowia</w:t>
                            </w:r>
                          </w:p>
                          <w:p w14:paraId="1C08D4A6" w14:textId="77777777" w:rsidR="00490396" w:rsidRPr="0070149F" w:rsidRDefault="00490396" w:rsidP="0093574C">
                            <w:pPr>
                              <w:spacing w:after="0" w:line="240" w:lineRule="auto"/>
                              <w:rPr>
                                <w:rFonts w:ascii="Arial" w:hAnsi="Arial" w:cs="Arial"/>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40B268" id="_x0000_s1030" type="#_x0000_t202" style="position:absolute;margin-left:0;margin-top:215.35pt;width:495pt;height:69.45pt;z-index:25205657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" strokecolor="#5b9bd5" strokeweight="1.5pt">
                <v:textbox>
                  <w:txbxContent>
                    <w:p w14:paraId="38A2E828" w14:textId="77777777" w:rsidR="00490396" w:rsidRPr="00FB2CB9" w:rsidRDefault="00490396" w:rsidP="0093574C">
                      <w:pPr>
                        <w:spacing w:after="0" w:line="240" w:lineRule="auto"/>
                        <w:rPr>
                          <w:rFonts w:ascii="Arial" w:hAnsi="Arial" w:cs="Arial"/>
                          <w:b/>
                          <w:i/>
                          <w:sz w:val="20"/>
                          <w:szCs w:val="20"/>
                        </w:rPr>
                      </w:pPr>
                      <w:r w:rsidRPr="00FB2CB9">
                        <w:rPr>
                          <w:rFonts w:ascii="Arial" w:hAnsi="Arial" w:cs="Arial"/>
                          <w:b/>
                          <w:i/>
                          <w:sz w:val="20"/>
                          <w:szCs w:val="20"/>
                        </w:rPr>
                        <w:t>Plan działań w obszarze zdrowia w ramach RPO – Dolnośląskie:</w:t>
                      </w:r>
                    </w:p>
                    <w:p w14:paraId="5CB12012" w14:textId="77777777" w:rsidR="00490396" w:rsidRPr="00FB2CB9" w:rsidRDefault="00490396" w:rsidP="0093574C">
                      <w:pPr>
                        <w:spacing w:after="120" w:line="240" w:lineRule="auto"/>
                        <w:rPr>
                          <w:rFonts w:ascii="Arial" w:hAnsi="Arial" w:cs="Arial"/>
                          <w:i/>
                          <w:sz w:val="20"/>
                          <w:szCs w:val="20"/>
                        </w:rPr>
                      </w:pPr>
                      <w:r w:rsidRPr="00FB2CB9">
                        <w:rPr>
                          <w:rFonts w:ascii="Arial" w:hAnsi="Arial" w:cs="Arial"/>
                          <w:i/>
                          <w:sz w:val="20"/>
                          <w:szCs w:val="20"/>
                        </w:rPr>
                        <w:t>(Narastająco)</w:t>
                      </w:r>
                    </w:p>
                    <w:p w14:paraId="12282EB4" w14:textId="77777777" w:rsidR="00490396" w:rsidRPr="00FB2CB9" w:rsidRDefault="00490396" w:rsidP="0093574C">
                      <w:pPr>
                        <w:spacing w:before="120" w:after="120" w:line="240" w:lineRule="auto"/>
                        <w:rPr>
                          <w:rFonts w:ascii="Arial" w:hAnsi="Arial" w:cs="Arial"/>
                          <w:sz w:val="20"/>
                          <w:szCs w:val="20"/>
                        </w:rPr>
                      </w:pPr>
                      <w:r w:rsidRPr="00FB2CB9">
                        <w:rPr>
                          <w:rFonts w:ascii="Arial" w:hAnsi="Arial" w:cs="Arial"/>
                          <w:b/>
                          <w:sz w:val="20"/>
                          <w:szCs w:val="20"/>
                        </w:rPr>
                        <w:t xml:space="preserve">14 </w:t>
                      </w:r>
                      <w:r w:rsidRPr="00FB2CB9">
                        <w:rPr>
                          <w:rFonts w:ascii="Arial" w:hAnsi="Arial" w:cs="Arial"/>
                          <w:sz w:val="20"/>
                          <w:szCs w:val="20"/>
                        </w:rPr>
                        <w:t>uzgodnionych konkursów na kwotę ok. 397 mln zł, w tym ok. 339 mln zł z UE</w:t>
                      </w:r>
                    </w:p>
                    <w:p w14:paraId="2A9472E7" w14:textId="77777777" w:rsidR="00490396" w:rsidRPr="007E4BAC" w:rsidRDefault="00490396" w:rsidP="0093574C">
                      <w:pPr>
                        <w:spacing w:before="120" w:after="120" w:line="240" w:lineRule="auto"/>
                        <w:rPr>
                          <w:rFonts w:ascii="Arial" w:hAnsi="Arial" w:cs="Arial"/>
                          <w:bCs/>
                          <w:sz w:val="20"/>
                          <w:szCs w:val="20"/>
                        </w:rPr>
                      </w:pPr>
                      <w:r w:rsidRPr="007E4BAC">
                        <w:rPr>
                          <w:rFonts w:ascii="Arial" w:hAnsi="Arial" w:cs="Arial"/>
                          <w:bCs/>
                          <w:sz w:val="20"/>
                          <w:szCs w:val="20"/>
                        </w:rPr>
                        <w:t xml:space="preserve">Uzgodniono </w:t>
                      </w:r>
                      <w:r w:rsidRPr="00FB2CB9">
                        <w:rPr>
                          <w:rFonts w:ascii="Arial" w:hAnsi="Arial" w:cs="Arial"/>
                          <w:bCs/>
                          <w:sz w:val="20"/>
                          <w:szCs w:val="20"/>
                        </w:rPr>
                        <w:t xml:space="preserve">konkursy </w:t>
                      </w:r>
                      <w:r w:rsidRPr="007E4BAC">
                        <w:rPr>
                          <w:rFonts w:ascii="Arial" w:hAnsi="Arial" w:cs="Arial"/>
                          <w:bCs/>
                          <w:sz w:val="20"/>
                          <w:szCs w:val="20"/>
                        </w:rPr>
                        <w:t xml:space="preserve">na </w:t>
                      </w:r>
                      <w:r w:rsidRPr="00FB2CB9">
                        <w:rPr>
                          <w:rFonts w:ascii="Arial" w:hAnsi="Arial" w:cs="Arial"/>
                          <w:b/>
                          <w:sz w:val="20"/>
                          <w:szCs w:val="20"/>
                        </w:rPr>
                        <w:t>75</w:t>
                      </w:r>
                      <w:r w:rsidRPr="007E4BAC">
                        <w:rPr>
                          <w:rFonts w:ascii="Arial" w:hAnsi="Arial" w:cs="Arial"/>
                          <w:b/>
                          <w:sz w:val="20"/>
                          <w:szCs w:val="20"/>
                        </w:rPr>
                        <w:t>%</w:t>
                      </w:r>
                      <w:r w:rsidRPr="00FB2CB9">
                        <w:rPr>
                          <w:rFonts w:ascii="Arial" w:hAnsi="Arial" w:cs="Arial"/>
                          <w:bCs/>
                          <w:sz w:val="20"/>
                          <w:szCs w:val="20"/>
                        </w:rPr>
                        <w:t xml:space="preserve"> alokacji</w:t>
                      </w:r>
                      <w:r w:rsidRPr="007E4BAC">
                        <w:rPr>
                          <w:rFonts w:ascii="Arial" w:hAnsi="Arial" w:cs="Arial"/>
                          <w:bCs/>
                          <w:sz w:val="20"/>
                          <w:szCs w:val="20"/>
                        </w:rPr>
                        <w:t xml:space="preserve"> na działania w obszarze zdrowia</w:t>
                      </w:r>
                    </w:p>
                    <w:p w14:paraId="1C08D4A6" w14:textId="77777777" w:rsidR="00490396" w:rsidRPr="0070149F" w:rsidRDefault="00490396" w:rsidP="0093574C">
                      <w:pPr>
                        <w:spacing w:after="0" w:line="240" w:lineRule="auto"/>
                        <w:rPr>
                          <w:rFonts w:ascii="Arial" w:hAnsi="Arial" w:cs="Arial"/>
                          <w:sz w:val="18"/>
                          <w:szCs w:val="18"/>
                        </w:rPr>
                      </w:pPr>
                    </w:p>
                  </w:txbxContent>
                </v:textbox>
                <w10:wrap type="square" anchorx="margin"/>
              </v:shape>
            </w:pict>
          </mc:Fallback>
        </mc:AlternateContent>
      </w:r>
      <w:r>
        <w:rPr>
          <w:noProof/>
          <w:lang w:eastAsia="pl-PL"/>
        </w:rPr>
        <w:drawing>
          <wp:anchor distT="0" distB="0" distL="114300" distR="114300" simplePos="0" relativeHeight="252058624" behindDoc="1" locked="0" layoutInCell="1" allowOverlap="1" wp14:anchorId="2EA1CC06" wp14:editId="101CCC96">
            <wp:simplePos x="0" y="0"/>
            <wp:positionH relativeFrom="column">
              <wp:posOffset>3823</wp:posOffset>
            </wp:positionH>
            <wp:positionV relativeFrom="paragraph">
              <wp:posOffset>2270</wp:posOffset>
            </wp:positionV>
            <wp:extent cx="3340100" cy="2235835"/>
            <wp:effectExtent l="0" t="0" r="12700" b="12065"/>
            <wp:wrapTopAndBottom/>
            <wp:docPr id="3" name="Wykres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anchor>
        </w:drawing>
      </w:r>
      <w:bookmarkStart w:id="11" w:name="_Toc10478977"/>
    </w:p>
    <w:bookmarkEnd w:id="11"/>
    <w:p w14:paraId="2F2D826E" w14:textId="3E489F25" w:rsidR="0093574C" w:rsidRPr="00B02B93" w:rsidRDefault="00BC4BD0" w:rsidP="0093574C">
      <w:r w:rsidRPr="00C22B90">
        <w:rPr>
          <w:rFonts w:ascii="Arial" w:hAnsi="Arial" w:cs="Arial"/>
          <w:noProof/>
          <w:color w:val="5B9BD5" w:themeColor="accent1"/>
          <w:sz w:val="20"/>
          <w:szCs w:val="20"/>
          <w:lang w:eastAsia="pl-PL"/>
        </w:rPr>
        <w:lastRenderedPageBreak/>
        <mc:AlternateContent>
          <mc:Choice Requires="wps">
            <w:drawing>
              <wp:anchor distT="45720" distB="45720" distL="114300" distR="114300" simplePos="0" relativeHeight="252057600" behindDoc="0" locked="0" layoutInCell="1" allowOverlap="1" wp14:anchorId="3BE15821" wp14:editId="468DDD6B">
                <wp:simplePos x="0" y="0"/>
                <wp:positionH relativeFrom="margin">
                  <wp:align>left</wp:align>
                </wp:positionH>
                <wp:positionV relativeFrom="paragraph">
                  <wp:posOffset>3727</wp:posOffset>
                </wp:positionV>
                <wp:extent cx="3168650" cy="1276350"/>
                <wp:effectExtent l="0" t="0" r="12700" b="19050"/>
                <wp:wrapSquare wrapText="bothSides"/>
                <wp:docPr id="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650" cy="1276350"/>
                        </a:xfrm>
                        <a:prstGeom prst="rect">
                          <a:avLst/>
                        </a:prstGeom>
                        <a:solidFill>
                          <a:srgbClr val="FFFFFF"/>
                        </a:solidFill>
                        <a:ln w="19050">
                          <a:solidFill>
                            <a:srgbClr val="5B9BD5"/>
                          </a:solidFill>
                          <a:miter lim="800000"/>
                          <a:headEnd/>
                          <a:tailEnd/>
                        </a:ln>
                      </wps:spPr>
                      <wps:txbx>
                        <w:txbxContent>
                          <w:p w14:paraId="3F15A554" w14:textId="77777777" w:rsidR="00490396" w:rsidRPr="00FB2CB9" w:rsidRDefault="00490396" w:rsidP="0093574C">
                            <w:pPr>
                              <w:spacing w:after="0" w:line="240" w:lineRule="auto"/>
                              <w:rPr>
                                <w:rFonts w:ascii="Arial" w:hAnsi="Arial" w:cs="Arial"/>
                                <w:b/>
                                <w:i/>
                                <w:sz w:val="20"/>
                                <w:szCs w:val="20"/>
                              </w:rPr>
                            </w:pPr>
                            <w:r w:rsidRPr="00FB2CB9">
                              <w:rPr>
                                <w:rFonts w:ascii="Arial" w:hAnsi="Arial" w:cs="Arial"/>
                                <w:b/>
                                <w:i/>
                                <w:sz w:val="20"/>
                                <w:szCs w:val="20"/>
                              </w:rPr>
                              <w:t>Realizacja - stan na 31 grudnia 2019 r.:</w:t>
                            </w:r>
                          </w:p>
                          <w:p w14:paraId="3C7460E8" w14:textId="77777777" w:rsidR="00490396" w:rsidRPr="00FB2CB9" w:rsidRDefault="00490396" w:rsidP="0093574C">
                            <w:pPr>
                              <w:spacing w:after="120" w:line="240" w:lineRule="auto"/>
                              <w:rPr>
                                <w:rFonts w:ascii="Arial" w:hAnsi="Arial" w:cs="Arial"/>
                                <w:b/>
                                <w:i/>
                                <w:sz w:val="20"/>
                                <w:szCs w:val="20"/>
                              </w:rPr>
                            </w:pPr>
                            <w:r w:rsidRPr="00FB2CB9">
                              <w:rPr>
                                <w:rFonts w:ascii="Arial" w:hAnsi="Arial" w:cs="Arial"/>
                                <w:i/>
                                <w:sz w:val="20"/>
                                <w:szCs w:val="20"/>
                              </w:rPr>
                              <w:t>(Narastająco)</w:t>
                            </w:r>
                          </w:p>
                          <w:p w14:paraId="57B67281" w14:textId="77777777" w:rsidR="00490396" w:rsidRPr="00FB2CB9" w:rsidRDefault="00490396" w:rsidP="0093574C">
                            <w:pPr>
                              <w:spacing w:after="120" w:line="240" w:lineRule="auto"/>
                              <w:rPr>
                                <w:rFonts w:ascii="Arial" w:hAnsi="Arial" w:cs="Arial"/>
                                <w:sz w:val="20"/>
                                <w:szCs w:val="20"/>
                              </w:rPr>
                            </w:pPr>
                            <w:r w:rsidRPr="00FB2CB9">
                              <w:rPr>
                                <w:rFonts w:ascii="Arial" w:hAnsi="Arial" w:cs="Arial"/>
                                <w:b/>
                                <w:sz w:val="20"/>
                                <w:szCs w:val="20"/>
                              </w:rPr>
                              <w:t>14</w:t>
                            </w:r>
                            <w:r w:rsidRPr="00FB2CB9">
                              <w:rPr>
                                <w:rFonts w:ascii="Arial" w:hAnsi="Arial" w:cs="Arial"/>
                                <w:sz w:val="20"/>
                                <w:szCs w:val="20"/>
                              </w:rPr>
                              <w:t xml:space="preserve"> ogłoszonych konkursów</w:t>
                            </w:r>
                          </w:p>
                          <w:p w14:paraId="0D53B0FC" w14:textId="77777777" w:rsidR="00490396" w:rsidRPr="00FB2CB9" w:rsidRDefault="00490396" w:rsidP="0093574C">
                            <w:pPr>
                              <w:spacing w:after="120" w:line="240" w:lineRule="auto"/>
                              <w:rPr>
                                <w:rFonts w:ascii="Arial" w:hAnsi="Arial" w:cs="Arial"/>
                                <w:sz w:val="20"/>
                                <w:szCs w:val="20"/>
                              </w:rPr>
                            </w:pPr>
                            <w:r w:rsidRPr="00FB2CB9">
                              <w:rPr>
                                <w:rFonts w:ascii="Arial" w:hAnsi="Arial" w:cs="Arial"/>
                                <w:b/>
                                <w:sz w:val="20"/>
                                <w:szCs w:val="20"/>
                              </w:rPr>
                              <w:t>104</w:t>
                            </w:r>
                            <w:r w:rsidRPr="00FB2CB9">
                              <w:rPr>
                                <w:rFonts w:ascii="Arial" w:hAnsi="Arial" w:cs="Arial"/>
                                <w:sz w:val="20"/>
                                <w:szCs w:val="20"/>
                              </w:rPr>
                              <w:t xml:space="preserve"> zawarte umowy o dofinansowanie na kwotę ok. 431,4 mln zł (wartość ogółem)</w:t>
                            </w:r>
                          </w:p>
                          <w:p w14:paraId="5EB95929" w14:textId="77777777" w:rsidR="00490396" w:rsidRPr="00FB2CB9" w:rsidRDefault="00490396" w:rsidP="0093574C">
                            <w:pPr>
                              <w:spacing w:after="120" w:line="240" w:lineRule="auto"/>
                              <w:jc w:val="center"/>
                              <w:rPr>
                                <w:rFonts w:ascii="Arial" w:hAnsi="Arial" w:cs="Arial"/>
                                <w:sz w:val="20"/>
                                <w:szCs w:val="20"/>
                              </w:rPr>
                            </w:pPr>
                            <w:r w:rsidRPr="00FB2CB9">
                              <w:rPr>
                                <w:rFonts w:ascii="Arial" w:hAnsi="Arial" w:cs="Arial"/>
                                <w:b/>
                                <w:sz w:val="20"/>
                                <w:szCs w:val="20"/>
                              </w:rPr>
                              <w:t> 328 558 577,96 zł</w:t>
                            </w:r>
                            <w:r w:rsidRPr="00FB2CB9">
                              <w:rPr>
                                <w:rFonts w:ascii="Arial" w:hAnsi="Arial" w:cs="Arial"/>
                                <w:sz w:val="20"/>
                                <w:szCs w:val="20"/>
                              </w:rPr>
                              <w:t xml:space="preserve"> </w:t>
                            </w:r>
                            <w:r w:rsidRPr="00FB2CB9">
                              <w:rPr>
                                <w:rFonts w:ascii="Arial" w:hAnsi="Arial" w:cs="Arial"/>
                                <w:b/>
                                <w:sz w:val="20"/>
                                <w:szCs w:val="20"/>
                              </w:rPr>
                              <w:t>zakontraktowane z UE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BE15821" id="_x0000_s1031" type="#_x0000_t202" style="position:absolute;margin-left:0;margin-top:.3pt;width:249.5pt;height:100.5pt;z-index:25205760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" strokecolor="#5b9bd5" strokeweight="1.5pt">
                <v:textbox>
                  <w:txbxContent>
                    <w:p w14:paraId="3F15A554" w14:textId="77777777" w:rsidR="00490396" w:rsidRPr="00FB2CB9" w:rsidRDefault="00490396" w:rsidP="0093574C">
                      <w:pPr>
                        <w:spacing w:after="0" w:line="240" w:lineRule="auto"/>
                        <w:rPr>
                          <w:rFonts w:ascii="Arial" w:hAnsi="Arial" w:cs="Arial"/>
                          <w:b/>
                          <w:i/>
                          <w:sz w:val="20"/>
                          <w:szCs w:val="20"/>
                        </w:rPr>
                      </w:pPr>
                      <w:r w:rsidRPr="00FB2CB9">
                        <w:rPr>
                          <w:rFonts w:ascii="Arial" w:hAnsi="Arial" w:cs="Arial"/>
                          <w:b/>
                          <w:i/>
                          <w:sz w:val="20"/>
                          <w:szCs w:val="20"/>
                        </w:rPr>
                        <w:t>Realizacja - stan na 31 grudnia 2019 r.:</w:t>
                      </w:r>
                    </w:p>
                    <w:p w14:paraId="3C7460E8" w14:textId="77777777" w:rsidR="00490396" w:rsidRPr="00FB2CB9" w:rsidRDefault="00490396" w:rsidP="0093574C">
                      <w:pPr>
                        <w:spacing w:after="120" w:line="240" w:lineRule="auto"/>
                        <w:rPr>
                          <w:rFonts w:ascii="Arial" w:hAnsi="Arial" w:cs="Arial"/>
                          <w:b/>
                          <w:i/>
                          <w:sz w:val="20"/>
                          <w:szCs w:val="20"/>
                        </w:rPr>
                      </w:pPr>
                      <w:r w:rsidRPr="00FB2CB9">
                        <w:rPr>
                          <w:rFonts w:ascii="Arial" w:hAnsi="Arial" w:cs="Arial"/>
                          <w:i/>
                          <w:sz w:val="20"/>
                          <w:szCs w:val="20"/>
                        </w:rPr>
                        <w:t>(Narastająco)</w:t>
                      </w:r>
                    </w:p>
                    <w:p w14:paraId="57B67281" w14:textId="77777777" w:rsidR="00490396" w:rsidRPr="00FB2CB9" w:rsidRDefault="00490396" w:rsidP="0093574C">
                      <w:pPr>
                        <w:spacing w:after="120" w:line="240" w:lineRule="auto"/>
                        <w:rPr>
                          <w:rFonts w:ascii="Arial" w:hAnsi="Arial" w:cs="Arial"/>
                          <w:sz w:val="20"/>
                          <w:szCs w:val="20"/>
                        </w:rPr>
                      </w:pPr>
                      <w:r w:rsidRPr="00FB2CB9">
                        <w:rPr>
                          <w:rFonts w:ascii="Arial" w:hAnsi="Arial" w:cs="Arial"/>
                          <w:b/>
                          <w:sz w:val="20"/>
                          <w:szCs w:val="20"/>
                        </w:rPr>
                        <w:t>14</w:t>
                      </w:r>
                      <w:r w:rsidRPr="00FB2CB9">
                        <w:rPr>
                          <w:rFonts w:ascii="Arial" w:hAnsi="Arial" w:cs="Arial"/>
                          <w:sz w:val="20"/>
                          <w:szCs w:val="20"/>
                        </w:rPr>
                        <w:t xml:space="preserve"> ogłoszonych konkursów</w:t>
                      </w:r>
                    </w:p>
                    <w:p w14:paraId="0D53B0FC" w14:textId="77777777" w:rsidR="00490396" w:rsidRPr="00FB2CB9" w:rsidRDefault="00490396" w:rsidP="0093574C">
                      <w:pPr>
                        <w:spacing w:after="120" w:line="240" w:lineRule="auto"/>
                        <w:rPr>
                          <w:rFonts w:ascii="Arial" w:hAnsi="Arial" w:cs="Arial"/>
                          <w:sz w:val="20"/>
                          <w:szCs w:val="20"/>
                        </w:rPr>
                      </w:pPr>
                      <w:r w:rsidRPr="00FB2CB9">
                        <w:rPr>
                          <w:rFonts w:ascii="Arial" w:hAnsi="Arial" w:cs="Arial"/>
                          <w:b/>
                          <w:sz w:val="20"/>
                          <w:szCs w:val="20"/>
                        </w:rPr>
                        <w:t>104</w:t>
                      </w:r>
                      <w:r w:rsidRPr="00FB2CB9">
                        <w:rPr>
                          <w:rFonts w:ascii="Arial" w:hAnsi="Arial" w:cs="Arial"/>
                          <w:sz w:val="20"/>
                          <w:szCs w:val="20"/>
                        </w:rPr>
                        <w:t xml:space="preserve"> zawarte umowy o dofinansowanie na kwotę ok. 431,4 mln zł (wartość ogółem)</w:t>
                      </w:r>
                    </w:p>
                    <w:p w14:paraId="5EB95929" w14:textId="77777777" w:rsidR="00490396" w:rsidRPr="00FB2CB9" w:rsidRDefault="00490396" w:rsidP="0093574C">
                      <w:pPr>
                        <w:spacing w:after="120" w:line="240" w:lineRule="auto"/>
                        <w:jc w:val="center"/>
                        <w:rPr>
                          <w:rFonts w:ascii="Arial" w:hAnsi="Arial" w:cs="Arial"/>
                          <w:sz w:val="20"/>
                          <w:szCs w:val="20"/>
                        </w:rPr>
                      </w:pPr>
                      <w:r w:rsidRPr="00FB2CB9">
                        <w:rPr>
                          <w:rFonts w:ascii="Arial" w:hAnsi="Arial" w:cs="Arial"/>
                          <w:b/>
                          <w:sz w:val="20"/>
                          <w:szCs w:val="20"/>
                        </w:rPr>
                        <w:t> 328 558 577,96 zł</w:t>
                      </w:r>
                      <w:r w:rsidRPr="00FB2CB9">
                        <w:rPr>
                          <w:rFonts w:ascii="Arial" w:hAnsi="Arial" w:cs="Arial"/>
                          <w:sz w:val="20"/>
                          <w:szCs w:val="20"/>
                        </w:rPr>
                        <w:t xml:space="preserve"> </w:t>
                      </w:r>
                      <w:r w:rsidRPr="00FB2CB9">
                        <w:rPr>
                          <w:rFonts w:ascii="Arial" w:hAnsi="Arial" w:cs="Arial"/>
                          <w:b/>
                          <w:sz w:val="20"/>
                          <w:szCs w:val="20"/>
                        </w:rPr>
                        <w:t>zakontraktowane z UE</w:t>
                      </w:r>
                    </w:p>
                  </w:txbxContent>
                </v:textbox>
                <w10:wrap type="square" anchorx="margin"/>
              </v:shape>
            </w:pict>
          </mc:Fallback>
        </mc:AlternateContent>
      </w:r>
    </w:p>
    <w:p w14:paraId="7FF18023" w14:textId="79C96585" w:rsidR="0093574C" w:rsidRPr="00C22B90" w:rsidRDefault="0093574C" w:rsidP="0093574C">
      <w:pPr>
        <w:rPr>
          <w:rFonts w:ascii="Arial" w:hAnsi="Arial" w:cs="Arial"/>
          <w:sz w:val="18"/>
        </w:rPr>
      </w:pPr>
    </w:p>
    <w:p w14:paraId="6ECDB82C" w14:textId="4D584F1A" w:rsidR="0093574C" w:rsidRPr="00C22B90" w:rsidRDefault="0093574C" w:rsidP="0093574C">
      <w:pPr>
        <w:rPr>
          <w:rFonts w:ascii="Arial" w:hAnsi="Arial" w:cs="Arial"/>
          <w:sz w:val="18"/>
        </w:rPr>
      </w:pPr>
    </w:p>
    <w:p w14:paraId="651F5AC1" w14:textId="77777777" w:rsidR="0093574C" w:rsidRPr="00C22B90" w:rsidRDefault="0093574C" w:rsidP="0093574C">
      <w:pPr>
        <w:rPr>
          <w:rFonts w:ascii="Arial" w:hAnsi="Arial" w:cs="Arial"/>
          <w:sz w:val="18"/>
        </w:rPr>
      </w:pPr>
    </w:p>
    <w:p w14:paraId="7EE9982B" w14:textId="77777777" w:rsidR="0093574C" w:rsidRPr="00C22B90" w:rsidRDefault="0093574C" w:rsidP="0093574C">
      <w:pPr>
        <w:rPr>
          <w:rFonts w:ascii="Arial" w:hAnsi="Arial" w:cs="Arial"/>
          <w:sz w:val="18"/>
        </w:rPr>
      </w:pPr>
    </w:p>
    <w:tbl>
      <w:tblPr>
        <w:tblStyle w:val="Tabela-Siatka"/>
        <w:tblpPr w:leftFromText="141" w:rightFromText="141" w:vertAnchor="text" w:horzAnchor="margin" w:tblpXSpec="right" w:tblpY="221"/>
        <w:tblW w:w="9776"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12" w:space="0" w:color="5B9BD5" w:themeColor="accent1"/>
          <w:insideV w:val="single" w:sz="12" w:space="0" w:color="5B9BD5" w:themeColor="accent1"/>
        </w:tblBorders>
        <w:tblLayout w:type="fixed"/>
        <w:tblLook w:val="04A0" w:firstRow="1" w:lastRow="0" w:firstColumn="1" w:lastColumn="0" w:noHBand="0" w:noVBand="1"/>
      </w:tblPr>
      <w:tblGrid>
        <w:gridCol w:w="3850"/>
        <w:gridCol w:w="1248"/>
        <w:gridCol w:w="1276"/>
        <w:gridCol w:w="1843"/>
        <w:gridCol w:w="1559"/>
      </w:tblGrid>
      <w:tr w:rsidR="0093574C" w:rsidRPr="00425FA3" w14:paraId="40B4C17E" w14:textId="77777777" w:rsidTr="00AA1FF5">
        <w:trPr>
          <w:trHeight w:val="360"/>
        </w:trPr>
        <w:tc>
          <w:tcPr>
            <w:tcW w:w="3850" w:type="dxa"/>
            <w:noWrap/>
            <w:hideMark/>
          </w:tcPr>
          <w:p w14:paraId="627FA5B3" w14:textId="77777777" w:rsidR="0093574C" w:rsidRPr="00B343BE" w:rsidRDefault="0093574C" w:rsidP="00AA1FF5">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hideMark/>
          </w:tcPr>
          <w:p w14:paraId="5604BC70" w14:textId="77777777" w:rsidR="0093574C" w:rsidRPr="00B343BE" w:rsidRDefault="0093574C" w:rsidP="00AA1FF5">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noWrap/>
            <w:hideMark/>
          </w:tcPr>
          <w:p w14:paraId="0EBDEA8F" w14:textId="77777777" w:rsidR="0093574C" w:rsidRPr="00B343BE" w:rsidRDefault="0093574C" w:rsidP="00AA1FF5">
            <w:pPr>
              <w:jc w:val="center"/>
              <w:rPr>
                <w:rFonts w:ascii="Arial" w:hAnsi="Arial" w:cs="Arial"/>
                <w:b/>
                <w:bCs/>
                <w:i/>
                <w:sz w:val="16"/>
                <w:szCs w:val="16"/>
              </w:rPr>
            </w:pPr>
            <w:r w:rsidRPr="00B343BE">
              <w:rPr>
                <w:rFonts w:ascii="Arial" w:hAnsi="Arial" w:cs="Arial"/>
                <w:b/>
                <w:bCs/>
                <w:i/>
                <w:sz w:val="16"/>
                <w:szCs w:val="16"/>
              </w:rPr>
              <w:t>Wartość na 31.12.2019*</w:t>
            </w:r>
          </w:p>
        </w:tc>
        <w:tc>
          <w:tcPr>
            <w:tcW w:w="1843" w:type="dxa"/>
            <w:noWrap/>
            <w:hideMark/>
          </w:tcPr>
          <w:p w14:paraId="26DC2992" w14:textId="77777777" w:rsidR="0093574C" w:rsidRPr="00B343BE" w:rsidRDefault="0093574C" w:rsidP="00AA1FF5">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hideMark/>
          </w:tcPr>
          <w:p w14:paraId="673393AA" w14:textId="77777777" w:rsidR="0093574C" w:rsidRPr="00B343BE" w:rsidRDefault="0093574C" w:rsidP="00AA1FF5">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93574C" w:rsidRPr="00425FA3" w14:paraId="3C1BAF40" w14:textId="77777777" w:rsidTr="00AA1FF5">
        <w:trPr>
          <w:trHeight w:val="300"/>
        </w:trPr>
        <w:tc>
          <w:tcPr>
            <w:tcW w:w="3850" w:type="dxa"/>
            <w:noWrap/>
          </w:tcPr>
          <w:p w14:paraId="716FC55A" w14:textId="77777777" w:rsidR="0093574C" w:rsidRPr="00DC5600" w:rsidRDefault="0093574C" w:rsidP="00AA1FF5">
            <w:pPr>
              <w:rPr>
                <w:rFonts w:ascii="Arial" w:hAnsi="Arial" w:cs="Arial"/>
                <w:i/>
                <w:iCs/>
                <w:sz w:val="16"/>
                <w:szCs w:val="16"/>
              </w:rPr>
            </w:pPr>
            <w:r w:rsidRPr="00D778FE">
              <w:rPr>
                <w:rFonts w:ascii="Arial" w:hAnsi="Arial" w:cs="Arial"/>
                <w:i/>
                <w:iCs/>
                <w:sz w:val="16"/>
                <w:szCs w:val="16"/>
              </w:rPr>
              <w:t>Liczba usług publicznych udostępnionych on-line o stopniu dojrzałości 3</w:t>
            </w:r>
            <w:r>
              <w:rPr>
                <w:rFonts w:ascii="Arial" w:hAnsi="Arial" w:cs="Arial"/>
                <w:i/>
                <w:iCs/>
                <w:sz w:val="16"/>
                <w:szCs w:val="16"/>
              </w:rPr>
              <w:t xml:space="preserve">- </w:t>
            </w:r>
            <w:r w:rsidRPr="00D778FE">
              <w:rPr>
                <w:rFonts w:ascii="Arial" w:hAnsi="Arial" w:cs="Arial"/>
                <w:i/>
                <w:iCs/>
                <w:sz w:val="16"/>
                <w:szCs w:val="16"/>
              </w:rPr>
              <w:t xml:space="preserve"> dwustronna interakcja</w:t>
            </w:r>
            <w:r>
              <w:rPr>
                <w:rFonts w:ascii="Arial" w:hAnsi="Arial" w:cs="Arial"/>
                <w:i/>
                <w:iCs/>
                <w:sz w:val="16"/>
                <w:szCs w:val="16"/>
              </w:rPr>
              <w:t xml:space="preserve"> (szt.)</w:t>
            </w:r>
          </w:p>
        </w:tc>
        <w:tc>
          <w:tcPr>
            <w:tcW w:w="1248" w:type="dxa"/>
            <w:vMerge w:val="restart"/>
            <w:vAlign w:val="center"/>
            <w:hideMark/>
          </w:tcPr>
          <w:p w14:paraId="67F311F1" w14:textId="77777777" w:rsidR="0093574C" w:rsidRPr="00DC5600" w:rsidRDefault="0093574C" w:rsidP="00AA1FF5">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p w14:paraId="73043B51" w14:textId="77777777" w:rsidR="0093574C" w:rsidRPr="00DC5600" w:rsidRDefault="0093574C" w:rsidP="00AA1FF5">
            <w:pPr>
              <w:jc w:val="center"/>
              <w:rPr>
                <w:rFonts w:ascii="Arial" w:hAnsi="Arial" w:cs="Arial"/>
                <w:i/>
                <w:iCs/>
                <w:sz w:val="16"/>
                <w:szCs w:val="16"/>
              </w:rPr>
            </w:pPr>
          </w:p>
        </w:tc>
        <w:tc>
          <w:tcPr>
            <w:tcW w:w="1276" w:type="dxa"/>
            <w:noWrap/>
            <w:vAlign w:val="center"/>
          </w:tcPr>
          <w:p w14:paraId="04647A6E"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250</w:t>
            </w:r>
          </w:p>
        </w:tc>
        <w:tc>
          <w:tcPr>
            <w:tcW w:w="1843" w:type="dxa"/>
            <w:noWrap/>
            <w:vAlign w:val="center"/>
          </w:tcPr>
          <w:p w14:paraId="1DB985EF"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127</w:t>
            </w:r>
          </w:p>
        </w:tc>
        <w:tc>
          <w:tcPr>
            <w:tcW w:w="1559" w:type="dxa"/>
            <w:noWrap/>
            <w:vAlign w:val="center"/>
          </w:tcPr>
          <w:p w14:paraId="7153EF99" w14:textId="77777777" w:rsidR="0093574C" w:rsidRPr="00B343BE" w:rsidRDefault="0093574C" w:rsidP="00AA1FF5">
            <w:pPr>
              <w:jc w:val="center"/>
              <w:rPr>
                <w:rFonts w:ascii="Arial" w:hAnsi="Arial" w:cs="Arial"/>
                <w:i/>
                <w:sz w:val="16"/>
                <w:szCs w:val="16"/>
              </w:rPr>
            </w:pPr>
            <w:r>
              <w:rPr>
                <w:rFonts w:ascii="Arial" w:hAnsi="Arial" w:cs="Arial"/>
                <w:i/>
                <w:sz w:val="16"/>
                <w:szCs w:val="16"/>
              </w:rPr>
              <w:t>197%</w:t>
            </w:r>
          </w:p>
        </w:tc>
      </w:tr>
      <w:tr w:rsidR="0093574C" w:rsidRPr="00425FA3" w14:paraId="21511467" w14:textId="77777777" w:rsidTr="00AA1FF5">
        <w:trPr>
          <w:trHeight w:val="300"/>
        </w:trPr>
        <w:tc>
          <w:tcPr>
            <w:tcW w:w="3850" w:type="dxa"/>
            <w:noWrap/>
          </w:tcPr>
          <w:p w14:paraId="0D1F0F08" w14:textId="77777777" w:rsidR="0093574C" w:rsidRPr="00DC5600" w:rsidRDefault="0093574C" w:rsidP="00AA1FF5">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48" w:type="dxa"/>
            <w:vMerge/>
            <w:vAlign w:val="center"/>
          </w:tcPr>
          <w:p w14:paraId="7B906524" w14:textId="77777777" w:rsidR="0093574C" w:rsidRPr="00DC5600" w:rsidRDefault="0093574C" w:rsidP="00AA1FF5">
            <w:pPr>
              <w:jc w:val="center"/>
              <w:rPr>
                <w:rFonts w:ascii="Arial" w:hAnsi="Arial" w:cs="Arial"/>
                <w:i/>
                <w:iCs/>
                <w:sz w:val="16"/>
                <w:szCs w:val="16"/>
              </w:rPr>
            </w:pPr>
          </w:p>
        </w:tc>
        <w:tc>
          <w:tcPr>
            <w:tcW w:w="1276" w:type="dxa"/>
            <w:noWrap/>
            <w:vAlign w:val="center"/>
          </w:tcPr>
          <w:p w14:paraId="6D8521F7"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107</w:t>
            </w:r>
          </w:p>
        </w:tc>
        <w:tc>
          <w:tcPr>
            <w:tcW w:w="1843" w:type="dxa"/>
            <w:noWrap/>
            <w:vAlign w:val="center"/>
          </w:tcPr>
          <w:p w14:paraId="277505BB"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54</w:t>
            </w:r>
          </w:p>
        </w:tc>
        <w:tc>
          <w:tcPr>
            <w:tcW w:w="1559" w:type="dxa"/>
            <w:noWrap/>
            <w:vAlign w:val="center"/>
          </w:tcPr>
          <w:p w14:paraId="4F699A4B" w14:textId="77777777" w:rsidR="0093574C" w:rsidRPr="00B343BE" w:rsidRDefault="0093574C" w:rsidP="00AA1FF5">
            <w:pPr>
              <w:jc w:val="center"/>
              <w:rPr>
                <w:rFonts w:ascii="Arial" w:hAnsi="Arial" w:cs="Arial"/>
                <w:i/>
                <w:sz w:val="16"/>
                <w:szCs w:val="16"/>
              </w:rPr>
            </w:pPr>
            <w:r>
              <w:rPr>
                <w:rFonts w:ascii="Arial" w:hAnsi="Arial" w:cs="Arial"/>
                <w:i/>
                <w:sz w:val="16"/>
                <w:szCs w:val="16"/>
              </w:rPr>
              <w:t>198%</w:t>
            </w:r>
          </w:p>
        </w:tc>
      </w:tr>
      <w:tr w:rsidR="0093574C" w:rsidRPr="00425FA3" w14:paraId="1DCA22B8" w14:textId="77777777" w:rsidTr="00AA1FF5">
        <w:trPr>
          <w:trHeight w:val="300"/>
        </w:trPr>
        <w:tc>
          <w:tcPr>
            <w:tcW w:w="3850" w:type="dxa"/>
            <w:noWrap/>
          </w:tcPr>
          <w:p w14:paraId="3E886F23" w14:textId="77777777" w:rsidR="0093574C" w:rsidRPr="00DC5600" w:rsidRDefault="0093574C" w:rsidP="00AA1FF5">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131C62A4"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4300E7A6"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60 801</w:t>
            </w:r>
          </w:p>
        </w:tc>
        <w:tc>
          <w:tcPr>
            <w:tcW w:w="1843" w:type="dxa"/>
            <w:noWrap/>
            <w:vAlign w:val="center"/>
          </w:tcPr>
          <w:p w14:paraId="14C39C61"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27 504</w:t>
            </w:r>
          </w:p>
        </w:tc>
        <w:tc>
          <w:tcPr>
            <w:tcW w:w="1559" w:type="dxa"/>
            <w:noWrap/>
            <w:vAlign w:val="center"/>
          </w:tcPr>
          <w:p w14:paraId="2F52FD3F" w14:textId="77777777" w:rsidR="0093574C" w:rsidRPr="00B343BE" w:rsidRDefault="0093574C" w:rsidP="00AA1FF5">
            <w:pPr>
              <w:jc w:val="center"/>
              <w:rPr>
                <w:rFonts w:ascii="Arial" w:hAnsi="Arial" w:cs="Arial"/>
                <w:i/>
                <w:sz w:val="16"/>
                <w:szCs w:val="16"/>
              </w:rPr>
            </w:pPr>
            <w:r>
              <w:rPr>
                <w:rFonts w:ascii="Arial" w:hAnsi="Arial" w:cs="Arial"/>
                <w:i/>
                <w:sz w:val="16"/>
                <w:szCs w:val="16"/>
              </w:rPr>
              <w:t>221%</w:t>
            </w:r>
          </w:p>
        </w:tc>
      </w:tr>
      <w:tr w:rsidR="0093574C" w:rsidRPr="00425FA3" w14:paraId="47B3DCA5" w14:textId="77777777" w:rsidTr="00AA1FF5">
        <w:trPr>
          <w:trHeight w:val="300"/>
        </w:trPr>
        <w:tc>
          <w:tcPr>
            <w:tcW w:w="3850" w:type="dxa"/>
            <w:noWrap/>
          </w:tcPr>
          <w:p w14:paraId="6EA2B599" w14:textId="77777777" w:rsidR="0093574C" w:rsidRPr="00DC5600" w:rsidRDefault="0093574C" w:rsidP="00AA1FF5">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731D96BB" w14:textId="77777777" w:rsidR="0093574C" w:rsidRDefault="0093574C" w:rsidP="00AA1FF5">
            <w:pPr>
              <w:jc w:val="center"/>
              <w:rPr>
                <w:rFonts w:ascii="Arial" w:hAnsi="Arial" w:cs="Arial"/>
                <w:i/>
                <w:iCs/>
                <w:sz w:val="16"/>
                <w:szCs w:val="16"/>
              </w:rPr>
            </w:pPr>
          </w:p>
        </w:tc>
        <w:tc>
          <w:tcPr>
            <w:tcW w:w="1276" w:type="dxa"/>
            <w:noWrap/>
            <w:vAlign w:val="center"/>
          </w:tcPr>
          <w:p w14:paraId="512C705B"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46,73%</w:t>
            </w:r>
          </w:p>
        </w:tc>
        <w:tc>
          <w:tcPr>
            <w:tcW w:w="1843" w:type="dxa"/>
            <w:noWrap/>
            <w:vAlign w:val="center"/>
          </w:tcPr>
          <w:p w14:paraId="30DF269B"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40%</w:t>
            </w:r>
          </w:p>
        </w:tc>
        <w:tc>
          <w:tcPr>
            <w:tcW w:w="1559" w:type="dxa"/>
            <w:noWrap/>
            <w:vAlign w:val="center"/>
          </w:tcPr>
          <w:p w14:paraId="7BD8D016" w14:textId="77777777" w:rsidR="0093574C" w:rsidRPr="00B343BE" w:rsidRDefault="0093574C" w:rsidP="00AA1FF5">
            <w:pPr>
              <w:jc w:val="center"/>
              <w:rPr>
                <w:rFonts w:ascii="Arial" w:hAnsi="Arial" w:cs="Arial"/>
                <w:i/>
                <w:sz w:val="16"/>
                <w:szCs w:val="16"/>
              </w:rPr>
            </w:pPr>
            <w:r>
              <w:rPr>
                <w:rFonts w:ascii="Arial" w:hAnsi="Arial" w:cs="Arial"/>
                <w:i/>
                <w:sz w:val="16"/>
                <w:szCs w:val="16"/>
              </w:rPr>
              <w:t>117%</w:t>
            </w:r>
          </w:p>
        </w:tc>
      </w:tr>
      <w:tr w:rsidR="0093574C" w:rsidRPr="00425FA3" w14:paraId="3828ECF7" w14:textId="77777777" w:rsidTr="00AA1FF5">
        <w:trPr>
          <w:trHeight w:val="300"/>
        </w:trPr>
        <w:tc>
          <w:tcPr>
            <w:tcW w:w="3850" w:type="dxa"/>
            <w:noWrap/>
          </w:tcPr>
          <w:p w14:paraId="5A247B22" w14:textId="77777777" w:rsidR="0093574C" w:rsidRPr="00DC5600" w:rsidRDefault="0093574C" w:rsidP="00AA1FF5">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4494B559"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17FDE3B0"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119 558</w:t>
            </w:r>
          </w:p>
        </w:tc>
        <w:tc>
          <w:tcPr>
            <w:tcW w:w="1843" w:type="dxa"/>
            <w:noWrap/>
            <w:vAlign w:val="center"/>
          </w:tcPr>
          <w:p w14:paraId="02148DF0"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33 824</w:t>
            </w:r>
          </w:p>
        </w:tc>
        <w:tc>
          <w:tcPr>
            <w:tcW w:w="1559" w:type="dxa"/>
            <w:noWrap/>
            <w:vAlign w:val="center"/>
          </w:tcPr>
          <w:p w14:paraId="6995F019" w14:textId="77777777" w:rsidR="0093574C" w:rsidRPr="00B343BE" w:rsidRDefault="0093574C" w:rsidP="00AA1FF5">
            <w:pPr>
              <w:jc w:val="center"/>
              <w:rPr>
                <w:rFonts w:ascii="Arial" w:hAnsi="Arial" w:cs="Arial"/>
                <w:i/>
                <w:sz w:val="16"/>
                <w:szCs w:val="16"/>
              </w:rPr>
            </w:pPr>
            <w:r>
              <w:rPr>
                <w:rFonts w:ascii="Arial" w:hAnsi="Arial" w:cs="Arial"/>
                <w:i/>
                <w:sz w:val="16"/>
                <w:szCs w:val="16"/>
              </w:rPr>
              <w:t>354%</w:t>
            </w:r>
          </w:p>
        </w:tc>
      </w:tr>
      <w:tr w:rsidR="0093574C" w:rsidRPr="00425FA3" w14:paraId="5249AE03" w14:textId="77777777" w:rsidTr="00AA1FF5">
        <w:trPr>
          <w:trHeight w:val="300"/>
        </w:trPr>
        <w:tc>
          <w:tcPr>
            <w:tcW w:w="3850" w:type="dxa"/>
            <w:noWrap/>
          </w:tcPr>
          <w:p w14:paraId="15179035" w14:textId="77777777" w:rsidR="0093574C" w:rsidRPr="00DC5600" w:rsidRDefault="0093574C" w:rsidP="00AA1FF5">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1248" w:type="dxa"/>
            <w:vMerge/>
            <w:vAlign w:val="center"/>
          </w:tcPr>
          <w:p w14:paraId="4403F7E0" w14:textId="77777777" w:rsidR="0093574C" w:rsidRPr="00DC5600" w:rsidDel="007D7AE8" w:rsidRDefault="0093574C" w:rsidP="00AA1FF5">
            <w:pPr>
              <w:jc w:val="center"/>
              <w:rPr>
                <w:rFonts w:ascii="Arial" w:hAnsi="Arial" w:cs="Arial"/>
                <w:i/>
                <w:iCs/>
                <w:sz w:val="16"/>
                <w:szCs w:val="16"/>
              </w:rPr>
            </w:pPr>
          </w:p>
        </w:tc>
        <w:tc>
          <w:tcPr>
            <w:tcW w:w="1276" w:type="dxa"/>
            <w:noWrap/>
            <w:vAlign w:val="center"/>
          </w:tcPr>
          <w:p w14:paraId="6749362C" w14:textId="77777777" w:rsidR="0093574C" w:rsidRPr="00DC5600" w:rsidRDefault="0093574C" w:rsidP="00AA1FF5">
            <w:pPr>
              <w:jc w:val="center"/>
              <w:rPr>
                <w:rFonts w:ascii="Arial" w:hAnsi="Arial" w:cs="Arial"/>
                <w:i/>
                <w:iCs/>
                <w:sz w:val="16"/>
                <w:szCs w:val="16"/>
              </w:rPr>
            </w:pPr>
            <w:r w:rsidRPr="00607553">
              <w:rPr>
                <w:rFonts w:ascii="Arial" w:hAnsi="Arial" w:cs="Arial"/>
                <w:i/>
                <w:iCs/>
                <w:sz w:val="16"/>
                <w:szCs w:val="16"/>
              </w:rPr>
              <w:t>90</w:t>
            </w:r>
            <w:r>
              <w:rPr>
                <w:rFonts w:ascii="Arial" w:hAnsi="Arial" w:cs="Arial"/>
                <w:i/>
                <w:iCs/>
                <w:sz w:val="16"/>
                <w:szCs w:val="16"/>
              </w:rPr>
              <w:t xml:space="preserve"> </w:t>
            </w:r>
            <w:r w:rsidRPr="00607553">
              <w:rPr>
                <w:rFonts w:ascii="Arial" w:hAnsi="Arial" w:cs="Arial"/>
                <w:i/>
                <w:iCs/>
                <w:sz w:val="16"/>
                <w:szCs w:val="16"/>
              </w:rPr>
              <w:t>963</w:t>
            </w:r>
            <w:r>
              <w:rPr>
                <w:rFonts w:ascii="Arial" w:hAnsi="Arial" w:cs="Arial"/>
                <w:i/>
                <w:iCs/>
                <w:sz w:val="16"/>
                <w:szCs w:val="16"/>
              </w:rPr>
              <w:t xml:space="preserve"> </w:t>
            </w:r>
            <w:r w:rsidRPr="00607553">
              <w:rPr>
                <w:rFonts w:ascii="Arial" w:hAnsi="Arial" w:cs="Arial"/>
                <w:i/>
                <w:iCs/>
                <w:sz w:val="16"/>
                <w:szCs w:val="16"/>
              </w:rPr>
              <w:t>286,08</w:t>
            </w:r>
          </w:p>
        </w:tc>
        <w:tc>
          <w:tcPr>
            <w:tcW w:w="1843" w:type="dxa"/>
            <w:noWrap/>
            <w:vAlign w:val="center"/>
          </w:tcPr>
          <w:p w14:paraId="7EB0221A"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45 000 000</w:t>
            </w:r>
          </w:p>
        </w:tc>
        <w:tc>
          <w:tcPr>
            <w:tcW w:w="1559" w:type="dxa"/>
            <w:noWrap/>
            <w:vAlign w:val="center"/>
          </w:tcPr>
          <w:p w14:paraId="461943C5" w14:textId="77777777" w:rsidR="0093574C" w:rsidRPr="00B343BE" w:rsidRDefault="0093574C" w:rsidP="00AA1FF5">
            <w:pPr>
              <w:jc w:val="center"/>
              <w:rPr>
                <w:rFonts w:ascii="Arial" w:hAnsi="Arial" w:cs="Arial"/>
                <w:i/>
                <w:sz w:val="16"/>
                <w:szCs w:val="16"/>
              </w:rPr>
            </w:pPr>
            <w:r>
              <w:rPr>
                <w:rFonts w:ascii="Arial" w:hAnsi="Arial" w:cs="Arial"/>
                <w:i/>
                <w:sz w:val="16"/>
                <w:szCs w:val="16"/>
              </w:rPr>
              <w:t>202%</w:t>
            </w:r>
          </w:p>
        </w:tc>
      </w:tr>
      <w:tr w:rsidR="0093574C" w:rsidRPr="00425FA3" w14:paraId="677A974E" w14:textId="77777777" w:rsidTr="00AA1FF5">
        <w:trPr>
          <w:trHeight w:val="300"/>
        </w:trPr>
        <w:tc>
          <w:tcPr>
            <w:tcW w:w="3850" w:type="dxa"/>
            <w:noWrap/>
          </w:tcPr>
          <w:p w14:paraId="6FA593EF" w14:textId="77777777" w:rsidR="0093574C" w:rsidRPr="00DC5600" w:rsidRDefault="0093574C" w:rsidP="00AA1FF5">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3E2938C7" w14:textId="77777777" w:rsidR="0093574C" w:rsidRPr="00DC5600" w:rsidDel="007D7AE8" w:rsidRDefault="0093574C" w:rsidP="00AA1FF5">
            <w:pPr>
              <w:jc w:val="center"/>
              <w:rPr>
                <w:rFonts w:ascii="Arial" w:hAnsi="Arial" w:cs="Arial"/>
                <w:i/>
                <w:iCs/>
                <w:sz w:val="16"/>
                <w:szCs w:val="16"/>
              </w:rPr>
            </w:pPr>
          </w:p>
        </w:tc>
        <w:tc>
          <w:tcPr>
            <w:tcW w:w="1276" w:type="dxa"/>
            <w:noWrap/>
            <w:vAlign w:val="center"/>
          </w:tcPr>
          <w:p w14:paraId="4E73F4FF"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44</w:t>
            </w:r>
          </w:p>
        </w:tc>
        <w:tc>
          <w:tcPr>
            <w:tcW w:w="1843" w:type="dxa"/>
            <w:noWrap/>
            <w:vAlign w:val="center"/>
          </w:tcPr>
          <w:p w14:paraId="518AB825"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23</w:t>
            </w:r>
          </w:p>
        </w:tc>
        <w:tc>
          <w:tcPr>
            <w:tcW w:w="1559" w:type="dxa"/>
            <w:noWrap/>
            <w:vAlign w:val="center"/>
          </w:tcPr>
          <w:p w14:paraId="51C757A8" w14:textId="77777777" w:rsidR="0093574C" w:rsidRPr="00B343BE" w:rsidRDefault="0093574C" w:rsidP="00AA1FF5">
            <w:pPr>
              <w:jc w:val="center"/>
              <w:rPr>
                <w:rFonts w:ascii="Arial" w:hAnsi="Arial" w:cs="Arial"/>
                <w:i/>
                <w:sz w:val="16"/>
                <w:szCs w:val="16"/>
              </w:rPr>
            </w:pPr>
            <w:r>
              <w:rPr>
                <w:rFonts w:ascii="Arial" w:hAnsi="Arial" w:cs="Arial"/>
                <w:i/>
                <w:sz w:val="16"/>
                <w:szCs w:val="16"/>
              </w:rPr>
              <w:t>191%</w:t>
            </w:r>
          </w:p>
        </w:tc>
      </w:tr>
      <w:tr w:rsidR="0093574C" w:rsidRPr="00425FA3" w14:paraId="3C42040D" w14:textId="77777777" w:rsidTr="00AA1FF5">
        <w:trPr>
          <w:trHeight w:val="300"/>
        </w:trPr>
        <w:tc>
          <w:tcPr>
            <w:tcW w:w="3850" w:type="dxa"/>
            <w:noWrap/>
          </w:tcPr>
          <w:p w14:paraId="650B6BEB" w14:textId="77777777" w:rsidR="0093574C" w:rsidRPr="00DC5600" w:rsidRDefault="0093574C" w:rsidP="00AA1FF5">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hideMark/>
          </w:tcPr>
          <w:p w14:paraId="0237F562" w14:textId="77777777" w:rsidR="0093574C" w:rsidRPr="00DC5600" w:rsidRDefault="0093574C" w:rsidP="00AA1FF5">
            <w:pPr>
              <w:jc w:val="center"/>
              <w:rPr>
                <w:rFonts w:ascii="Arial" w:hAnsi="Arial" w:cs="Arial"/>
                <w:i/>
                <w:iCs/>
                <w:sz w:val="16"/>
                <w:szCs w:val="16"/>
              </w:rPr>
            </w:pPr>
          </w:p>
          <w:p w14:paraId="37CD705E"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5F5C8FBB"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14</w:t>
            </w:r>
          </w:p>
        </w:tc>
        <w:tc>
          <w:tcPr>
            <w:tcW w:w="1843" w:type="dxa"/>
            <w:noWrap/>
            <w:vAlign w:val="center"/>
          </w:tcPr>
          <w:p w14:paraId="7D02D1A5"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1 058</w:t>
            </w:r>
          </w:p>
        </w:tc>
        <w:tc>
          <w:tcPr>
            <w:tcW w:w="1559" w:type="dxa"/>
            <w:noWrap/>
            <w:vAlign w:val="center"/>
          </w:tcPr>
          <w:p w14:paraId="7031A98A" w14:textId="77777777" w:rsidR="0093574C" w:rsidRPr="00B343BE" w:rsidRDefault="0093574C" w:rsidP="00AA1FF5">
            <w:pPr>
              <w:jc w:val="center"/>
              <w:rPr>
                <w:rFonts w:ascii="Arial" w:hAnsi="Arial" w:cs="Arial"/>
                <w:i/>
                <w:sz w:val="16"/>
                <w:szCs w:val="16"/>
              </w:rPr>
            </w:pPr>
            <w:r>
              <w:rPr>
                <w:rFonts w:ascii="Arial" w:hAnsi="Arial" w:cs="Arial"/>
                <w:i/>
                <w:sz w:val="16"/>
                <w:szCs w:val="16"/>
              </w:rPr>
              <w:t>1%</w:t>
            </w:r>
          </w:p>
        </w:tc>
      </w:tr>
      <w:tr w:rsidR="0093574C" w:rsidRPr="00425FA3" w14:paraId="0587EF0C" w14:textId="77777777" w:rsidTr="00AA1FF5">
        <w:trPr>
          <w:trHeight w:val="300"/>
        </w:trPr>
        <w:tc>
          <w:tcPr>
            <w:tcW w:w="3850" w:type="dxa"/>
            <w:noWrap/>
          </w:tcPr>
          <w:p w14:paraId="4BA2365F" w14:textId="77777777" w:rsidR="0093574C" w:rsidRPr="00DC5600" w:rsidRDefault="0093574C" w:rsidP="00AA1FF5">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tcPr>
          <w:p w14:paraId="290CB793" w14:textId="77777777" w:rsidR="0093574C" w:rsidRPr="00DC5600" w:rsidDel="007D7AE8" w:rsidRDefault="0093574C" w:rsidP="00AA1FF5">
            <w:pPr>
              <w:rPr>
                <w:rFonts w:ascii="Arial" w:hAnsi="Arial" w:cs="Arial"/>
                <w:i/>
                <w:iCs/>
                <w:sz w:val="16"/>
                <w:szCs w:val="16"/>
              </w:rPr>
            </w:pPr>
          </w:p>
        </w:tc>
        <w:tc>
          <w:tcPr>
            <w:tcW w:w="1276" w:type="dxa"/>
            <w:noWrap/>
            <w:vAlign w:val="center"/>
          </w:tcPr>
          <w:p w14:paraId="67EB4CCE"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48EE62D6" w14:textId="77777777" w:rsidR="0093574C" w:rsidRPr="00DC5600" w:rsidRDefault="0093574C" w:rsidP="00AA1FF5">
            <w:pPr>
              <w:jc w:val="center"/>
              <w:rPr>
                <w:rFonts w:ascii="Arial" w:hAnsi="Arial" w:cs="Arial"/>
                <w:i/>
                <w:iCs/>
                <w:sz w:val="16"/>
                <w:szCs w:val="16"/>
              </w:rPr>
            </w:pPr>
            <w:r>
              <w:rPr>
                <w:rFonts w:ascii="Arial" w:hAnsi="Arial" w:cs="Arial"/>
                <w:i/>
                <w:iCs/>
                <w:sz w:val="16"/>
                <w:szCs w:val="16"/>
              </w:rPr>
              <w:t>57</w:t>
            </w:r>
          </w:p>
        </w:tc>
        <w:tc>
          <w:tcPr>
            <w:tcW w:w="1559" w:type="dxa"/>
            <w:noWrap/>
            <w:vAlign w:val="center"/>
          </w:tcPr>
          <w:p w14:paraId="7C528A13" w14:textId="77777777" w:rsidR="0093574C" w:rsidRPr="00B343BE" w:rsidRDefault="0093574C" w:rsidP="00AA1FF5">
            <w:pPr>
              <w:jc w:val="center"/>
              <w:rPr>
                <w:rFonts w:ascii="Arial" w:hAnsi="Arial" w:cs="Arial"/>
                <w:i/>
                <w:sz w:val="16"/>
                <w:szCs w:val="16"/>
              </w:rPr>
            </w:pPr>
            <w:r>
              <w:rPr>
                <w:rFonts w:ascii="Arial" w:hAnsi="Arial" w:cs="Arial"/>
                <w:i/>
                <w:sz w:val="16"/>
                <w:szCs w:val="16"/>
              </w:rPr>
              <w:t>0%</w:t>
            </w:r>
          </w:p>
        </w:tc>
      </w:tr>
    </w:tbl>
    <w:p w14:paraId="05EB2AED" w14:textId="77777777" w:rsidR="0093574C" w:rsidRDefault="0093574C" w:rsidP="0093574C">
      <w:pPr>
        <w:spacing w:after="240" w:line="240" w:lineRule="auto"/>
        <w:jc w:val="both"/>
        <w:rPr>
          <w:rFonts w:ascii="Arial" w:hAnsi="Arial" w:cs="Arial"/>
          <w:sz w:val="16"/>
          <w:szCs w:val="16"/>
        </w:rPr>
      </w:pPr>
    </w:p>
    <w:p w14:paraId="02DCC9C4" w14:textId="77777777" w:rsidR="00A010C8" w:rsidRDefault="0093574C" w:rsidP="00A010C8">
      <w:pPr>
        <w:spacing w:before="120" w:after="0" w:line="240" w:lineRule="auto"/>
        <w:jc w:val="both"/>
        <w:rPr>
          <w:rFonts w:ascii="Arial" w:hAnsi="Arial" w:cs="Arial"/>
          <w:sz w:val="16"/>
          <w:szCs w:val="16"/>
        </w:rPr>
      </w:pPr>
      <w:r w:rsidRPr="00D0700D">
        <w:rPr>
          <w:rFonts w:ascii="Arial" w:hAnsi="Arial" w:cs="Arial"/>
          <w:sz w:val="16"/>
          <w:szCs w:val="16"/>
        </w:rPr>
        <w:t xml:space="preserve">*zgodnie z informacją kwartalną za IV kwartał 2019 </w:t>
      </w:r>
      <w:r>
        <w:rPr>
          <w:rFonts w:ascii="Arial" w:hAnsi="Arial" w:cs="Arial"/>
          <w:sz w:val="16"/>
          <w:szCs w:val="16"/>
        </w:rPr>
        <w:t>r.</w:t>
      </w:r>
      <w:r w:rsidR="00A010C8">
        <w:rPr>
          <w:rFonts w:ascii="Arial" w:hAnsi="Arial" w:cs="Arial"/>
          <w:sz w:val="16"/>
          <w:szCs w:val="16"/>
        </w:rPr>
        <w:t xml:space="preserve"> </w:t>
      </w:r>
      <w:r w:rsidR="00A010C8" w:rsidRPr="00976076">
        <w:rPr>
          <w:rFonts w:ascii="Arial" w:hAnsi="Arial" w:cs="Arial"/>
          <w:sz w:val="16"/>
          <w:szCs w:val="16"/>
        </w:rPr>
        <w:t>według wartości aktualnej</w:t>
      </w:r>
      <w:r w:rsidR="00A010C8">
        <w:rPr>
          <w:rFonts w:ascii="Arial" w:hAnsi="Arial" w:cs="Arial"/>
          <w:sz w:val="16"/>
          <w:szCs w:val="16"/>
        </w:rPr>
        <w:t>, tj. wniosków o płatność</w:t>
      </w:r>
    </w:p>
    <w:p w14:paraId="17DDCB6C" w14:textId="6B3503D2" w:rsidR="0093574C" w:rsidRPr="0093574C" w:rsidRDefault="0093574C" w:rsidP="0093574C">
      <w:pPr>
        <w:spacing w:after="0" w:line="240" w:lineRule="auto"/>
        <w:jc w:val="both"/>
        <w:rPr>
          <w:rFonts w:ascii="Arial" w:hAnsi="Arial" w:cs="Arial"/>
          <w:sz w:val="16"/>
          <w:szCs w:val="16"/>
        </w:rPr>
        <w:sectPr w:rsidR="0093574C" w:rsidRPr="0093574C" w:rsidSect="0093574C">
          <w:type w:val="continuous"/>
          <w:pgSz w:w="11906" w:h="16838"/>
          <w:pgMar w:top="1418" w:right="1134" w:bottom="1418" w:left="992" w:header="709" w:footer="709" w:gutter="0"/>
          <w:cols w:space="708"/>
          <w:docGrid w:linePitch="360"/>
        </w:sectPr>
      </w:pPr>
    </w:p>
    <w:p w14:paraId="4C8FB385" w14:textId="77777777" w:rsidR="0093574C" w:rsidRDefault="0093574C" w:rsidP="0093574C">
      <w:pPr>
        <w:spacing w:after="0" w:line="240" w:lineRule="auto"/>
        <w:ind w:left="-426"/>
        <w:jc w:val="both"/>
        <w:rPr>
          <w:rFonts w:ascii="Arial" w:hAnsi="Arial" w:cs="Arial"/>
          <w:sz w:val="16"/>
          <w:szCs w:val="16"/>
        </w:rPr>
      </w:pPr>
      <w:r>
        <w:rPr>
          <w:rFonts w:ascii="Arial" w:hAnsi="Arial" w:cs="Arial"/>
          <w:sz w:val="16"/>
          <w:szCs w:val="16"/>
        </w:rPr>
        <w:t xml:space="preserve">** </w:t>
      </w:r>
      <w:r w:rsidRPr="00C231E6">
        <w:rPr>
          <w:rFonts w:ascii="Arial" w:hAnsi="Arial" w:cs="Arial"/>
          <w:sz w:val="16"/>
          <w:szCs w:val="16"/>
        </w:rPr>
        <w:t>wartość osiągnięta dla wszystkich projektów realizowanych w ramach PI 2c</w:t>
      </w:r>
    </w:p>
    <w:p w14:paraId="44F28078" w14:textId="77777777" w:rsidR="0093574C" w:rsidRDefault="0093574C" w:rsidP="0093574C">
      <w:pPr>
        <w:spacing w:after="240" w:line="240" w:lineRule="auto"/>
        <w:ind w:left="-426"/>
        <w:jc w:val="both"/>
        <w:rPr>
          <w:rFonts w:ascii="Arial" w:hAnsi="Arial" w:cs="Arial"/>
          <w:b/>
          <w:i/>
          <w:sz w:val="20"/>
          <w:szCs w:val="20"/>
        </w:rPr>
      </w:pPr>
    </w:p>
    <w:p w14:paraId="32D19E44" w14:textId="3DB0DBF1" w:rsidR="0093574C" w:rsidRPr="00611BBE" w:rsidRDefault="0093574C" w:rsidP="0093574C">
      <w:pPr>
        <w:spacing w:after="240" w:line="240" w:lineRule="auto"/>
        <w:jc w:val="both"/>
        <w:rPr>
          <w:rFonts w:ascii="Arial" w:hAnsi="Arial" w:cs="Arial"/>
          <w:sz w:val="16"/>
          <w:szCs w:val="16"/>
        </w:rPr>
      </w:pPr>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 Dolnośląskiego</w:t>
      </w:r>
      <w:r w:rsidRPr="00261CBA">
        <w:rPr>
          <w:rFonts w:ascii="Arial" w:hAnsi="Arial" w:cs="Arial"/>
          <w:b/>
          <w:i/>
          <w:sz w:val="20"/>
          <w:szCs w:val="20"/>
        </w:rPr>
        <w:t>:</w:t>
      </w:r>
    </w:p>
    <w:p w14:paraId="67ACAC03" w14:textId="77777777" w:rsidR="009E5C20" w:rsidRDefault="009E5C20" w:rsidP="0093574C">
      <w:pPr>
        <w:spacing w:before="120" w:after="120" w:line="240" w:lineRule="auto"/>
        <w:rPr>
          <w:rFonts w:ascii="Arial" w:hAnsi="Arial" w:cs="Arial"/>
          <w:sz w:val="20"/>
          <w:szCs w:val="20"/>
        </w:rPr>
        <w:sectPr w:rsidR="009E5C20" w:rsidSect="00BC4BD0">
          <w:type w:val="continuous"/>
          <w:pgSz w:w="11906" w:h="16838"/>
          <w:pgMar w:top="1417" w:right="1417" w:bottom="1417" w:left="993" w:header="708" w:footer="708" w:gutter="0"/>
          <w:cols w:space="708"/>
          <w:docGrid w:linePitch="360"/>
        </w:sectPr>
      </w:pPr>
    </w:p>
    <w:p w14:paraId="64F2DBCD" w14:textId="3D44BA11" w:rsidR="0093574C" w:rsidRDefault="0093574C" w:rsidP="0093574C">
      <w:pPr>
        <w:spacing w:before="120" w:after="120" w:line="240" w:lineRule="auto"/>
        <w:rPr>
          <w:rFonts w:ascii="Arial" w:hAnsi="Arial" w:cs="Arial"/>
          <w:sz w:val="20"/>
          <w:szCs w:val="20"/>
        </w:rPr>
      </w:pPr>
      <w:r w:rsidRPr="004E511F">
        <w:rPr>
          <w:rFonts w:ascii="Arial" w:hAnsi="Arial" w:cs="Arial"/>
          <w:sz w:val="20"/>
          <w:szCs w:val="20"/>
        </w:rPr>
        <w:t>Łączna alokacja przewidziana na realizację wszystkich przedsięwzięć w obszarze ochrony zdrowia to</w:t>
      </w:r>
      <w:r w:rsidR="00A010C8">
        <w:rPr>
          <w:rFonts w:ascii="Arial" w:hAnsi="Arial" w:cs="Arial"/>
          <w:sz w:val="20"/>
          <w:szCs w:val="20"/>
        </w:rPr>
        <w:t xml:space="preserve"> </w:t>
      </w:r>
      <w:r w:rsidRPr="004E511F">
        <w:rPr>
          <w:rFonts w:ascii="Arial" w:hAnsi="Arial" w:cs="Arial"/>
          <w:sz w:val="20"/>
          <w:szCs w:val="20"/>
        </w:rPr>
        <w:t xml:space="preserve">blisko </w:t>
      </w:r>
      <w:r>
        <w:rPr>
          <w:rFonts w:ascii="Arial" w:hAnsi="Arial" w:cs="Arial"/>
          <w:sz w:val="20"/>
          <w:szCs w:val="20"/>
        </w:rPr>
        <w:t>450,8</w:t>
      </w:r>
      <w:r w:rsidRPr="004E511F">
        <w:rPr>
          <w:rFonts w:ascii="Arial" w:hAnsi="Arial" w:cs="Arial"/>
          <w:sz w:val="20"/>
          <w:szCs w:val="20"/>
        </w:rPr>
        <w:t xml:space="preserve"> mln zł (w części dofinansowanie UE). Do końca okresu sprawozdawczego</w:t>
      </w:r>
      <w:r>
        <w:rPr>
          <w:rFonts w:ascii="Arial" w:hAnsi="Arial" w:cs="Arial"/>
          <w:sz w:val="20"/>
          <w:szCs w:val="20"/>
        </w:rPr>
        <w:t xml:space="preserve"> przyjęto operacje </w:t>
      </w:r>
      <w:r w:rsidRPr="008D3481">
        <w:rPr>
          <w:rFonts w:ascii="Arial" w:hAnsi="Arial" w:cs="Arial"/>
          <w:sz w:val="20"/>
          <w:szCs w:val="20"/>
        </w:rPr>
        <w:t xml:space="preserve">na łączną kwotę środków w części dofinansowanie UE </w:t>
      </w:r>
      <w:r>
        <w:rPr>
          <w:rFonts w:ascii="Arial" w:hAnsi="Arial" w:cs="Arial"/>
          <w:sz w:val="20"/>
          <w:szCs w:val="20"/>
        </w:rPr>
        <w:t xml:space="preserve">blisko 339 mln zł, co stanowi 75% realizacji zobowiązań UE na lata 2014-2020. </w:t>
      </w:r>
    </w:p>
    <w:p w14:paraId="53E72AD4" w14:textId="77777777" w:rsidR="0093574C" w:rsidRDefault="0093574C" w:rsidP="0093574C">
      <w:pPr>
        <w:spacing w:before="120" w:after="120" w:line="240" w:lineRule="auto"/>
        <w:rPr>
          <w:rFonts w:ascii="Arial" w:hAnsi="Arial" w:cs="Arial"/>
          <w:sz w:val="20"/>
          <w:szCs w:val="20"/>
        </w:rPr>
      </w:pPr>
      <w:r>
        <w:rPr>
          <w:rFonts w:ascii="Arial" w:hAnsi="Arial" w:cs="Arial"/>
          <w:sz w:val="20"/>
          <w:szCs w:val="20"/>
        </w:rPr>
        <w:t xml:space="preserve">Najwyższy stopień wykorzystania alokacji odpowiednio 92% oraz 94% odnotowano w ramach Priorytetu Inwestycyjnego 9iv oraz 2c. W pozostałych Priorytetach Inwestycyjnych, </w:t>
      </w:r>
      <w:r>
        <w:rPr>
          <w:rFonts w:ascii="Arial" w:hAnsi="Arial" w:cs="Arial"/>
          <w:sz w:val="20"/>
          <w:szCs w:val="20"/>
        </w:rPr>
        <w:br/>
        <w:t>w ramach których realizowane są działania dedykowane wsparciu ochrony zdrowia poziom wykorzystania środków w stosunku do alokacji  jest niższy, zwłaszcza w odniesieniu do obszaru infrastruktury zdrowotnej – 62%.</w:t>
      </w:r>
    </w:p>
    <w:p w14:paraId="6662DB4F" w14:textId="77777777" w:rsidR="0093574C" w:rsidRDefault="0093574C" w:rsidP="0093574C">
      <w:pPr>
        <w:spacing w:before="120" w:after="120" w:line="240" w:lineRule="auto"/>
        <w:rPr>
          <w:rFonts w:ascii="Arial" w:hAnsi="Arial" w:cs="Arial"/>
          <w:sz w:val="20"/>
          <w:szCs w:val="20"/>
        </w:rPr>
      </w:pPr>
      <w:r>
        <w:rPr>
          <w:rFonts w:ascii="Arial" w:hAnsi="Arial" w:cs="Arial"/>
          <w:sz w:val="20"/>
          <w:szCs w:val="20"/>
        </w:rPr>
        <w:t xml:space="preserve">Dzięki realizowanym działaniom ponad 60,8 tys. osób zostało objętych programem zdrowotnym, </w:t>
      </w:r>
      <w:r>
        <w:rPr>
          <w:rFonts w:ascii="Arial" w:hAnsi="Arial" w:cs="Arial"/>
          <w:sz w:val="20"/>
          <w:szCs w:val="20"/>
        </w:rPr>
        <w:br/>
        <w:t xml:space="preserve">z czego blisko 47% zgłosiło się na badania profilaktyczne, ok. 120 tys. osób objęto ulepszonymi usługami zdrowotnymi. </w:t>
      </w:r>
    </w:p>
    <w:p w14:paraId="79844CCC" w14:textId="77777777" w:rsidR="0093574C" w:rsidRDefault="0093574C" w:rsidP="0093574C">
      <w:pPr>
        <w:spacing w:before="120" w:after="120" w:line="240" w:lineRule="auto"/>
        <w:rPr>
          <w:rFonts w:ascii="Arial" w:hAnsi="Arial" w:cs="Arial"/>
          <w:sz w:val="20"/>
          <w:szCs w:val="20"/>
        </w:rPr>
      </w:pPr>
      <w:r>
        <w:rPr>
          <w:rFonts w:ascii="Arial" w:hAnsi="Arial" w:cs="Arial"/>
          <w:sz w:val="20"/>
          <w:szCs w:val="20"/>
        </w:rPr>
        <w:t xml:space="preserve">Wsparciem infrastrukturalnym objęto 44 podmioty lecznicze, natomiast nakłady inwestycyjne na zakup aparatury medycznej wyniosły blisko 91 mln zł. </w:t>
      </w:r>
    </w:p>
    <w:p w14:paraId="63832BEA" w14:textId="77777777" w:rsidR="0093574C" w:rsidRDefault="0093574C" w:rsidP="0093574C">
      <w:pPr>
        <w:spacing w:before="120" w:after="120" w:line="240" w:lineRule="auto"/>
        <w:rPr>
          <w:rFonts w:ascii="Arial" w:hAnsi="Arial" w:cs="Arial"/>
          <w:sz w:val="20"/>
          <w:szCs w:val="20"/>
        </w:rPr>
      </w:pPr>
      <w:r>
        <w:rPr>
          <w:rFonts w:ascii="Arial" w:hAnsi="Arial" w:cs="Arial"/>
          <w:sz w:val="20"/>
          <w:szCs w:val="20"/>
        </w:rPr>
        <w:t xml:space="preserve">Porównując stopień wykorzystania alokacji na poziomie 92% z dotychczas osiągniętym stopniem realizacji wskaźników w ramach PI 9iv należy monitorować realizację ww. wskaźników. </w:t>
      </w:r>
    </w:p>
    <w:p w14:paraId="2360D013" w14:textId="3A3888F3" w:rsidR="00FE7804" w:rsidRPr="0093574C" w:rsidRDefault="0093574C" w:rsidP="0093574C">
      <w:pPr>
        <w:spacing w:before="120" w:after="120" w:line="240" w:lineRule="auto"/>
        <w:rPr>
          <w:rFonts w:ascii="Arial" w:hAnsi="Arial" w:cs="Arial"/>
          <w:sz w:val="20"/>
          <w:szCs w:val="20"/>
        </w:rPr>
      </w:pPr>
      <w:r w:rsidRPr="0093574C">
        <w:rPr>
          <w:rFonts w:ascii="Arial" w:hAnsi="Arial" w:cs="Arial"/>
          <w:sz w:val="20"/>
          <w:szCs w:val="20"/>
        </w:rPr>
        <w:t xml:space="preserve">W ramach RPO Województwa Dolnośląskiego </w:t>
      </w:r>
      <w:r w:rsidRPr="0093574C">
        <w:rPr>
          <w:rFonts w:ascii="Arial" w:hAnsi="Arial" w:cs="Arial"/>
          <w:sz w:val="20"/>
          <w:szCs w:val="20"/>
        </w:rPr>
        <w:br/>
        <w:t xml:space="preserve">w 2019 roku przewidziano do ogłoszenia 1 postępowanie konkursowe na realizację projektów w zakresie wdrożenia modelu DDOM w woj. dolnośląskim. Budżet naboru wyniósł ok. 4,7 mln zł. Ponadto, w I kwartale 2019 r. powtórzono - z uwagi na brak złożonych wniosków w IV kw. 2018 r.- konkurs na realizację Regionalnego Programu Zdrowotnego Województwa Dolnośląskiego w zakresie profilaktyki chorób </w:t>
      </w:r>
      <w:proofErr w:type="spellStart"/>
      <w:r w:rsidRPr="0093574C">
        <w:rPr>
          <w:rFonts w:ascii="Arial" w:hAnsi="Arial" w:cs="Arial"/>
          <w:sz w:val="20"/>
          <w:szCs w:val="20"/>
        </w:rPr>
        <w:t>odkleszczowych</w:t>
      </w:r>
      <w:proofErr w:type="spellEnd"/>
      <w:r w:rsidRPr="0093574C">
        <w:rPr>
          <w:rFonts w:ascii="Arial" w:hAnsi="Arial" w:cs="Arial"/>
          <w:sz w:val="20"/>
          <w:szCs w:val="20"/>
        </w:rPr>
        <w:t>. Pomimo ponowienia konkursu i tym razem nie było zainteresowania realizacją przedmiotowego RPZ.</w:t>
      </w:r>
    </w:p>
    <w:p w14:paraId="1FA80F71" w14:textId="77777777" w:rsidR="009E5C20" w:rsidRDefault="009E5C20" w:rsidP="0093574C">
      <w:pPr>
        <w:sectPr w:rsidR="009E5C20" w:rsidSect="00BC4BD0">
          <w:type w:val="continuous"/>
          <w:pgSz w:w="11906" w:h="16838"/>
          <w:pgMar w:top="1417" w:right="1417" w:bottom="1417" w:left="993" w:header="708" w:footer="708" w:gutter="0"/>
          <w:cols w:num="2" w:space="708"/>
          <w:docGrid w:linePitch="360"/>
        </w:sectPr>
      </w:pPr>
    </w:p>
    <w:p w14:paraId="39CAB0B0" w14:textId="77777777" w:rsidR="00744B7E" w:rsidRDefault="00744B7E" w:rsidP="00744B7E">
      <w:pPr>
        <w:pStyle w:val="Nagwek4"/>
        <w:spacing w:before="360" w:after="240"/>
        <w:rPr>
          <w:rFonts w:ascii="Arial" w:hAnsi="Arial" w:cs="Arial"/>
          <w:b/>
          <w:i w:val="0"/>
          <w:color w:val="5B9BD5" w:themeColor="accent1"/>
          <w:sz w:val="20"/>
          <w:szCs w:val="20"/>
        </w:rPr>
      </w:pPr>
      <w:bookmarkStart w:id="12" w:name="_Toc33185982"/>
      <w:r w:rsidRPr="00B40A66">
        <w:rPr>
          <w:rFonts w:ascii="Arial" w:hAnsi="Arial" w:cs="Arial"/>
          <w:b/>
          <w:i w:val="0"/>
          <w:color w:val="5B9BD5" w:themeColor="accent1"/>
          <w:sz w:val="20"/>
          <w:szCs w:val="20"/>
        </w:rPr>
        <w:lastRenderedPageBreak/>
        <w:t xml:space="preserve">REGIONALNY PROGRAM OPERACYJNY WOJEWÓDZTWA </w:t>
      </w:r>
      <w:r>
        <w:rPr>
          <w:rFonts w:ascii="Arial" w:hAnsi="Arial" w:cs="Arial"/>
          <w:b/>
          <w:i w:val="0"/>
          <w:color w:val="5B9BD5" w:themeColor="accent1"/>
          <w:sz w:val="20"/>
          <w:szCs w:val="20"/>
        </w:rPr>
        <w:t>KUJAWSKO-POMORSKIEGO</w:t>
      </w:r>
      <w:r w:rsidRPr="00B40A66">
        <w:rPr>
          <w:rFonts w:ascii="Arial" w:hAnsi="Arial" w:cs="Arial"/>
          <w:b/>
          <w:i w:val="0"/>
          <w:color w:val="5B9BD5" w:themeColor="accent1"/>
          <w:sz w:val="20"/>
          <w:szCs w:val="20"/>
        </w:rPr>
        <w:t xml:space="preserve"> na lata 2014 – 2020</w:t>
      </w:r>
      <w:bookmarkEnd w:id="12"/>
    </w:p>
    <w:tbl>
      <w:tblPr>
        <w:tblStyle w:val="Tabela-Siatka"/>
        <w:tblW w:w="10054" w:type="dxa"/>
        <w:tblBorders>
          <w:top w:val="single" w:sz="4" w:space="0" w:color="5B9BD5" w:themeColor="accent1"/>
          <w:left w:val="single" w:sz="4" w:space="0" w:color="5B9BD5" w:themeColor="accent1"/>
          <w:bottom w:val="single" w:sz="4" w:space="0" w:color="5B9BD5" w:themeColor="accent1"/>
          <w:right w:val="single" w:sz="4" w:space="0" w:color="5B9BD5" w:themeColor="accent1"/>
          <w:insideH w:val="single" w:sz="4" w:space="0" w:color="5B9BD5" w:themeColor="accent1"/>
          <w:insideV w:val="single" w:sz="4" w:space="0" w:color="5B9BD5" w:themeColor="accent1"/>
        </w:tblBorders>
        <w:tblLayout w:type="fixed"/>
        <w:tblLook w:val="04A0" w:firstRow="1" w:lastRow="0" w:firstColumn="1" w:lastColumn="0" w:noHBand="0" w:noVBand="1"/>
      </w:tblPr>
      <w:tblGrid>
        <w:gridCol w:w="3671"/>
        <w:gridCol w:w="1134"/>
        <w:gridCol w:w="1204"/>
        <w:gridCol w:w="1347"/>
        <w:gridCol w:w="1418"/>
        <w:gridCol w:w="1280"/>
      </w:tblGrid>
      <w:tr w:rsidR="00744B7E" w:rsidRPr="00425FA3" w14:paraId="056E3AB4" w14:textId="77777777" w:rsidTr="00AA1FF5">
        <w:trPr>
          <w:trHeight w:val="184"/>
        </w:trPr>
        <w:tc>
          <w:tcPr>
            <w:tcW w:w="7356" w:type="dxa"/>
            <w:gridSpan w:val="4"/>
            <w:tcBorders>
              <w:top w:val="single" w:sz="12" w:space="0" w:color="5B9BD5" w:themeColor="accent1"/>
              <w:left w:val="single" w:sz="12" w:space="0" w:color="5B9BD5" w:themeColor="accent1"/>
            </w:tcBorders>
            <w:hideMark/>
          </w:tcPr>
          <w:p w14:paraId="2FE9146C" w14:textId="261FCE3F" w:rsidR="00744B7E" w:rsidRPr="00DC5600" w:rsidRDefault="00321C3B" w:rsidP="00AA1FF5">
            <w:pPr>
              <w:rPr>
                <w:rFonts w:ascii="Arial" w:hAnsi="Arial" w:cs="Arial"/>
                <w:b/>
                <w:bCs/>
                <w:sz w:val="16"/>
                <w:szCs w:val="16"/>
              </w:rPr>
            </w:pPr>
            <w:r w:rsidRPr="005D2F56">
              <w:rPr>
                <w:rFonts w:ascii="Arial" w:eastAsia="Times New Roman" w:hAnsi="Arial" w:cs="Arial"/>
                <w:b/>
                <w:bCs/>
                <w:color w:val="000000"/>
                <w:sz w:val="16"/>
                <w:szCs w:val="16"/>
                <w:lang w:eastAsia="pl-PL"/>
              </w:rPr>
              <w:t xml:space="preserve">Działania w obszarze zdrowia w ramach </w:t>
            </w:r>
            <w:r w:rsidR="00744B7E" w:rsidRPr="00DC5600">
              <w:rPr>
                <w:rFonts w:ascii="Arial" w:hAnsi="Arial" w:cs="Arial"/>
                <w:b/>
                <w:bCs/>
                <w:sz w:val="16"/>
                <w:szCs w:val="16"/>
              </w:rPr>
              <w:t xml:space="preserve">RPO Województwa </w:t>
            </w:r>
            <w:r w:rsidR="00744B7E">
              <w:rPr>
                <w:rFonts w:ascii="Arial" w:hAnsi="Arial" w:cs="Arial"/>
                <w:b/>
                <w:bCs/>
                <w:sz w:val="16"/>
                <w:szCs w:val="16"/>
              </w:rPr>
              <w:t>Kujawsko-Pomorskiego</w:t>
            </w:r>
          </w:p>
        </w:tc>
        <w:tc>
          <w:tcPr>
            <w:tcW w:w="1418" w:type="dxa"/>
            <w:vMerge w:val="restart"/>
            <w:tcBorders>
              <w:top w:val="single" w:sz="12" w:space="0" w:color="5B9BD5" w:themeColor="accent1"/>
            </w:tcBorders>
            <w:hideMark/>
          </w:tcPr>
          <w:p w14:paraId="1BC14DD3" w14:textId="77777777" w:rsidR="00744B7E" w:rsidRPr="00DC5600" w:rsidRDefault="00744B7E" w:rsidP="00AA1FF5">
            <w:pPr>
              <w:jc w:val="center"/>
              <w:rPr>
                <w:rFonts w:ascii="Arial" w:hAnsi="Arial" w:cs="Arial"/>
                <w:b/>
                <w:bCs/>
                <w:sz w:val="16"/>
                <w:szCs w:val="16"/>
              </w:rPr>
            </w:pPr>
            <w:r w:rsidRPr="00DC5600">
              <w:rPr>
                <w:rFonts w:ascii="Arial" w:hAnsi="Arial" w:cs="Arial"/>
                <w:b/>
                <w:bCs/>
                <w:sz w:val="16"/>
                <w:szCs w:val="16"/>
              </w:rPr>
              <w:t>Uzgodnione w Planie działań – narastająco [wkład UE - PLN]</w:t>
            </w:r>
          </w:p>
        </w:tc>
        <w:tc>
          <w:tcPr>
            <w:tcW w:w="1280" w:type="dxa"/>
            <w:vMerge w:val="restart"/>
            <w:tcBorders>
              <w:top w:val="single" w:sz="12" w:space="0" w:color="5B9BD5" w:themeColor="accent1"/>
              <w:right w:val="single" w:sz="12" w:space="0" w:color="5B9BD5" w:themeColor="accent1"/>
            </w:tcBorders>
            <w:hideMark/>
          </w:tcPr>
          <w:p w14:paraId="61D36247" w14:textId="77777777" w:rsidR="00744B7E" w:rsidRPr="00DC5600" w:rsidRDefault="00744B7E" w:rsidP="00AA1FF5">
            <w:pPr>
              <w:jc w:val="center"/>
              <w:rPr>
                <w:rFonts w:ascii="Arial" w:hAnsi="Arial" w:cs="Arial"/>
                <w:b/>
                <w:bCs/>
                <w:sz w:val="16"/>
                <w:szCs w:val="16"/>
              </w:rPr>
            </w:pPr>
            <w:r w:rsidRPr="00DC5600">
              <w:rPr>
                <w:rFonts w:ascii="Arial" w:hAnsi="Arial" w:cs="Arial"/>
                <w:b/>
                <w:bCs/>
                <w:sz w:val="16"/>
                <w:szCs w:val="16"/>
              </w:rPr>
              <w:t>% wykorzystania alokacji</w:t>
            </w:r>
          </w:p>
        </w:tc>
      </w:tr>
      <w:tr w:rsidR="00321C3B" w:rsidRPr="00425FA3" w14:paraId="478EF2F2" w14:textId="77777777" w:rsidTr="00321C3B">
        <w:trPr>
          <w:trHeight w:val="692"/>
        </w:trPr>
        <w:tc>
          <w:tcPr>
            <w:tcW w:w="3671" w:type="dxa"/>
            <w:tcBorders>
              <w:left w:val="single" w:sz="12" w:space="0" w:color="5B9BD5" w:themeColor="accent1"/>
            </w:tcBorders>
            <w:noWrap/>
            <w:hideMark/>
          </w:tcPr>
          <w:p w14:paraId="70CEB6FF" w14:textId="77777777" w:rsidR="00321C3B" w:rsidRPr="00DC5600" w:rsidRDefault="00321C3B" w:rsidP="00321C3B">
            <w:pPr>
              <w:rPr>
                <w:rFonts w:ascii="Arial" w:hAnsi="Arial" w:cs="Arial"/>
                <w:b/>
                <w:bCs/>
                <w:sz w:val="16"/>
                <w:szCs w:val="16"/>
              </w:rPr>
            </w:pPr>
            <w:r w:rsidRPr="00DC5600">
              <w:rPr>
                <w:rFonts w:ascii="Arial" w:hAnsi="Arial" w:cs="Arial"/>
                <w:b/>
                <w:bCs/>
                <w:sz w:val="16"/>
                <w:szCs w:val="16"/>
              </w:rPr>
              <w:t>Działanie - nazwa</w:t>
            </w:r>
          </w:p>
        </w:tc>
        <w:tc>
          <w:tcPr>
            <w:tcW w:w="1134" w:type="dxa"/>
            <w:hideMark/>
          </w:tcPr>
          <w:p w14:paraId="454F49E6" w14:textId="77777777" w:rsidR="00321C3B" w:rsidRPr="00DC5600" w:rsidRDefault="00321C3B" w:rsidP="00321C3B">
            <w:pPr>
              <w:jc w:val="center"/>
              <w:rPr>
                <w:rFonts w:ascii="Arial" w:hAnsi="Arial" w:cs="Arial"/>
                <w:b/>
                <w:bCs/>
                <w:sz w:val="16"/>
                <w:szCs w:val="16"/>
              </w:rPr>
            </w:pPr>
            <w:r w:rsidRPr="00DC5600">
              <w:rPr>
                <w:rFonts w:ascii="Arial" w:hAnsi="Arial" w:cs="Arial"/>
                <w:b/>
                <w:bCs/>
                <w:sz w:val="16"/>
                <w:szCs w:val="16"/>
              </w:rPr>
              <w:t>Priorytet Inwestycyjny</w:t>
            </w:r>
          </w:p>
        </w:tc>
        <w:tc>
          <w:tcPr>
            <w:tcW w:w="1204" w:type="dxa"/>
            <w:noWrap/>
            <w:vAlign w:val="center"/>
            <w:hideMark/>
          </w:tcPr>
          <w:p w14:paraId="0DD2E0BD" w14:textId="0D49A592" w:rsidR="00321C3B" w:rsidRPr="00DC5600" w:rsidRDefault="00321C3B" w:rsidP="00321C3B">
            <w:pPr>
              <w:jc w:val="center"/>
              <w:rPr>
                <w:rFonts w:ascii="Arial" w:hAnsi="Arial" w:cs="Arial"/>
                <w:b/>
                <w:bCs/>
                <w:sz w:val="16"/>
                <w:szCs w:val="16"/>
              </w:rPr>
            </w:pPr>
            <w:r w:rsidRPr="005D2F56">
              <w:rPr>
                <w:rFonts w:ascii="Arial" w:eastAsia="Times New Roman" w:hAnsi="Arial" w:cs="Arial"/>
                <w:b/>
                <w:bCs/>
                <w:color w:val="000000"/>
                <w:sz w:val="16"/>
                <w:szCs w:val="16"/>
                <w:lang w:eastAsia="pl-PL"/>
              </w:rPr>
              <w:t>Alokacja - wsparcie UE [EUR]</w:t>
            </w:r>
          </w:p>
        </w:tc>
        <w:tc>
          <w:tcPr>
            <w:tcW w:w="1347" w:type="dxa"/>
            <w:noWrap/>
            <w:vAlign w:val="center"/>
            <w:hideMark/>
          </w:tcPr>
          <w:p w14:paraId="6E046084" w14:textId="2E699ECE" w:rsidR="00321C3B" w:rsidRPr="00DC5600" w:rsidRDefault="00321C3B" w:rsidP="00321C3B">
            <w:pPr>
              <w:jc w:val="center"/>
              <w:rPr>
                <w:rFonts w:ascii="Arial" w:hAnsi="Arial" w:cs="Arial"/>
                <w:b/>
                <w:bCs/>
                <w:sz w:val="16"/>
                <w:szCs w:val="16"/>
              </w:rPr>
            </w:pPr>
            <w:r w:rsidRPr="005D2F56">
              <w:rPr>
                <w:rFonts w:ascii="Arial" w:eastAsia="Times New Roman" w:hAnsi="Arial" w:cs="Arial"/>
                <w:b/>
                <w:bCs/>
                <w:color w:val="000000"/>
                <w:sz w:val="16"/>
                <w:szCs w:val="16"/>
                <w:lang w:eastAsia="pl-PL"/>
              </w:rPr>
              <w:t>Alokacja - wsparcie UE [PLN]</w:t>
            </w:r>
          </w:p>
        </w:tc>
        <w:tc>
          <w:tcPr>
            <w:tcW w:w="1418" w:type="dxa"/>
            <w:vMerge/>
            <w:hideMark/>
          </w:tcPr>
          <w:p w14:paraId="38F78816" w14:textId="77777777" w:rsidR="00321C3B" w:rsidRPr="00DC5600" w:rsidRDefault="00321C3B" w:rsidP="00321C3B">
            <w:pPr>
              <w:rPr>
                <w:rFonts w:ascii="Arial" w:hAnsi="Arial" w:cs="Arial"/>
                <w:b/>
                <w:bCs/>
                <w:sz w:val="16"/>
                <w:szCs w:val="16"/>
              </w:rPr>
            </w:pPr>
          </w:p>
        </w:tc>
        <w:tc>
          <w:tcPr>
            <w:tcW w:w="1280" w:type="dxa"/>
            <w:vMerge/>
            <w:tcBorders>
              <w:right w:val="single" w:sz="12" w:space="0" w:color="5B9BD5" w:themeColor="accent1"/>
            </w:tcBorders>
            <w:hideMark/>
          </w:tcPr>
          <w:p w14:paraId="0B2C8FA2" w14:textId="77777777" w:rsidR="00321C3B" w:rsidRPr="00DC5600" w:rsidRDefault="00321C3B" w:rsidP="00321C3B">
            <w:pPr>
              <w:rPr>
                <w:rFonts w:ascii="Arial" w:hAnsi="Arial" w:cs="Arial"/>
                <w:b/>
                <w:bCs/>
                <w:sz w:val="16"/>
                <w:szCs w:val="16"/>
              </w:rPr>
            </w:pPr>
          </w:p>
        </w:tc>
      </w:tr>
      <w:tr w:rsidR="00744B7E" w:rsidRPr="00425FA3" w14:paraId="232F5FBD" w14:textId="77777777" w:rsidTr="00321C3B">
        <w:trPr>
          <w:trHeight w:val="218"/>
        </w:trPr>
        <w:tc>
          <w:tcPr>
            <w:tcW w:w="3671" w:type="dxa"/>
            <w:tcBorders>
              <w:left w:val="single" w:sz="12" w:space="0" w:color="5B9BD5" w:themeColor="accent1"/>
            </w:tcBorders>
            <w:noWrap/>
            <w:hideMark/>
          </w:tcPr>
          <w:p w14:paraId="58983917" w14:textId="77777777" w:rsidR="00744B7E" w:rsidRPr="00535054" w:rsidRDefault="00744B7E" w:rsidP="00AA1FF5">
            <w:pPr>
              <w:rPr>
                <w:rFonts w:ascii="Arial" w:hAnsi="Arial" w:cs="Arial"/>
                <w:i/>
                <w:iCs/>
                <w:sz w:val="16"/>
                <w:szCs w:val="16"/>
                <w:highlight w:val="yellow"/>
              </w:rPr>
            </w:pPr>
            <w:r w:rsidRPr="00F5181F">
              <w:rPr>
                <w:rFonts w:ascii="Arial" w:eastAsia="Times New Roman" w:hAnsi="Arial" w:cs="Arial"/>
                <w:i/>
                <w:iCs/>
                <w:color w:val="000000"/>
                <w:sz w:val="16"/>
                <w:szCs w:val="16"/>
                <w:lang w:eastAsia="pl-PL"/>
              </w:rPr>
              <w:t>Wysoka dostępność i jakość e-usług publicznych</w:t>
            </w:r>
          </w:p>
        </w:tc>
        <w:tc>
          <w:tcPr>
            <w:tcW w:w="1134" w:type="dxa"/>
            <w:hideMark/>
          </w:tcPr>
          <w:p w14:paraId="62D2FE7F" w14:textId="77777777" w:rsidR="00744B7E" w:rsidRPr="00DC5600" w:rsidRDefault="00744B7E" w:rsidP="00AA1FF5">
            <w:pPr>
              <w:jc w:val="center"/>
              <w:rPr>
                <w:rFonts w:ascii="Arial" w:hAnsi="Arial" w:cs="Arial"/>
                <w:i/>
                <w:iCs/>
                <w:sz w:val="16"/>
                <w:szCs w:val="16"/>
              </w:rPr>
            </w:pPr>
            <w:r w:rsidRPr="00DC5600">
              <w:rPr>
                <w:rFonts w:ascii="Arial" w:hAnsi="Arial" w:cs="Arial"/>
                <w:i/>
                <w:iCs/>
                <w:sz w:val="16"/>
                <w:szCs w:val="16"/>
              </w:rPr>
              <w:t>2c</w:t>
            </w:r>
          </w:p>
        </w:tc>
        <w:tc>
          <w:tcPr>
            <w:tcW w:w="1204" w:type="dxa"/>
            <w:noWrap/>
            <w:hideMark/>
          </w:tcPr>
          <w:p w14:paraId="537A317E" w14:textId="77777777" w:rsidR="00744B7E" w:rsidRPr="00DC5600" w:rsidRDefault="00744B7E" w:rsidP="00AA1FF5">
            <w:pPr>
              <w:jc w:val="center"/>
              <w:rPr>
                <w:rFonts w:ascii="Arial" w:hAnsi="Arial" w:cs="Arial"/>
                <w:i/>
                <w:iCs/>
                <w:sz w:val="16"/>
                <w:szCs w:val="16"/>
              </w:rPr>
            </w:pPr>
            <w:r w:rsidRPr="00AE33E6">
              <w:rPr>
                <w:rFonts w:ascii="Arial" w:hAnsi="Arial" w:cs="Arial"/>
                <w:i/>
                <w:iCs/>
                <w:sz w:val="16"/>
                <w:szCs w:val="16"/>
              </w:rPr>
              <w:t>19 964 250</w:t>
            </w:r>
          </w:p>
        </w:tc>
        <w:tc>
          <w:tcPr>
            <w:tcW w:w="1347" w:type="dxa"/>
            <w:noWrap/>
            <w:hideMark/>
          </w:tcPr>
          <w:p w14:paraId="11C98312" w14:textId="77777777" w:rsidR="00744B7E" w:rsidRPr="00DC5600" w:rsidRDefault="00744B7E" w:rsidP="00AA1FF5">
            <w:pPr>
              <w:jc w:val="center"/>
              <w:rPr>
                <w:rFonts w:ascii="Arial" w:hAnsi="Arial" w:cs="Arial"/>
                <w:i/>
                <w:iCs/>
                <w:sz w:val="16"/>
                <w:szCs w:val="16"/>
              </w:rPr>
            </w:pPr>
            <w:r w:rsidRPr="00AE33E6">
              <w:rPr>
                <w:rFonts w:ascii="Arial" w:hAnsi="Arial" w:cs="Arial"/>
                <w:i/>
                <w:iCs/>
                <w:sz w:val="16"/>
                <w:szCs w:val="16"/>
              </w:rPr>
              <w:t>84 981 823</w:t>
            </w:r>
          </w:p>
        </w:tc>
        <w:tc>
          <w:tcPr>
            <w:tcW w:w="1418" w:type="dxa"/>
            <w:hideMark/>
          </w:tcPr>
          <w:p w14:paraId="7AB60A46" w14:textId="77777777" w:rsidR="00744B7E" w:rsidRPr="00DC5600" w:rsidRDefault="00744B7E" w:rsidP="00AA1FF5">
            <w:pPr>
              <w:jc w:val="center"/>
              <w:rPr>
                <w:rFonts w:ascii="Arial" w:hAnsi="Arial" w:cs="Arial"/>
                <w:i/>
                <w:iCs/>
                <w:sz w:val="16"/>
                <w:szCs w:val="16"/>
              </w:rPr>
            </w:pPr>
            <w:r w:rsidRPr="00AE33E6">
              <w:rPr>
                <w:rFonts w:ascii="Arial" w:hAnsi="Arial" w:cs="Arial"/>
                <w:i/>
                <w:iCs/>
                <w:sz w:val="16"/>
                <w:szCs w:val="16"/>
              </w:rPr>
              <w:t>83 988 495</w:t>
            </w:r>
          </w:p>
        </w:tc>
        <w:tc>
          <w:tcPr>
            <w:tcW w:w="1280" w:type="dxa"/>
            <w:tcBorders>
              <w:right w:val="single" w:sz="12" w:space="0" w:color="5B9BD5" w:themeColor="accent1"/>
            </w:tcBorders>
            <w:noWrap/>
            <w:hideMark/>
          </w:tcPr>
          <w:p w14:paraId="34B51D3C" w14:textId="77777777" w:rsidR="00744B7E" w:rsidRPr="00AE33E6" w:rsidRDefault="00744B7E" w:rsidP="00AA1FF5">
            <w:pPr>
              <w:jc w:val="center"/>
              <w:rPr>
                <w:rFonts w:ascii="Arial" w:hAnsi="Arial" w:cs="Arial"/>
                <w:i/>
                <w:iCs/>
                <w:sz w:val="16"/>
                <w:szCs w:val="16"/>
              </w:rPr>
            </w:pPr>
            <w:r w:rsidRPr="00AE33E6">
              <w:rPr>
                <w:rFonts w:ascii="Arial" w:hAnsi="Arial" w:cs="Arial"/>
                <w:i/>
                <w:iCs/>
                <w:sz w:val="16"/>
                <w:szCs w:val="16"/>
              </w:rPr>
              <w:t>99%</w:t>
            </w:r>
          </w:p>
        </w:tc>
      </w:tr>
      <w:tr w:rsidR="00744B7E" w:rsidRPr="00425FA3" w14:paraId="4A0A2412" w14:textId="77777777" w:rsidTr="00321C3B">
        <w:trPr>
          <w:trHeight w:val="135"/>
        </w:trPr>
        <w:tc>
          <w:tcPr>
            <w:tcW w:w="3671" w:type="dxa"/>
            <w:tcBorders>
              <w:left w:val="single" w:sz="12" w:space="0" w:color="5B9BD5" w:themeColor="accent1"/>
            </w:tcBorders>
            <w:noWrap/>
            <w:hideMark/>
          </w:tcPr>
          <w:p w14:paraId="6B78A070" w14:textId="77777777" w:rsidR="00744B7E" w:rsidRPr="00535054" w:rsidRDefault="00744B7E" w:rsidP="00AA1FF5">
            <w:pPr>
              <w:rPr>
                <w:rFonts w:ascii="Arial" w:hAnsi="Arial" w:cs="Arial"/>
                <w:i/>
                <w:iCs/>
                <w:sz w:val="16"/>
                <w:szCs w:val="16"/>
                <w:highlight w:val="yellow"/>
              </w:rPr>
            </w:pPr>
            <w:r w:rsidRPr="00F5181F">
              <w:rPr>
                <w:rFonts w:ascii="Arial" w:eastAsia="Times New Roman" w:hAnsi="Arial" w:cs="Arial"/>
                <w:i/>
                <w:iCs/>
                <w:color w:val="000000"/>
                <w:sz w:val="16"/>
                <w:szCs w:val="16"/>
                <w:lang w:eastAsia="pl-PL"/>
              </w:rPr>
              <w:t>Inwestycje w infrastrukturę zdrowotną i społeczną</w:t>
            </w:r>
          </w:p>
        </w:tc>
        <w:tc>
          <w:tcPr>
            <w:tcW w:w="1134" w:type="dxa"/>
            <w:hideMark/>
          </w:tcPr>
          <w:p w14:paraId="0DAFCD2B" w14:textId="77777777" w:rsidR="00744B7E" w:rsidRPr="00DC5600" w:rsidRDefault="00744B7E" w:rsidP="00AA1FF5">
            <w:pPr>
              <w:jc w:val="center"/>
              <w:rPr>
                <w:rFonts w:ascii="Arial" w:hAnsi="Arial" w:cs="Arial"/>
                <w:i/>
                <w:iCs/>
                <w:sz w:val="16"/>
                <w:szCs w:val="16"/>
              </w:rPr>
            </w:pPr>
            <w:r w:rsidRPr="00DC5600">
              <w:rPr>
                <w:rFonts w:ascii="Arial" w:hAnsi="Arial" w:cs="Arial"/>
                <w:i/>
                <w:iCs/>
                <w:sz w:val="16"/>
                <w:szCs w:val="16"/>
              </w:rPr>
              <w:t>9a</w:t>
            </w:r>
          </w:p>
        </w:tc>
        <w:tc>
          <w:tcPr>
            <w:tcW w:w="1204" w:type="dxa"/>
            <w:noWrap/>
            <w:hideMark/>
          </w:tcPr>
          <w:p w14:paraId="2C5EB46D" w14:textId="77777777" w:rsidR="00744B7E" w:rsidRPr="00DC5600" w:rsidRDefault="00744B7E" w:rsidP="00AA1FF5">
            <w:pPr>
              <w:jc w:val="center"/>
              <w:rPr>
                <w:rFonts w:ascii="Arial" w:hAnsi="Arial" w:cs="Arial"/>
                <w:i/>
                <w:iCs/>
                <w:sz w:val="16"/>
                <w:szCs w:val="16"/>
              </w:rPr>
            </w:pPr>
            <w:r w:rsidRPr="00AE33E6">
              <w:rPr>
                <w:rFonts w:ascii="Arial" w:hAnsi="Arial" w:cs="Arial"/>
                <w:i/>
                <w:iCs/>
                <w:sz w:val="16"/>
                <w:szCs w:val="16"/>
              </w:rPr>
              <w:t>101 742 654</w:t>
            </w:r>
          </w:p>
        </w:tc>
        <w:tc>
          <w:tcPr>
            <w:tcW w:w="1347" w:type="dxa"/>
            <w:noWrap/>
            <w:hideMark/>
          </w:tcPr>
          <w:p w14:paraId="483C9037" w14:textId="77777777" w:rsidR="00744B7E" w:rsidRPr="00DC5600" w:rsidRDefault="00744B7E" w:rsidP="00AA1FF5">
            <w:pPr>
              <w:jc w:val="center"/>
              <w:rPr>
                <w:rFonts w:ascii="Arial" w:hAnsi="Arial" w:cs="Arial"/>
                <w:i/>
                <w:iCs/>
                <w:sz w:val="16"/>
                <w:szCs w:val="16"/>
              </w:rPr>
            </w:pPr>
            <w:r w:rsidRPr="00AE33E6">
              <w:rPr>
                <w:rFonts w:ascii="Arial" w:hAnsi="Arial" w:cs="Arial"/>
                <w:i/>
                <w:iCs/>
                <w:sz w:val="16"/>
                <w:szCs w:val="16"/>
              </w:rPr>
              <w:t>433 087 955</w:t>
            </w:r>
          </w:p>
        </w:tc>
        <w:tc>
          <w:tcPr>
            <w:tcW w:w="1418" w:type="dxa"/>
            <w:hideMark/>
          </w:tcPr>
          <w:p w14:paraId="567566EB" w14:textId="77777777" w:rsidR="00744B7E" w:rsidRPr="00DC5600" w:rsidRDefault="00744B7E" w:rsidP="00AA1FF5">
            <w:pPr>
              <w:jc w:val="center"/>
              <w:rPr>
                <w:rFonts w:ascii="Arial" w:hAnsi="Arial" w:cs="Arial"/>
                <w:i/>
                <w:iCs/>
                <w:sz w:val="16"/>
                <w:szCs w:val="16"/>
              </w:rPr>
            </w:pPr>
            <w:r w:rsidRPr="00AE33E6">
              <w:rPr>
                <w:rFonts w:ascii="Arial" w:hAnsi="Arial" w:cs="Arial"/>
                <w:i/>
                <w:iCs/>
                <w:sz w:val="16"/>
                <w:szCs w:val="16"/>
              </w:rPr>
              <w:t>479 529 025</w:t>
            </w:r>
          </w:p>
        </w:tc>
        <w:tc>
          <w:tcPr>
            <w:tcW w:w="1280" w:type="dxa"/>
            <w:tcBorders>
              <w:right w:val="single" w:sz="12" w:space="0" w:color="5B9BD5" w:themeColor="accent1"/>
            </w:tcBorders>
            <w:noWrap/>
            <w:hideMark/>
          </w:tcPr>
          <w:p w14:paraId="70FA3683" w14:textId="77777777" w:rsidR="00744B7E" w:rsidRPr="00AE33E6" w:rsidRDefault="00744B7E" w:rsidP="00AA1FF5">
            <w:pPr>
              <w:jc w:val="center"/>
              <w:rPr>
                <w:rFonts w:ascii="Arial" w:hAnsi="Arial" w:cs="Arial"/>
                <w:i/>
                <w:iCs/>
                <w:sz w:val="16"/>
                <w:szCs w:val="16"/>
              </w:rPr>
            </w:pPr>
            <w:r w:rsidRPr="00AE33E6">
              <w:rPr>
                <w:rFonts w:ascii="Arial" w:hAnsi="Arial" w:cs="Arial"/>
                <w:i/>
                <w:iCs/>
                <w:sz w:val="16"/>
                <w:szCs w:val="16"/>
              </w:rPr>
              <w:t>111%</w:t>
            </w:r>
          </w:p>
        </w:tc>
      </w:tr>
      <w:tr w:rsidR="00744B7E" w:rsidRPr="00425FA3" w14:paraId="71E80EE9" w14:textId="77777777" w:rsidTr="00321C3B">
        <w:trPr>
          <w:trHeight w:val="81"/>
        </w:trPr>
        <w:tc>
          <w:tcPr>
            <w:tcW w:w="3671" w:type="dxa"/>
            <w:tcBorders>
              <w:left w:val="single" w:sz="12" w:space="0" w:color="5B9BD5" w:themeColor="accent1"/>
            </w:tcBorders>
            <w:noWrap/>
            <w:hideMark/>
          </w:tcPr>
          <w:p w14:paraId="02169059" w14:textId="77777777" w:rsidR="00744B7E" w:rsidRPr="00535054" w:rsidRDefault="00744B7E" w:rsidP="00AA1FF5">
            <w:pPr>
              <w:rPr>
                <w:rFonts w:ascii="Arial" w:hAnsi="Arial" w:cs="Arial"/>
                <w:i/>
                <w:iCs/>
                <w:sz w:val="16"/>
                <w:szCs w:val="16"/>
                <w:highlight w:val="yellow"/>
              </w:rPr>
            </w:pPr>
            <w:r w:rsidRPr="00F5181F">
              <w:rPr>
                <w:rFonts w:ascii="Arial" w:eastAsia="Times New Roman" w:hAnsi="Arial" w:cs="Arial"/>
                <w:i/>
                <w:iCs/>
                <w:color w:val="000000"/>
                <w:sz w:val="16"/>
                <w:szCs w:val="16"/>
                <w:lang w:eastAsia="pl-PL"/>
              </w:rPr>
              <w:t>Rozwój usług zdrowotnych i społecznych</w:t>
            </w:r>
          </w:p>
        </w:tc>
        <w:tc>
          <w:tcPr>
            <w:tcW w:w="1134" w:type="dxa"/>
            <w:hideMark/>
          </w:tcPr>
          <w:p w14:paraId="36AC5696" w14:textId="77777777" w:rsidR="00744B7E" w:rsidRPr="00DC5600" w:rsidRDefault="00744B7E" w:rsidP="00AA1FF5">
            <w:pPr>
              <w:jc w:val="center"/>
              <w:rPr>
                <w:rFonts w:ascii="Arial" w:hAnsi="Arial" w:cs="Arial"/>
                <w:i/>
                <w:iCs/>
                <w:sz w:val="16"/>
                <w:szCs w:val="16"/>
              </w:rPr>
            </w:pPr>
            <w:r w:rsidRPr="00DC5600">
              <w:rPr>
                <w:rFonts w:ascii="Arial" w:hAnsi="Arial" w:cs="Arial"/>
                <w:i/>
                <w:iCs/>
                <w:sz w:val="16"/>
                <w:szCs w:val="16"/>
              </w:rPr>
              <w:t>9iv</w:t>
            </w:r>
          </w:p>
        </w:tc>
        <w:tc>
          <w:tcPr>
            <w:tcW w:w="1204" w:type="dxa"/>
            <w:noWrap/>
            <w:hideMark/>
          </w:tcPr>
          <w:p w14:paraId="0C829170" w14:textId="77777777" w:rsidR="00744B7E" w:rsidRPr="00DC5600" w:rsidRDefault="00744B7E" w:rsidP="00AA1FF5">
            <w:pPr>
              <w:jc w:val="center"/>
              <w:rPr>
                <w:rFonts w:ascii="Arial" w:hAnsi="Arial" w:cs="Arial"/>
                <w:i/>
                <w:iCs/>
                <w:sz w:val="16"/>
                <w:szCs w:val="16"/>
              </w:rPr>
            </w:pPr>
            <w:r w:rsidRPr="00AE33E6">
              <w:rPr>
                <w:rFonts w:ascii="Arial" w:hAnsi="Arial" w:cs="Arial"/>
                <w:i/>
                <w:iCs/>
                <w:sz w:val="16"/>
                <w:szCs w:val="16"/>
              </w:rPr>
              <w:t>8 000 000</w:t>
            </w:r>
          </w:p>
        </w:tc>
        <w:tc>
          <w:tcPr>
            <w:tcW w:w="1347" w:type="dxa"/>
            <w:noWrap/>
            <w:hideMark/>
          </w:tcPr>
          <w:p w14:paraId="0812311C" w14:textId="77777777" w:rsidR="00744B7E" w:rsidRPr="00DC5600" w:rsidRDefault="00744B7E" w:rsidP="00AA1FF5">
            <w:pPr>
              <w:jc w:val="center"/>
              <w:rPr>
                <w:rFonts w:ascii="Arial" w:hAnsi="Arial" w:cs="Arial"/>
                <w:i/>
                <w:iCs/>
                <w:sz w:val="16"/>
                <w:szCs w:val="16"/>
              </w:rPr>
            </w:pPr>
            <w:r w:rsidRPr="00AE33E6">
              <w:rPr>
                <w:rFonts w:ascii="Arial" w:hAnsi="Arial" w:cs="Arial"/>
                <w:i/>
                <w:iCs/>
                <w:sz w:val="16"/>
                <w:szCs w:val="16"/>
              </w:rPr>
              <w:t>34 053 600</w:t>
            </w:r>
          </w:p>
        </w:tc>
        <w:tc>
          <w:tcPr>
            <w:tcW w:w="1418" w:type="dxa"/>
            <w:hideMark/>
          </w:tcPr>
          <w:p w14:paraId="3CF2B439" w14:textId="77777777" w:rsidR="00744B7E" w:rsidRPr="00DC5600" w:rsidRDefault="00744B7E" w:rsidP="00AA1FF5">
            <w:pPr>
              <w:jc w:val="center"/>
              <w:rPr>
                <w:rFonts w:ascii="Arial" w:hAnsi="Arial" w:cs="Arial"/>
                <w:i/>
                <w:iCs/>
                <w:sz w:val="16"/>
                <w:szCs w:val="16"/>
              </w:rPr>
            </w:pPr>
            <w:r w:rsidRPr="00AE33E6">
              <w:rPr>
                <w:rFonts w:ascii="Arial" w:hAnsi="Arial" w:cs="Arial"/>
                <w:i/>
                <w:iCs/>
                <w:sz w:val="16"/>
                <w:szCs w:val="16"/>
              </w:rPr>
              <w:t>21 216 000</w:t>
            </w:r>
          </w:p>
        </w:tc>
        <w:tc>
          <w:tcPr>
            <w:tcW w:w="1280" w:type="dxa"/>
            <w:tcBorders>
              <w:right w:val="single" w:sz="12" w:space="0" w:color="5B9BD5" w:themeColor="accent1"/>
            </w:tcBorders>
            <w:noWrap/>
            <w:hideMark/>
          </w:tcPr>
          <w:p w14:paraId="45F8B943" w14:textId="77777777" w:rsidR="00744B7E" w:rsidRPr="00AE33E6" w:rsidRDefault="00744B7E" w:rsidP="00AA1FF5">
            <w:pPr>
              <w:jc w:val="center"/>
              <w:rPr>
                <w:rFonts w:ascii="Arial" w:hAnsi="Arial" w:cs="Arial"/>
                <w:i/>
                <w:iCs/>
                <w:sz w:val="16"/>
                <w:szCs w:val="16"/>
              </w:rPr>
            </w:pPr>
            <w:r w:rsidRPr="00AE33E6">
              <w:rPr>
                <w:rFonts w:ascii="Arial" w:hAnsi="Arial" w:cs="Arial"/>
                <w:i/>
                <w:iCs/>
                <w:sz w:val="16"/>
                <w:szCs w:val="16"/>
              </w:rPr>
              <w:t>62%</w:t>
            </w:r>
          </w:p>
        </w:tc>
      </w:tr>
      <w:tr w:rsidR="00894D67" w:rsidRPr="00425FA3" w14:paraId="6A65DFDC" w14:textId="77777777" w:rsidTr="00321C3B">
        <w:trPr>
          <w:trHeight w:val="131"/>
        </w:trPr>
        <w:tc>
          <w:tcPr>
            <w:tcW w:w="3671" w:type="dxa"/>
            <w:tcBorders>
              <w:left w:val="single" w:sz="12" w:space="0" w:color="5B9BD5" w:themeColor="accent1"/>
            </w:tcBorders>
            <w:noWrap/>
            <w:hideMark/>
          </w:tcPr>
          <w:p w14:paraId="6E90FD19" w14:textId="77777777" w:rsidR="00894D67" w:rsidRPr="00535054" w:rsidRDefault="00894D67" w:rsidP="00894D67">
            <w:pPr>
              <w:rPr>
                <w:rFonts w:ascii="Arial" w:hAnsi="Arial" w:cs="Arial"/>
                <w:i/>
                <w:iCs/>
                <w:sz w:val="16"/>
                <w:szCs w:val="16"/>
                <w:highlight w:val="yellow"/>
              </w:rPr>
            </w:pPr>
            <w:r w:rsidRPr="00F5181F">
              <w:rPr>
                <w:rFonts w:ascii="Arial" w:eastAsia="Times New Roman" w:hAnsi="Arial" w:cs="Arial"/>
                <w:i/>
                <w:iCs/>
                <w:color w:val="000000"/>
                <w:sz w:val="16"/>
                <w:szCs w:val="16"/>
                <w:lang w:eastAsia="pl-PL"/>
              </w:rPr>
              <w:t>Zdrowy i aktywny region</w:t>
            </w:r>
          </w:p>
        </w:tc>
        <w:tc>
          <w:tcPr>
            <w:tcW w:w="1134" w:type="dxa"/>
            <w:hideMark/>
          </w:tcPr>
          <w:p w14:paraId="4B4A9D0B" w14:textId="77777777" w:rsidR="00894D67" w:rsidRPr="00DC5600" w:rsidRDefault="00894D67" w:rsidP="00894D67">
            <w:pPr>
              <w:jc w:val="center"/>
              <w:rPr>
                <w:rFonts w:ascii="Arial" w:hAnsi="Arial" w:cs="Arial"/>
                <w:i/>
                <w:iCs/>
                <w:sz w:val="16"/>
                <w:szCs w:val="16"/>
              </w:rPr>
            </w:pPr>
            <w:r w:rsidRPr="00DC5600">
              <w:rPr>
                <w:rFonts w:ascii="Arial" w:hAnsi="Arial" w:cs="Arial"/>
                <w:i/>
                <w:iCs/>
                <w:sz w:val="16"/>
                <w:szCs w:val="16"/>
              </w:rPr>
              <w:t>8vi</w:t>
            </w:r>
          </w:p>
        </w:tc>
        <w:tc>
          <w:tcPr>
            <w:tcW w:w="1204" w:type="dxa"/>
            <w:noWrap/>
            <w:hideMark/>
          </w:tcPr>
          <w:p w14:paraId="08779DAB" w14:textId="77777777" w:rsidR="00894D67" w:rsidRPr="00DC5600" w:rsidRDefault="00894D67" w:rsidP="00894D67">
            <w:pPr>
              <w:jc w:val="center"/>
              <w:rPr>
                <w:rFonts w:ascii="Arial" w:hAnsi="Arial" w:cs="Arial"/>
                <w:i/>
                <w:iCs/>
                <w:sz w:val="16"/>
                <w:szCs w:val="16"/>
              </w:rPr>
            </w:pPr>
            <w:r w:rsidRPr="00AE33E6">
              <w:rPr>
                <w:rFonts w:ascii="Arial" w:hAnsi="Arial" w:cs="Arial"/>
                <w:i/>
                <w:iCs/>
                <w:sz w:val="16"/>
                <w:szCs w:val="16"/>
              </w:rPr>
              <w:t>28 763 959</w:t>
            </w:r>
          </w:p>
        </w:tc>
        <w:tc>
          <w:tcPr>
            <w:tcW w:w="1347" w:type="dxa"/>
            <w:noWrap/>
            <w:hideMark/>
          </w:tcPr>
          <w:p w14:paraId="6FE86775" w14:textId="77777777" w:rsidR="00894D67" w:rsidRPr="00DC5600" w:rsidRDefault="00894D67" w:rsidP="00894D67">
            <w:pPr>
              <w:jc w:val="center"/>
              <w:rPr>
                <w:rFonts w:ascii="Arial" w:hAnsi="Arial" w:cs="Arial"/>
                <w:i/>
                <w:iCs/>
                <w:sz w:val="16"/>
                <w:szCs w:val="16"/>
              </w:rPr>
            </w:pPr>
            <w:r w:rsidRPr="00AE33E6">
              <w:rPr>
                <w:rFonts w:ascii="Arial" w:hAnsi="Arial" w:cs="Arial"/>
                <w:i/>
                <w:iCs/>
                <w:sz w:val="16"/>
                <w:szCs w:val="16"/>
              </w:rPr>
              <w:t>122 439 544</w:t>
            </w:r>
          </w:p>
        </w:tc>
        <w:tc>
          <w:tcPr>
            <w:tcW w:w="1418" w:type="dxa"/>
            <w:hideMark/>
          </w:tcPr>
          <w:p w14:paraId="41D5F880" w14:textId="3A687AFB" w:rsidR="00894D67" w:rsidRPr="00DC5600" w:rsidRDefault="00894D67" w:rsidP="00894D67">
            <w:pPr>
              <w:jc w:val="center"/>
              <w:rPr>
                <w:rFonts w:ascii="Arial" w:hAnsi="Arial" w:cs="Arial"/>
                <w:i/>
                <w:iCs/>
                <w:sz w:val="16"/>
                <w:szCs w:val="16"/>
              </w:rPr>
            </w:pPr>
            <w:bookmarkStart w:id="13" w:name="_Hlk31976015"/>
            <w:r w:rsidRPr="00C35ADD">
              <w:rPr>
                <w:rFonts w:ascii="Arial" w:hAnsi="Arial" w:cs="Arial"/>
                <w:i/>
                <w:iCs/>
                <w:sz w:val="16"/>
                <w:szCs w:val="16"/>
              </w:rPr>
              <w:t>56 610 032</w:t>
            </w:r>
            <w:bookmarkEnd w:id="13"/>
          </w:p>
        </w:tc>
        <w:tc>
          <w:tcPr>
            <w:tcW w:w="1280" w:type="dxa"/>
            <w:tcBorders>
              <w:right w:val="single" w:sz="12" w:space="0" w:color="5B9BD5" w:themeColor="accent1"/>
            </w:tcBorders>
            <w:noWrap/>
            <w:hideMark/>
          </w:tcPr>
          <w:p w14:paraId="48AB3039" w14:textId="5542B743" w:rsidR="00894D67" w:rsidRPr="00AE33E6" w:rsidRDefault="00894D67" w:rsidP="00894D67">
            <w:pPr>
              <w:jc w:val="center"/>
              <w:rPr>
                <w:rFonts w:ascii="Arial" w:hAnsi="Arial" w:cs="Arial"/>
                <w:i/>
                <w:iCs/>
                <w:sz w:val="16"/>
                <w:szCs w:val="16"/>
              </w:rPr>
            </w:pPr>
            <w:r w:rsidRPr="00C35ADD">
              <w:rPr>
                <w:rFonts w:ascii="Arial" w:hAnsi="Arial" w:cs="Arial"/>
                <w:i/>
                <w:iCs/>
                <w:sz w:val="16"/>
                <w:szCs w:val="16"/>
              </w:rPr>
              <w:t>46%</w:t>
            </w:r>
          </w:p>
        </w:tc>
      </w:tr>
      <w:tr w:rsidR="00894D67" w:rsidRPr="00425FA3" w14:paraId="75B3D8F8" w14:textId="77777777" w:rsidTr="00AA1FF5">
        <w:trPr>
          <w:trHeight w:val="300"/>
        </w:trPr>
        <w:tc>
          <w:tcPr>
            <w:tcW w:w="4805" w:type="dxa"/>
            <w:gridSpan w:val="2"/>
            <w:tcBorders>
              <w:left w:val="single" w:sz="12" w:space="0" w:color="5B9BD5" w:themeColor="accent1"/>
              <w:bottom w:val="single" w:sz="12" w:space="0" w:color="5B9BD5" w:themeColor="accent1"/>
            </w:tcBorders>
            <w:noWrap/>
            <w:hideMark/>
          </w:tcPr>
          <w:p w14:paraId="6149DD00" w14:textId="77777777" w:rsidR="00894D67" w:rsidRPr="00DC5600" w:rsidRDefault="00894D67" w:rsidP="00894D67">
            <w:pPr>
              <w:jc w:val="right"/>
              <w:rPr>
                <w:rFonts w:ascii="Arial" w:hAnsi="Arial" w:cs="Arial"/>
                <w:b/>
                <w:bCs/>
                <w:i/>
                <w:iCs/>
                <w:sz w:val="16"/>
                <w:szCs w:val="16"/>
                <w:u w:val="single"/>
              </w:rPr>
            </w:pPr>
            <w:r w:rsidRPr="00DC5600">
              <w:rPr>
                <w:rFonts w:ascii="Arial" w:hAnsi="Arial" w:cs="Arial"/>
                <w:b/>
                <w:bCs/>
                <w:i/>
                <w:iCs/>
                <w:sz w:val="16"/>
                <w:szCs w:val="16"/>
                <w:u w:val="single"/>
              </w:rPr>
              <w:t>SUMA</w:t>
            </w:r>
          </w:p>
        </w:tc>
        <w:tc>
          <w:tcPr>
            <w:tcW w:w="1204" w:type="dxa"/>
            <w:tcBorders>
              <w:bottom w:val="single" w:sz="12" w:space="0" w:color="5B9BD5" w:themeColor="accent1"/>
            </w:tcBorders>
            <w:noWrap/>
            <w:hideMark/>
          </w:tcPr>
          <w:p w14:paraId="69B04049" w14:textId="77777777" w:rsidR="00894D67" w:rsidRDefault="00894D67" w:rsidP="00894D67">
            <w:pPr>
              <w:jc w:val="center"/>
              <w:rPr>
                <w:rFonts w:ascii="Arial" w:hAnsi="Arial" w:cs="Arial"/>
                <w:b/>
                <w:bCs/>
                <w:i/>
                <w:iCs/>
                <w:color w:val="000000"/>
                <w:sz w:val="16"/>
                <w:szCs w:val="16"/>
                <w:u w:val="single"/>
              </w:rPr>
            </w:pPr>
            <w:r w:rsidRPr="00E752C6">
              <w:rPr>
                <w:rFonts w:ascii="Arial" w:hAnsi="Arial" w:cs="Arial"/>
                <w:b/>
                <w:bCs/>
                <w:i/>
                <w:iCs/>
                <w:color w:val="000000"/>
                <w:sz w:val="16"/>
                <w:szCs w:val="16"/>
                <w:u w:val="single"/>
              </w:rPr>
              <w:t>158 470</w:t>
            </w:r>
            <w:r>
              <w:rPr>
                <w:rFonts w:ascii="Arial" w:hAnsi="Arial" w:cs="Arial"/>
                <w:b/>
                <w:bCs/>
                <w:i/>
                <w:iCs/>
                <w:color w:val="000000"/>
                <w:sz w:val="16"/>
                <w:szCs w:val="16"/>
                <w:u w:val="single"/>
              </w:rPr>
              <w:t> </w:t>
            </w:r>
            <w:r w:rsidRPr="00E752C6">
              <w:rPr>
                <w:rFonts w:ascii="Arial" w:hAnsi="Arial" w:cs="Arial"/>
                <w:b/>
                <w:bCs/>
                <w:i/>
                <w:iCs/>
                <w:color w:val="000000"/>
                <w:sz w:val="16"/>
                <w:szCs w:val="16"/>
                <w:u w:val="single"/>
              </w:rPr>
              <w:t>863</w:t>
            </w:r>
          </w:p>
          <w:p w14:paraId="299F10F4" w14:textId="77777777" w:rsidR="00894D67" w:rsidRPr="00E752C6" w:rsidRDefault="00894D67" w:rsidP="00894D67">
            <w:pPr>
              <w:jc w:val="center"/>
              <w:rPr>
                <w:rFonts w:ascii="Arial" w:hAnsi="Arial" w:cs="Arial"/>
                <w:b/>
                <w:bCs/>
                <w:i/>
                <w:iCs/>
                <w:color w:val="000000"/>
                <w:sz w:val="16"/>
                <w:szCs w:val="16"/>
                <w:u w:val="single"/>
              </w:rPr>
            </w:pPr>
          </w:p>
        </w:tc>
        <w:tc>
          <w:tcPr>
            <w:tcW w:w="1347" w:type="dxa"/>
            <w:tcBorders>
              <w:bottom w:val="single" w:sz="12" w:space="0" w:color="5B9BD5" w:themeColor="accent1"/>
            </w:tcBorders>
            <w:noWrap/>
            <w:hideMark/>
          </w:tcPr>
          <w:p w14:paraId="565A31B6" w14:textId="77777777" w:rsidR="00894D67" w:rsidRDefault="00894D67" w:rsidP="00894D67">
            <w:pPr>
              <w:jc w:val="center"/>
              <w:rPr>
                <w:rFonts w:ascii="Arial" w:hAnsi="Arial" w:cs="Arial"/>
                <w:b/>
                <w:bCs/>
                <w:i/>
                <w:iCs/>
                <w:color w:val="000000"/>
                <w:sz w:val="16"/>
                <w:szCs w:val="16"/>
                <w:u w:val="single"/>
              </w:rPr>
            </w:pPr>
            <w:r w:rsidRPr="00E752C6">
              <w:rPr>
                <w:rFonts w:ascii="Arial" w:hAnsi="Arial" w:cs="Arial"/>
                <w:b/>
                <w:bCs/>
                <w:i/>
                <w:iCs/>
                <w:color w:val="000000"/>
                <w:sz w:val="16"/>
                <w:szCs w:val="16"/>
                <w:u w:val="single"/>
              </w:rPr>
              <w:t>674 562</w:t>
            </w:r>
            <w:r>
              <w:rPr>
                <w:rFonts w:ascii="Arial" w:hAnsi="Arial" w:cs="Arial"/>
                <w:b/>
                <w:bCs/>
                <w:i/>
                <w:iCs/>
                <w:color w:val="000000"/>
                <w:sz w:val="16"/>
                <w:szCs w:val="16"/>
                <w:u w:val="single"/>
              </w:rPr>
              <w:t> </w:t>
            </w:r>
            <w:r w:rsidRPr="00E752C6">
              <w:rPr>
                <w:rFonts w:ascii="Arial" w:hAnsi="Arial" w:cs="Arial"/>
                <w:b/>
                <w:bCs/>
                <w:i/>
                <w:iCs/>
                <w:color w:val="000000"/>
                <w:sz w:val="16"/>
                <w:szCs w:val="16"/>
                <w:u w:val="single"/>
              </w:rPr>
              <w:t>923</w:t>
            </w:r>
          </w:p>
          <w:p w14:paraId="5D32017C" w14:textId="77777777" w:rsidR="00894D67" w:rsidRPr="00E752C6" w:rsidRDefault="00894D67" w:rsidP="00894D67">
            <w:pPr>
              <w:jc w:val="center"/>
              <w:rPr>
                <w:rFonts w:ascii="Arial" w:hAnsi="Arial" w:cs="Arial"/>
                <w:b/>
                <w:bCs/>
                <w:i/>
                <w:iCs/>
                <w:color w:val="000000"/>
                <w:sz w:val="16"/>
                <w:szCs w:val="16"/>
                <w:u w:val="single"/>
              </w:rPr>
            </w:pPr>
          </w:p>
        </w:tc>
        <w:tc>
          <w:tcPr>
            <w:tcW w:w="1418" w:type="dxa"/>
            <w:tcBorders>
              <w:bottom w:val="single" w:sz="12" w:space="0" w:color="5B9BD5" w:themeColor="accent1"/>
            </w:tcBorders>
            <w:hideMark/>
          </w:tcPr>
          <w:p w14:paraId="7920D047" w14:textId="2B947425" w:rsidR="00894D67" w:rsidRPr="00E752C6" w:rsidRDefault="00894D67" w:rsidP="00894D67">
            <w:pPr>
              <w:jc w:val="center"/>
              <w:rPr>
                <w:rFonts w:ascii="Arial" w:hAnsi="Arial" w:cs="Arial"/>
                <w:b/>
                <w:bCs/>
                <w:i/>
                <w:iCs/>
                <w:color w:val="000000"/>
                <w:sz w:val="16"/>
                <w:szCs w:val="16"/>
                <w:u w:val="single"/>
              </w:rPr>
            </w:pPr>
            <w:r w:rsidRPr="00894D67">
              <w:rPr>
                <w:rFonts w:ascii="Arial" w:hAnsi="Arial" w:cs="Arial"/>
                <w:b/>
                <w:bCs/>
                <w:i/>
                <w:iCs/>
                <w:color w:val="000000"/>
                <w:sz w:val="16"/>
                <w:szCs w:val="16"/>
                <w:u w:val="single"/>
              </w:rPr>
              <w:t>641 343 552</w:t>
            </w:r>
          </w:p>
        </w:tc>
        <w:tc>
          <w:tcPr>
            <w:tcW w:w="1280" w:type="dxa"/>
            <w:tcBorders>
              <w:bottom w:val="single" w:sz="12" w:space="0" w:color="5B9BD5" w:themeColor="accent1"/>
              <w:right w:val="single" w:sz="12" w:space="0" w:color="5B9BD5" w:themeColor="accent1"/>
            </w:tcBorders>
            <w:noWrap/>
            <w:hideMark/>
          </w:tcPr>
          <w:p w14:paraId="7AE31BF1" w14:textId="6FF06E1F" w:rsidR="00894D67" w:rsidRPr="00273E70" w:rsidRDefault="00894D67" w:rsidP="00894D67">
            <w:pPr>
              <w:jc w:val="center"/>
              <w:rPr>
                <w:rFonts w:ascii="Arial" w:hAnsi="Arial" w:cs="Arial"/>
                <w:b/>
                <w:bCs/>
                <w:i/>
                <w:iCs/>
                <w:sz w:val="16"/>
                <w:szCs w:val="16"/>
              </w:rPr>
            </w:pPr>
            <w:r>
              <w:rPr>
                <w:rFonts w:ascii="Arial" w:hAnsi="Arial" w:cs="Arial"/>
                <w:b/>
                <w:bCs/>
                <w:i/>
                <w:iCs/>
                <w:sz w:val="16"/>
                <w:szCs w:val="16"/>
              </w:rPr>
              <w:t>95%</w:t>
            </w:r>
          </w:p>
        </w:tc>
      </w:tr>
    </w:tbl>
    <w:p w14:paraId="0F979C01" w14:textId="3D20267B" w:rsidR="00744B7E" w:rsidRDefault="00744B7E" w:rsidP="00744B7E"/>
    <w:p w14:paraId="157108F7" w14:textId="33BBF4BC" w:rsidR="00735C15" w:rsidRDefault="00735C15" w:rsidP="00744B7E">
      <w:r>
        <w:rPr>
          <w:noProof/>
        </w:rPr>
        <w:drawing>
          <wp:inline distT="0" distB="0" distL="0" distR="0" wp14:anchorId="2390520F" wp14:editId="2A645E9C">
            <wp:extent cx="3448050" cy="2495550"/>
            <wp:effectExtent l="0" t="0" r="0" b="0"/>
            <wp:docPr id="19" name="Wykres 19">
              <a:extLst xmlns:a="http://schemas.openxmlformats.org/drawingml/2006/main">
                <a:ext uri="{FF2B5EF4-FFF2-40B4-BE49-F238E27FC236}">
                  <a16:creationId xmlns:a16="http://schemas.microsoft.com/office/drawing/2014/main" id="{AB1A9354-4DD4-4C00-A2BA-911173DD6BE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00B22D04">
        <w:rPr>
          <w:noProof/>
        </w:rPr>
        <w:drawing>
          <wp:inline distT="0" distB="0" distL="0" distR="0" wp14:anchorId="4CA89648" wp14:editId="1E8D940E">
            <wp:extent cx="2867025" cy="2486025"/>
            <wp:effectExtent l="0" t="0" r="9525" b="9525"/>
            <wp:docPr id="136" name="Wykres 136">
              <a:extLst xmlns:a="http://schemas.openxmlformats.org/drawingml/2006/main">
                <a:ext uri="{FF2B5EF4-FFF2-40B4-BE49-F238E27FC236}">
                  <a16:creationId xmlns:a16="http://schemas.microsoft.com/office/drawing/2014/main" id="{9EB00595-6D7A-41FF-B008-250BAA4B9CC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46489A38" w14:textId="025BC016" w:rsidR="00744B7E" w:rsidRDefault="00744B7E" w:rsidP="00744B7E">
      <w:r>
        <w:rPr>
          <w:noProof/>
        </w:rPr>
        <w:t xml:space="preserve">  </w:t>
      </w:r>
      <w:r w:rsidRPr="00AE33E6">
        <w:rPr>
          <w:noProof/>
        </w:rPr>
        <w:t xml:space="preserve"> </w:t>
      </w:r>
    </w:p>
    <w:p w14:paraId="6A513799" w14:textId="77777777" w:rsidR="00744B7E" w:rsidRDefault="00744B7E" w:rsidP="00744B7E">
      <w:pPr>
        <w:rPr>
          <w:rFonts w:ascii="Arial" w:hAnsi="Arial" w:cs="Arial"/>
          <w:sz w:val="20"/>
          <w:szCs w:val="20"/>
        </w:rPr>
      </w:pPr>
      <w:r w:rsidRPr="003459B5">
        <w:rPr>
          <w:rFonts w:ascii="Arial" w:hAnsi="Arial" w:cs="Arial"/>
          <w:noProof/>
          <w:color w:val="5B9BD5" w:themeColor="accent1"/>
          <w:sz w:val="18"/>
          <w:szCs w:val="20"/>
          <w:lang w:eastAsia="pl-PL"/>
        </w:rPr>
        <mc:AlternateContent>
          <mc:Choice Requires="wps">
            <w:drawing>
              <wp:inline distT="0" distB="0" distL="0" distR="0" wp14:anchorId="7DE63398" wp14:editId="03565206">
                <wp:extent cx="6353175" cy="1219200"/>
                <wp:effectExtent l="0" t="0" r="28575" b="19050"/>
                <wp:docPr id="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3175" cy="1219200"/>
                        </a:xfrm>
                        <a:prstGeom prst="rect">
                          <a:avLst/>
                        </a:prstGeom>
                        <a:solidFill>
                          <a:srgbClr val="FFFFFF"/>
                        </a:solidFill>
                        <a:ln w="19050">
                          <a:solidFill>
                            <a:schemeClr val="accent1"/>
                          </a:solidFill>
                          <a:miter lim="800000"/>
                          <a:headEnd/>
                          <a:tailEnd/>
                        </a:ln>
                      </wps:spPr>
                      <wps:txbx>
                        <w:txbxContent>
                          <w:p w14:paraId="0C1BD56E" w14:textId="77777777" w:rsidR="00490396" w:rsidRPr="00A01588" w:rsidRDefault="00490396" w:rsidP="00744B7E">
                            <w:pPr>
                              <w:spacing w:after="0" w:line="240" w:lineRule="auto"/>
                              <w:rPr>
                                <w:rFonts w:ascii="Arial" w:hAnsi="Arial" w:cs="Arial"/>
                                <w:b/>
                                <w:i/>
                                <w:sz w:val="20"/>
                                <w:szCs w:val="20"/>
                              </w:rPr>
                            </w:pPr>
                            <w:r w:rsidRPr="00A01588">
                              <w:rPr>
                                <w:rFonts w:ascii="Arial" w:hAnsi="Arial" w:cs="Arial"/>
                                <w:b/>
                                <w:i/>
                                <w:sz w:val="20"/>
                                <w:szCs w:val="20"/>
                              </w:rPr>
                              <w:t>Plan działań w obszarze zdrowia w ramach RPO – Kujawsko-Pomorskie:</w:t>
                            </w:r>
                          </w:p>
                          <w:p w14:paraId="22D790D0" w14:textId="77777777" w:rsidR="00490396" w:rsidRPr="00A01588" w:rsidRDefault="00490396" w:rsidP="00744B7E">
                            <w:pPr>
                              <w:spacing w:after="120" w:line="240" w:lineRule="auto"/>
                              <w:rPr>
                                <w:rFonts w:ascii="Arial" w:hAnsi="Arial" w:cs="Arial"/>
                                <w:i/>
                                <w:sz w:val="20"/>
                                <w:szCs w:val="20"/>
                              </w:rPr>
                            </w:pPr>
                            <w:r w:rsidRPr="00A01588">
                              <w:rPr>
                                <w:rFonts w:ascii="Arial" w:hAnsi="Arial" w:cs="Arial"/>
                                <w:i/>
                                <w:sz w:val="20"/>
                                <w:szCs w:val="20"/>
                              </w:rPr>
                              <w:t>(Narastająco)</w:t>
                            </w:r>
                          </w:p>
                          <w:p w14:paraId="42DB49B6" w14:textId="0EA82104" w:rsidR="00490396" w:rsidRPr="00A01588" w:rsidRDefault="00490396" w:rsidP="004E561A">
                            <w:pPr>
                              <w:spacing w:before="120" w:after="120" w:line="240" w:lineRule="auto"/>
                              <w:rPr>
                                <w:rFonts w:ascii="Arial" w:hAnsi="Arial" w:cs="Arial"/>
                                <w:sz w:val="20"/>
                                <w:szCs w:val="20"/>
                              </w:rPr>
                            </w:pPr>
                            <w:r w:rsidRPr="00A01588">
                              <w:rPr>
                                <w:rFonts w:ascii="Arial" w:hAnsi="Arial" w:cs="Arial"/>
                                <w:b/>
                                <w:sz w:val="20"/>
                                <w:szCs w:val="20"/>
                              </w:rPr>
                              <w:t>1</w:t>
                            </w:r>
                            <w:r>
                              <w:rPr>
                                <w:rFonts w:ascii="Arial" w:hAnsi="Arial" w:cs="Arial"/>
                                <w:b/>
                                <w:sz w:val="20"/>
                                <w:szCs w:val="20"/>
                              </w:rPr>
                              <w:t>8</w:t>
                            </w:r>
                            <w:r w:rsidRPr="00A01588">
                              <w:rPr>
                                <w:rFonts w:ascii="Arial" w:hAnsi="Arial" w:cs="Arial"/>
                                <w:b/>
                                <w:sz w:val="20"/>
                                <w:szCs w:val="20"/>
                              </w:rPr>
                              <w:t xml:space="preserve"> </w:t>
                            </w:r>
                            <w:r w:rsidRPr="00A01588">
                              <w:rPr>
                                <w:rFonts w:ascii="Arial" w:hAnsi="Arial" w:cs="Arial"/>
                                <w:sz w:val="20"/>
                                <w:szCs w:val="20"/>
                              </w:rPr>
                              <w:t>uzgodnionych konkursów na kwotę ok. 3</w:t>
                            </w:r>
                            <w:r>
                              <w:rPr>
                                <w:rFonts w:ascii="Arial" w:hAnsi="Arial" w:cs="Arial"/>
                                <w:sz w:val="20"/>
                                <w:szCs w:val="20"/>
                              </w:rPr>
                              <w:t>50</w:t>
                            </w:r>
                            <w:r w:rsidRPr="00A01588">
                              <w:rPr>
                                <w:rFonts w:ascii="Arial" w:hAnsi="Arial" w:cs="Arial"/>
                                <w:sz w:val="20"/>
                                <w:szCs w:val="20"/>
                              </w:rPr>
                              <w:t xml:space="preserve"> mln zł, w tym 2</w:t>
                            </w:r>
                            <w:r>
                              <w:rPr>
                                <w:rFonts w:ascii="Arial" w:hAnsi="Arial" w:cs="Arial"/>
                                <w:sz w:val="20"/>
                                <w:szCs w:val="20"/>
                              </w:rPr>
                              <w:t>62</w:t>
                            </w:r>
                            <w:r w:rsidRPr="00A01588">
                              <w:rPr>
                                <w:rFonts w:ascii="Arial" w:hAnsi="Arial" w:cs="Arial"/>
                                <w:sz w:val="20"/>
                                <w:szCs w:val="20"/>
                              </w:rPr>
                              <w:t xml:space="preserve"> mln zł z UE.</w:t>
                            </w:r>
                          </w:p>
                          <w:p w14:paraId="4A081ECD" w14:textId="2C890BA8" w:rsidR="00490396" w:rsidRPr="00A01588" w:rsidRDefault="00490396" w:rsidP="004E561A">
                            <w:pPr>
                              <w:spacing w:before="120" w:after="120" w:line="240" w:lineRule="auto"/>
                              <w:rPr>
                                <w:rFonts w:ascii="Arial" w:hAnsi="Arial" w:cs="Arial"/>
                                <w:sz w:val="20"/>
                                <w:szCs w:val="20"/>
                                <w:highlight w:val="yellow"/>
                              </w:rPr>
                            </w:pPr>
                            <w:r w:rsidRPr="00A01588">
                              <w:rPr>
                                <w:rFonts w:ascii="Arial" w:hAnsi="Arial" w:cs="Arial"/>
                                <w:b/>
                                <w:bCs/>
                                <w:sz w:val="20"/>
                                <w:szCs w:val="20"/>
                              </w:rPr>
                              <w:t>5</w:t>
                            </w:r>
                            <w:r w:rsidRPr="00A01588">
                              <w:rPr>
                                <w:rFonts w:ascii="Arial" w:hAnsi="Arial" w:cs="Arial"/>
                                <w:sz w:val="20"/>
                                <w:szCs w:val="20"/>
                              </w:rPr>
                              <w:t xml:space="preserve"> uzgodnionych projekt</w:t>
                            </w:r>
                            <w:r>
                              <w:rPr>
                                <w:rFonts w:ascii="Arial" w:hAnsi="Arial" w:cs="Arial"/>
                                <w:sz w:val="20"/>
                                <w:szCs w:val="20"/>
                              </w:rPr>
                              <w:t>ów</w:t>
                            </w:r>
                            <w:r w:rsidRPr="00A01588">
                              <w:rPr>
                                <w:rFonts w:ascii="Arial" w:hAnsi="Arial" w:cs="Arial"/>
                                <w:sz w:val="20"/>
                                <w:szCs w:val="20"/>
                              </w:rPr>
                              <w:t xml:space="preserve"> pozakonkursow</w:t>
                            </w:r>
                            <w:r>
                              <w:rPr>
                                <w:rFonts w:ascii="Arial" w:hAnsi="Arial" w:cs="Arial"/>
                                <w:sz w:val="20"/>
                                <w:szCs w:val="20"/>
                              </w:rPr>
                              <w:t>ych</w:t>
                            </w:r>
                            <w:r w:rsidRPr="00A01588">
                              <w:rPr>
                                <w:rFonts w:ascii="Arial" w:hAnsi="Arial" w:cs="Arial"/>
                                <w:sz w:val="20"/>
                                <w:szCs w:val="20"/>
                              </w:rPr>
                              <w:t xml:space="preserve"> na kwotę ok. 519 mln zł, w tym 379 mln zł z UE.</w:t>
                            </w:r>
                          </w:p>
                          <w:p w14:paraId="73211B18" w14:textId="2091050C" w:rsidR="00490396" w:rsidRPr="00A01588" w:rsidRDefault="00490396" w:rsidP="004E561A">
                            <w:pPr>
                              <w:spacing w:before="120" w:after="120" w:line="240" w:lineRule="auto"/>
                              <w:ind w:left="142" w:hanging="142"/>
                              <w:rPr>
                                <w:rFonts w:ascii="Arial" w:hAnsi="Arial" w:cs="Arial"/>
                                <w:sz w:val="20"/>
                                <w:szCs w:val="20"/>
                              </w:rPr>
                            </w:pPr>
                            <w:r w:rsidRPr="00A01588">
                              <w:rPr>
                                <w:rFonts w:ascii="Arial" w:hAnsi="Arial" w:cs="Arial"/>
                                <w:sz w:val="20"/>
                                <w:szCs w:val="20"/>
                              </w:rPr>
                              <w:t xml:space="preserve">Uzgodniono </w:t>
                            </w:r>
                            <w:r w:rsidR="00FA1150">
                              <w:rPr>
                                <w:rFonts w:ascii="Arial" w:hAnsi="Arial" w:cs="Arial"/>
                                <w:sz w:val="20"/>
                                <w:szCs w:val="20"/>
                              </w:rPr>
                              <w:t xml:space="preserve">konkursy / </w:t>
                            </w:r>
                            <w:r w:rsidRPr="00A01588">
                              <w:rPr>
                                <w:rFonts w:ascii="Arial" w:hAnsi="Arial" w:cs="Arial"/>
                                <w:sz w:val="20"/>
                                <w:szCs w:val="20"/>
                              </w:rPr>
                              <w:t xml:space="preserve">projekty na </w:t>
                            </w:r>
                            <w:r w:rsidRPr="00A01588">
                              <w:rPr>
                                <w:rFonts w:ascii="Arial" w:hAnsi="Arial" w:cs="Arial"/>
                                <w:b/>
                                <w:sz w:val="20"/>
                                <w:szCs w:val="20"/>
                              </w:rPr>
                              <w:t>9</w:t>
                            </w:r>
                            <w:r>
                              <w:rPr>
                                <w:rFonts w:ascii="Arial" w:hAnsi="Arial" w:cs="Arial"/>
                                <w:b/>
                                <w:sz w:val="20"/>
                                <w:szCs w:val="20"/>
                              </w:rPr>
                              <w:t>5</w:t>
                            </w:r>
                            <w:r w:rsidRPr="00A01588">
                              <w:rPr>
                                <w:rFonts w:ascii="Arial" w:hAnsi="Arial" w:cs="Arial"/>
                                <w:b/>
                                <w:sz w:val="20"/>
                                <w:szCs w:val="20"/>
                              </w:rPr>
                              <w:t>% alokacji</w:t>
                            </w:r>
                            <w:r w:rsidRPr="00A01588">
                              <w:rPr>
                                <w:rFonts w:ascii="Arial" w:hAnsi="Arial" w:cs="Arial"/>
                                <w:sz w:val="20"/>
                                <w:szCs w:val="20"/>
                              </w:rPr>
                              <w:t xml:space="preserve"> na działania w obszarze zdrowia.</w:t>
                            </w:r>
                          </w:p>
                        </w:txbxContent>
                      </wps:txbx>
                      <wps:bodyPr rot="0" vert="horz" wrap="square" lIns="91440" tIns="45720" rIns="91440" bIns="45720" anchor="t" anchorCtr="0">
                        <a:noAutofit/>
                      </wps:bodyPr>
                    </wps:wsp>
                  </a:graphicData>
                </a:graphic>
              </wp:inline>
            </w:drawing>
          </mc:Choice>
          <mc:Fallback>
            <w:pict>
              <v:shape w14:anchorId="7DE63398" id="_x0000_s1032" type="#_x0000_t202" style="width:500.25pt;height: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" strokecolor="#5b9bd5 [3204]" strokeweight="1.5pt">
                <v:textbox>
                  <w:txbxContent>
                    <w:p w14:paraId="0C1BD56E" w14:textId="77777777" w:rsidR="00490396" w:rsidRPr="00A01588" w:rsidRDefault="00490396" w:rsidP="00744B7E">
                      <w:pPr>
                        <w:spacing w:after="0" w:line="240" w:lineRule="auto"/>
                        <w:rPr>
                          <w:rFonts w:ascii="Arial" w:hAnsi="Arial" w:cs="Arial"/>
                          <w:b/>
                          <w:i/>
                          <w:sz w:val="20"/>
                          <w:szCs w:val="20"/>
                        </w:rPr>
                      </w:pPr>
                      <w:r w:rsidRPr="00A01588">
                        <w:rPr>
                          <w:rFonts w:ascii="Arial" w:hAnsi="Arial" w:cs="Arial"/>
                          <w:b/>
                          <w:i/>
                          <w:sz w:val="20"/>
                          <w:szCs w:val="20"/>
                        </w:rPr>
                        <w:t>Plan działań w obszarze zdrowia w ramach RPO – Kujawsko-Pomorskie:</w:t>
                      </w:r>
                    </w:p>
                    <w:p w14:paraId="22D790D0" w14:textId="77777777" w:rsidR="00490396" w:rsidRPr="00A01588" w:rsidRDefault="00490396" w:rsidP="00744B7E">
                      <w:pPr>
                        <w:spacing w:after="120" w:line="240" w:lineRule="auto"/>
                        <w:rPr>
                          <w:rFonts w:ascii="Arial" w:hAnsi="Arial" w:cs="Arial"/>
                          <w:i/>
                          <w:sz w:val="20"/>
                          <w:szCs w:val="20"/>
                        </w:rPr>
                      </w:pPr>
                      <w:r w:rsidRPr="00A01588">
                        <w:rPr>
                          <w:rFonts w:ascii="Arial" w:hAnsi="Arial" w:cs="Arial"/>
                          <w:i/>
                          <w:sz w:val="20"/>
                          <w:szCs w:val="20"/>
                        </w:rPr>
                        <w:t>(Narastająco)</w:t>
                      </w:r>
                    </w:p>
                    <w:p w14:paraId="42DB49B6" w14:textId="0EA82104" w:rsidR="00490396" w:rsidRPr="00A01588" w:rsidRDefault="00490396" w:rsidP="004E561A">
                      <w:pPr>
                        <w:spacing w:before="120" w:after="120" w:line="240" w:lineRule="auto"/>
                        <w:rPr>
                          <w:rFonts w:ascii="Arial" w:hAnsi="Arial" w:cs="Arial"/>
                          <w:sz w:val="20"/>
                          <w:szCs w:val="20"/>
                        </w:rPr>
                      </w:pPr>
                      <w:r w:rsidRPr="00A01588">
                        <w:rPr>
                          <w:rFonts w:ascii="Arial" w:hAnsi="Arial" w:cs="Arial"/>
                          <w:b/>
                          <w:sz w:val="20"/>
                          <w:szCs w:val="20"/>
                        </w:rPr>
                        <w:t>1</w:t>
                      </w:r>
                      <w:r>
                        <w:rPr>
                          <w:rFonts w:ascii="Arial" w:hAnsi="Arial" w:cs="Arial"/>
                          <w:b/>
                          <w:sz w:val="20"/>
                          <w:szCs w:val="20"/>
                        </w:rPr>
                        <w:t>8</w:t>
                      </w:r>
                      <w:r w:rsidRPr="00A01588">
                        <w:rPr>
                          <w:rFonts w:ascii="Arial" w:hAnsi="Arial" w:cs="Arial"/>
                          <w:b/>
                          <w:sz w:val="20"/>
                          <w:szCs w:val="20"/>
                        </w:rPr>
                        <w:t xml:space="preserve"> </w:t>
                      </w:r>
                      <w:r w:rsidRPr="00A01588">
                        <w:rPr>
                          <w:rFonts w:ascii="Arial" w:hAnsi="Arial" w:cs="Arial"/>
                          <w:sz w:val="20"/>
                          <w:szCs w:val="20"/>
                        </w:rPr>
                        <w:t>uzgodnionych konkursów na kwotę ok. 3</w:t>
                      </w:r>
                      <w:r>
                        <w:rPr>
                          <w:rFonts w:ascii="Arial" w:hAnsi="Arial" w:cs="Arial"/>
                          <w:sz w:val="20"/>
                          <w:szCs w:val="20"/>
                        </w:rPr>
                        <w:t>50</w:t>
                      </w:r>
                      <w:r w:rsidRPr="00A01588">
                        <w:rPr>
                          <w:rFonts w:ascii="Arial" w:hAnsi="Arial" w:cs="Arial"/>
                          <w:sz w:val="20"/>
                          <w:szCs w:val="20"/>
                        </w:rPr>
                        <w:t xml:space="preserve"> mln zł, w tym 2</w:t>
                      </w:r>
                      <w:r>
                        <w:rPr>
                          <w:rFonts w:ascii="Arial" w:hAnsi="Arial" w:cs="Arial"/>
                          <w:sz w:val="20"/>
                          <w:szCs w:val="20"/>
                        </w:rPr>
                        <w:t>62</w:t>
                      </w:r>
                      <w:r w:rsidRPr="00A01588">
                        <w:rPr>
                          <w:rFonts w:ascii="Arial" w:hAnsi="Arial" w:cs="Arial"/>
                          <w:sz w:val="20"/>
                          <w:szCs w:val="20"/>
                        </w:rPr>
                        <w:t xml:space="preserve"> mln zł z UE.</w:t>
                      </w:r>
                    </w:p>
                    <w:p w14:paraId="4A081ECD" w14:textId="2C890BA8" w:rsidR="00490396" w:rsidRPr="00A01588" w:rsidRDefault="00490396" w:rsidP="004E561A">
                      <w:pPr>
                        <w:spacing w:before="120" w:after="120" w:line="240" w:lineRule="auto"/>
                        <w:rPr>
                          <w:rFonts w:ascii="Arial" w:hAnsi="Arial" w:cs="Arial"/>
                          <w:sz w:val="20"/>
                          <w:szCs w:val="20"/>
                          <w:highlight w:val="yellow"/>
                        </w:rPr>
                      </w:pPr>
                      <w:r w:rsidRPr="00A01588">
                        <w:rPr>
                          <w:rFonts w:ascii="Arial" w:hAnsi="Arial" w:cs="Arial"/>
                          <w:b/>
                          <w:bCs/>
                          <w:sz w:val="20"/>
                          <w:szCs w:val="20"/>
                        </w:rPr>
                        <w:t>5</w:t>
                      </w:r>
                      <w:r w:rsidRPr="00A01588">
                        <w:rPr>
                          <w:rFonts w:ascii="Arial" w:hAnsi="Arial" w:cs="Arial"/>
                          <w:sz w:val="20"/>
                          <w:szCs w:val="20"/>
                        </w:rPr>
                        <w:t xml:space="preserve"> uzgodnionych projekt</w:t>
                      </w:r>
                      <w:r>
                        <w:rPr>
                          <w:rFonts w:ascii="Arial" w:hAnsi="Arial" w:cs="Arial"/>
                          <w:sz w:val="20"/>
                          <w:szCs w:val="20"/>
                        </w:rPr>
                        <w:t>ów</w:t>
                      </w:r>
                      <w:r w:rsidRPr="00A01588">
                        <w:rPr>
                          <w:rFonts w:ascii="Arial" w:hAnsi="Arial" w:cs="Arial"/>
                          <w:sz w:val="20"/>
                          <w:szCs w:val="20"/>
                        </w:rPr>
                        <w:t xml:space="preserve"> pozakonkursow</w:t>
                      </w:r>
                      <w:r>
                        <w:rPr>
                          <w:rFonts w:ascii="Arial" w:hAnsi="Arial" w:cs="Arial"/>
                          <w:sz w:val="20"/>
                          <w:szCs w:val="20"/>
                        </w:rPr>
                        <w:t>ych</w:t>
                      </w:r>
                      <w:r w:rsidRPr="00A01588">
                        <w:rPr>
                          <w:rFonts w:ascii="Arial" w:hAnsi="Arial" w:cs="Arial"/>
                          <w:sz w:val="20"/>
                          <w:szCs w:val="20"/>
                        </w:rPr>
                        <w:t xml:space="preserve"> na kwotę ok. 519 mln zł, w tym 379 mln zł z UE.</w:t>
                      </w:r>
                    </w:p>
                    <w:p w14:paraId="73211B18" w14:textId="2091050C" w:rsidR="00490396" w:rsidRPr="00A01588" w:rsidRDefault="00490396" w:rsidP="004E561A">
                      <w:pPr>
                        <w:spacing w:before="120" w:after="120" w:line="240" w:lineRule="auto"/>
                        <w:ind w:left="142" w:hanging="142"/>
                        <w:rPr>
                          <w:rFonts w:ascii="Arial" w:hAnsi="Arial" w:cs="Arial"/>
                          <w:sz w:val="20"/>
                          <w:szCs w:val="20"/>
                        </w:rPr>
                      </w:pPr>
                      <w:r w:rsidRPr="00A01588">
                        <w:rPr>
                          <w:rFonts w:ascii="Arial" w:hAnsi="Arial" w:cs="Arial"/>
                          <w:sz w:val="20"/>
                          <w:szCs w:val="20"/>
                        </w:rPr>
                        <w:t xml:space="preserve">Uzgodniono </w:t>
                      </w:r>
                      <w:r w:rsidR="00FA1150">
                        <w:rPr>
                          <w:rFonts w:ascii="Arial" w:hAnsi="Arial" w:cs="Arial"/>
                          <w:sz w:val="20"/>
                          <w:szCs w:val="20"/>
                        </w:rPr>
                        <w:t xml:space="preserve">konkursy / </w:t>
                      </w:r>
                      <w:r w:rsidRPr="00A01588">
                        <w:rPr>
                          <w:rFonts w:ascii="Arial" w:hAnsi="Arial" w:cs="Arial"/>
                          <w:sz w:val="20"/>
                          <w:szCs w:val="20"/>
                        </w:rPr>
                        <w:t xml:space="preserve">projekty na </w:t>
                      </w:r>
                      <w:r w:rsidRPr="00A01588">
                        <w:rPr>
                          <w:rFonts w:ascii="Arial" w:hAnsi="Arial" w:cs="Arial"/>
                          <w:b/>
                          <w:sz w:val="20"/>
                          <w:szCs w:val="20"/>
                        </w:rPr>
                        <w:t>9</w:t>
                      </w:r>
                      <w:r>
                        <w:rPr>
                          <w:rFonts w:ascii="Arial" w:hAnsi="Arial" w:cs="Arial"/>
                          <w:b/>
                          <w:sz w:val="20"/>
                          <w:szCs w:val="20"/>
                        </w:rPr>
                        <w:t>5</w:t>
                      </w:r>
                      <w:r w:rsidRPr="00A01588">
                        <w:rPr>
                          <w:rFonts w:ascii="Arial" w:hAnsi="Arial" w:cs="Arial"/>
                          <w:b/>
                          <w:sz w:val="20"/>
                          <w:szCs w:val="20"/>
                        </w:rPr>
                        <w:t>% alokacji</w:t>
                      </w:r>
                      <w:r w:rsidRPr="00A01588">
                        <w:rPr>
                          <w:rFonts w:ascii="Arial" w:hAnsi="Arial" w:cs="Arial"/>
                          <w:sz w:val="20"/>
                          <w:szCs w:val="20"/>
                        </w:rPr>
                        <w:t xml:space="preserve"> na działania w obszarze zdrowia.</w:t>
                      </w:r>
                    </w:p>
                  </w:txbxContent>
                </v:textbox>
                <w10:anchorlock/>
              </v:shape>
            </w:pict>
          </mc:Fallback>
        </mc:AlternateContent>
      </w:r>
    </w:p>
    <w:p w14:paraId="48CEDFF1" w14:textId="4B743C6B" w:rsidR="00744B7E" w:rsidRDefault="00744B7E" w:rsidP="00744B7E">
      <w:pPr>
        <w:rPr>
          <w:rFonts w:ascii="Arial" w:hAnsi="Arial" w:cs="Arial"/>
          <w:sz w:val="20"/>
          <w:szCs w:val="20"/>
        </w:rPr>
      </w:pPr>
      <w:r w:rsidRPr="00B930DB">
        <w:rPr>
          <w:noProof/>
          <w:lang w:eastAsia="pl-PL"/>
        </w:rPr>
        <mc:AlternateContent>
          <mc:Choice Requires="wps">
            <w:drawing>
              <wp:inline distT="0" distB="0" distL="0" distR="0" wp14:anchorId="219550C7" wp14:editId="0F1F8B0C">
                <wp:extent cx="3648075" cy="1571625"/>
                <wp:effectExtent l="0" t="0" r="28575" b="28575"/>
                <wp:docPr id="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8075" cy="1571625"/>
                        </a:xfrm>
                        <a:prstGeom prst="rect">
                          <a:avLst/>
                        </a:prstGeom>
                        <a:solidFill>
                          <a:srgbClr val="FFFFFF"/>
                        </a:solidFill>
                        <a:ln w="19050">
                          <a:solidFill>
                            <a:schemeClr val="accent1"/>
                          </a:solidFill>
                          <a:miter lim="800000"/>
                          <a:headEnd/>
                          <a:tailEnd/>
                        </a:ln>
                      </wps:spPr>
                      <wps:txbx>
                        <w:txbxContent>
                          <w:p w14:paraId="4A92678C" w14:textId="77777777" w:rsidR="00490396" w:rsidRPr="00D5329F" w:rsidRDefault="00490396" w:rsidP="00A01588">
                            <w:pPr>
                              <w:spacing w:after="0" w:line="240" w:lineRule="auto"/>
                              <w:rPr>
                                <w:rFonts w:ascii="Arial" w:hAnsi="Arial" w:cs="Arial"/>
                                <w:b/>
                                <w:i/>
                                <w:sz w:val="20"/>
                                <w:szCs w:val="20"/>
                              </w:rPr>
                            </w:pPr>
                            <w:r w:rsidRPr="00D5329F">
                              <w:rPr>
                                <w:rFonts w:ascii="Arial" w:hAnsi="Arial" w:cs="Arial"/>
                                <w:b/>
                                <w:i/>
                                <w:sz w:val="20"/>
                                <w:szCs w:val="20"/>
                              </w:rPr>
                              <w:t>Realizacja - stan na 31 grudnia 2019 r.:</w:t>
                            </w:r>
                          </w:p>
                          <w:p w14:paraId="5A09A629" w14:textId="7A238DF6" w:rsidR="00490396" w:rsidRPr="00A01588" w:rsidRDefault="00490396" w:rsidP="00A01588">
                            <w:pPr>
                              <w:spacing w:after="120" w:line="240" w:lineRule="auto"/>
                              <w:rPr>
                                <w:rFonts w:ascii="Arial" w:hAnsi="Arial" w:cs="Arial"/>
                                <w:i/>
                                <w:sz w:val="16"/>
                                <w:szCs w:val="16"/>
                              </w:rPr>
                            </w:pPr>
                            <w:r w:rsidRPr="00D5329F">
                              <w:rPr>
                                <w:rFonts w:ascii="Arial" w:hAnsi="Arial" w:cs="Arial"/>
                                <w:i/>
                                <w:sz w:val="16"/>
                                <w:szCs w:val="16"/>
                              </w:rPr>
                              <w:t>(Narastająco)</w:t>
                            </w:r>
                          </w:p>
                          <w:p w14:paraId="3F3869EB" w14:textId="77777777" w:rsidR="00490396" w:rsidRPr="00A01588" w:rsidRDefault="00490396" w:rsidP="00744B7E">
                            <w:pPr>
                              <w:spacing w:after="120" w:line="240" w:lineRule="auto"/>
                              <w:rPr>
                                <w:rFonts w:ascii="Arial" w:hAnsi="Arial" w:cs="Arial"/>
                                <w:sz w:val="20"/>
                                <w:szCs w:val="20"/>
                              </w:rPr>
                            </w:pPr>
                            <w:r w:rsidRPr="00A01588">
                              <w:rPr>
                                <w:rFonts w:ascii="Arial" w:hAnsi="Arial" w:cs="Arial"/>
                                <w:b/>
                                <w:sz w:val="20"/>
                                <w:szCs w:val="20"/>
                              </w:rPr>
                              <w:t xml:space="preserve">17 </w:t>
                            </w:r>
                            <w:r w:rsidRPr="00A01588">
                              <w:rPr>
                                <w:rFonts w:ascii="Arial" w:hAnsi="Arial" w:cs="Arial"/>
                                <w:sz w:val="20"/>
                                <w:szCs w:val="20"/>
                              </w:rPr>
                              <w:t>ogłoszonych konkursów</w:t>
                            </w:r>
                          </w:p>
                          <w:p w14:paraId="724437A2" w14:textId="77777777" w:rsidR="00490396" w:rsidRPr="00A01588" w:rsidRDefault="00490396" w:rsidP="00744B7E">
                            <w:pPr>
                              <w:spacing w:after="120" w:line="240" w:lineRule="auto"/>
                              <w:rPr>
                                <w:rFonts w:ascii="Arial" w:hAnsi="Arial" w:cs="Arial"/>
                                <w:sz w:val="20"/>
                                <w:szCs w:val="20"/>
                              </w:rPr>
                            </w:pPr>
                            <w:r w:rsidRPr="00A01588">
                              <w:rPr>
                                <w:rFonts w:ascii="Arial" w:hAnsi="Arial" w:cs="Arial"/>
                                <w:b/>
                                <w:bCs/>
                                <w:sz w:val="20"/>
                                <w:szCs w:val="20"/>
                              </w:rPr>
                              <w:t>3</w:t>
                            </w:r>
                            <w:r w:rsidRPr="00A01588">
                              <w:rPr>
                                <w:rFonts w:ascii="Arial" w:hAnsi="Arial" w:cs="Arial"/>
                                <w:sz w:val="20"/>
                                <w:szCs w:val="20"/>
                              </w:rPr>
                              <w:t xml:space="preserve"> realizowane projekty pozakonkursowe</w:t>
                            </w:r>
                          </w:p>
                          <w:p w14:paraId="3E1724D5" w14:textId="77777777" w:rsidR="00490396" w:rsidRPr="00A01588" w:rsidRDefault="00490396" w:rsidP="00744B7E">
                            <w:pPr>
                              <w:spacing w:after="120" w:line="240" w:lineRule="auto"/>
                              <w:rPr>
                                <w:rFonts w:ascii="Arial" w:hAnsi="Arial" w:cs="Arial"/>
                                <w:sz w:val="20"/>
                                <w:szCs w:val="20"/>
                              </w:rPr>
                            </w:pPr>
                            <w:r w:rsidRPr="00A01588">
                              <w:rPr>
                                <w:rFonts w:ascii="Arial" w:hAnsi="Arial" w:cs="Arial"/>
                                <w:b/>
                                <w:sz w:val="20"/>
                                <w:szCs w:val="20"/>
                              </w:rPr>
                              <w:t xml:space="preserve">119 </w:t>
                            </w:r>
                            <w:r w:rsidRPr="00A01588">
                              <w:rPr>
                                <w:rFonts w:ascii="Arial" w:hAnsi="Arial" w:cs="Arial"/>
                                <w:sz w:val="20"/>
                                <w:szCs w:val="20"/>
                              </w:rPr>
                              <w:t>zawartych umów o dofinansowanie na kwotę ok. 762 mln zł (wartość ogółem)</w:t>
                            </w:r>
                          </w:p>
                          <w:p w14:paraId="18ECD746" w14:textId="77777777" w:rsidR="00490396" w:rsidRPr="00A01588" w:rsidRDefault="00490396" w:rsidP="00744B7E">
                            <w:pPr>
                              <w:spacing w:after="120" w:line="240" w:lineRule="auto"/>
                              <w:jc w:val="center"/>
                              <w:rPr>
                                <w:rFonts w:ascii="Arial" w:hAnsi="Arial" w:cs="Arial"/>
                                <w:sz w:val="20"/>
                                <w:szCs w:val="20"/>
                              </w:rPr>
                            </w:pPr>
                            <w:r w:rsidRPr="00A01588">
                              <w:rPr>
                                <w:rFonts w:ascii="Arial" w:hAnsi="Arial" w:cs="Arial"/>
                                <w:b/>
                                <w:sz w:val="20"/>
                                <w:szCs w:val="20"/>
                              </w:rPr>
                              <w:t>522 620 906,50 zł zakontraktowane z UE</w:t>
                            </w:r>
                          </w:p>
                        </w:txbxContent>
                      </wps:txbx>
                      <wps:bodyPr rot="0" vert="horz" wrap="square" lIns="91440" tIns="45720" rIns="91440" bIns="45720" anchor="t" anchorCtr="0">
                        <a:noAutofit/>
                      </wps:bodyPr>
                    </wps:wsp>
                  </a:graphicData>
                </a:graphic>
              </wp:inline>
            </w:drawing>
          </mc:Choice>
          <mc:Fallback>
            <w:pict>
              <v:shape w14:anchorId="219550C7" id="_x0000_s1033" type="#_x0000_t202" style="width:287.25pt;height:1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" strokecolor="#5b9bd5 [3204]" strokeweight="1.5pt">
                <v:textbox>
                  <w:txbxContent>
                    <w:p w14:paraId="4A92678C" w14:textId="77777777" w:rsidR="00490396" w:rsidRPr="00D5329F" w:rsidRDefault="00490396" w:rsidP="00A01588">
                      <w:pPr>
                        <w:spacing w:after="0" w:line="240" w:lineRule="auto"/>
                        <w:rPr>
                          <w:rFonts w:ascii="Arial" w:hAnsi="Arial" w:cs="Arial"/>
                          <w:b/>
                          <w:i/>
                          <w:sz w:val="20"/>
                          <w:szCs w:val="20"/>
                        </w:rPr>
                      </w:pPr>
                      <w:r w:rsidRPr="00D5329F">
                        <w:rPr>
                          <w:rFonts w:ascii="Arial" w:hAnsi="Arial" w:cs="Arial"/>
                          <w:b/>
                          <w:i/>
                          <w:sz w:val="20"/>
                          <w:szCs w:val="20"/>
                        </w:rPr>
                        <w:t>Realizacja - stan na 31 grudnia 2019 r.:</w:t>
                      </w:r>
                    </w:p>
                    <w:p w14:paraId="5A09A629" w14:textId="7A238DF6" w:rsidR="00490396" w:rsidRPr="00A01588" w:rsidRDefault="00490396" w:rsidP="00A01588">
                      <w:pPr>
                        <w:spacing w:after="120" w:line="240" w:lineRule="auto"/>
                        <w:rPr>
                          <w:rFonts w:ascii="Arial" w:hAnsi="Arial" w:cs="Arial"/>
                          <w:i/>
                          <w:sz w:val="16"/>
                          <w:szCs w:val="16"/>
                        </w:rPr>
                      </w:pPr>
                      <w:r w:rsidRPr="00D5329F">
                        <w:rPr>
                          <w:rFonts w:ascii="Arial" w:hAnsi="Arial" w:cs="Arial"/>
                          <w:i/>
                          <w:sz w:val="16"/>
                          <w:szCs w:val="16"/>
                        </w:rPr>
                        <w:t>(Narastająco)</w:t>
                      </w:r>
                    </w:p>
                    <w:p w14:paraId="3F3869EB" w14:textId="77777777" w:rsidR="00490396" w:rsidRPr="00A01588" w:rsidRDefault="00490396" w:rsidP="00744B7E">
                      <w:pPr>
                        <w:spacing w:after="120" w:line="240" w:lineRule="auto"/>
                        <w:rPr>
                          <w:rFonts w:ascii="Arial" w:hAnsi="Arial" w:cs="Arial"/>
                          <w:sz w:val="20"/>
                          <w:szCs w:val="20"/>
                        </w:rPr>
                      </w:pPr>
                      <w:r w:rsidRPr="00A01588">
                        <w:rPr>
                          <w:rFonts w:ascii="Arial" w:hAnsi="Arial" w:cs="Arial"/>
                          <w:b/>
                          <w:sz w:val="20"/>
                          <w:szCs w:val="20"/>
                        </w:rPr>
                        <w:t xml:space="preserve">17 </w:t>
                      </w:r>
                      <w:r w:rsidRPr="00A01588">
                        <w:rPr>
                          <w:rFonts w:ascii="Arial" w:hAnsi="Arial" w:cs="Arial"/>
                          <w:sz w:val="20"/>
                          <w:szCs w:val="20"/>
                        </w:rPr>
                        <w:t>ogłoszonych konkursów</w:t>
                      </w:r>
                    </w:p>
                    <w:p w14:paraId="724437A2" w14:textId="77777777" w:rsidR="00490396" w:rsidRPr="00A01588" w:rsidRDefault="00490396" w:rsidP="00744B7E">
                      <w:pPr>
                        <w:spacing w:after="120" w:line="240" w:lineRule="auto"/>
                        <w:rPr>
                          <w:rFonts w:ascii="Arial" w:hAnsi="Arial" w:cs="Arial"/>
                          <w:sz w:val="20"/>
                          <w:szCs w:val="20"/>
                        </w:rPr>
                      </w:pPr>
                      <w:r w:rsidRPr="00A01588">
                        <w:rPr>
                          <w:rFonts w:ascii="Arial" w:hAnsi="Arial" w:cs="Arial"/>
                          <w:b/>
                          <w:bCs/>
                          <w:sz w:val="20"/>
                          <w:szCs w:val="20"/>
                        </w:rPr>
                        <w:t>3</w:t>
                      </w:r>
                      <w:r w:rsidRPr="00A01588">
                        <w:rPr>
                          <w:rFonts w:ascii="Arial" w:hAnsi="Arial" w:cs="Arial"/>
                          <w:sz w:val="20"/>
                          <w:szCs w:val="20"/>
                        </w:rPr>
                        <w:t xml:space="preserve"> realizowane projekty pozakonkursowe</w:t>
                      </w:r>
                    </w:p>
                    <w:p w14:paraId="3E1724D5" w14:textId="77777777" w:rsidR="00490396" w:rsidRPr="00A01588" w:rsidRDefault="00490396" w:rsidP="00744B7E">
                      <w:pPr>
                        <w:spacing w:after="120" w:line="240" w:lineRule="auto"/>
                        <w:rPr>
                          <w:rFonts w:ascii="Arial" w:hAnsi="Arial" w:cs="Arial"/>
                          <w:sz w:val="20"/>
                          <w:szCs w:val="20"/>
                        </w:rPr>
                      </w:pPr>
                      <w:r w:rsidRPr="00A01588">
                        <w:rPr>
                          <w:rFonts w:ascii="Arial" w:hAnsi="Arial" w:cs="Arial"/>
                          <w:b/>
                          <w:sz w:val="20"/>
                          <w:szCs w:val="20"/>
                        </w:rPr>
                        <w:t xml:space="preserve">119 </w:t>
                      </w:r>
                      <w:r w:rsidRPr="00A01588">
                        <w:rPr>
                          <w:rFonts w:ascii="Arial" w:hAnsi="Arial" w:cs="Arial"/>
                          <w:sz w:val="20"/>
                          <w:szCs w:val="20"/>
                        </w:rPr>
                        <w:t>zawartych umów o dofinansowanie na kwotę ok. 762 mln zł (wartość ogółem)</w:t>
                      </w:r>
                    </w:p>
                    <w:p w14:paraId="18ECD746" w14:textId="77777777" w:rsidR="00490396" w:rsidRPr="00A01588" w:rsidRDefault="00490396" w:rsidP="00744B7E">
                      <w:pPr>
                        <w:spacing w:after="120" w:line="240" w:lineRule="auto"/>
                        <w:jc w:val="center"/>
                        <w:rPr>
                          <w:rFonts w:ascii="Arial" w:hAnsi="Arial" w:cs="Arial"/>
                          <w:sz w:val="20"/>
                          <w:szCs w:val="20"/>
                        </w:rPr>
                      </w:pPr>
                      <w:r w:rsidRPr="00A01588">
                        <w:rPr>
                          <w:rFonts w:ascii="Arial" w:hAnsi="Arial" w:cs="Arial"/>
                          <w:b/>
                          <w:sz w:val="20"/>
                          <w:szCs w:val="20"/>
                        </w:rPr>
                        <w:t>522 620 906,50 zł zakontraktowane z UE</w:t>
                      </w:r>
                    </w:p>
                  </w:txbxContent>
                </v:textbox>
                <w10:anchorlock/>
              </v:shape>
            </w:pict>
          </mc:Fallback>
        </mc:AlternateContent>
      </w:r>
    </w:p>
    <w:p w14:paraId="453EB9F3" w14:textId="77777777" w:rsidR="00BC4BD0" w:rsidRDefault="00BC4BD0" w:rsidP="00744B7E">
      <w:pPr>
        <w:rPr>
          <w:rFonts w:ascii="Arial" w:hAnsi="Arial" w:cs="Arial"/>
          <w:sz w:val="20"/>
          <w:szCs w:val="20"/>
        </w:rPr>
      </w:pPr>
    </w:p>
    <w:tbl>
      <w:tblPr>
        <w:tblStyle w:val="Tabela-Siatka"/>
        <w:tblpPr w:leftFromText="141" w:rightFromText="141" w:vertAnchor="text" w:horzAnchor="margin" w:tblpY="147"/>
        <w:tblW w:w="9776"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12" w:space="0" w:color="5B9BD5" w:themeColor="accent1"/>
          <w:insideV w:val="single" w:sz="12" w:space="0" w:color="5B9BD5" w:themeColor="accent1"/>
        </w:tblBorders>
        <w:tblLayout w:type="fixed"/>
        <w:tblLook w:val="04A0" w:firstRow="1" w:lastRow="0" w:firstColumn="1" w:lastColumn="0" w:noHBand="0" w:noVBand="1"/>
      </w:tblPr>
      <w:tblGrid>
        <w:gridCol w:w="3850"/>
        <w:gridCol w:w="1248"/>
        <w:gridCol w:w="1276"/>
        <w:gridCol w:w="1843"/>
        <w:gridCol w:w="1559"/>
      </w:tblGrid>
      <w:tr w:rsidR="00744B7E" w:rsidRPr="00425FA3" w14:paraId="460781A6" w14:textId="77777777" w:rsidTr="00AA1FF5">
        <w:trPr>
          <w:trHeight w:val="360"/>
        </w:trPr>
        <w:tc>
          <w:tcPr>
            <w:tcW w:w="3850" w:type="dxa"/>
            <w:noWrap/>
            <w:hideMark/>
          </w:tcPr>
          <w:p w14:paraId="437207F4" w14:textId="77777777" w:rsidR="00744B7E" w:rsidRPr="00B343BE" w:rsidRDefault="00744B7E" w:rsidP="00AA1FF5">
            <w:pPr>
              <w:jc w:val="center"/>
              <w:rPr>
                <w:rFonts w:ascii="Arial" w:hAnsi="Arial" w:cs="Arial"/>
                <w:b/>
                <w:bCs/>
                <w:i/>
                <w:sz w:val="16"/>
                <w:szCs w:val="16"/>
              </w:rPr>
            </w:pPr>
            <w:r w:rsidRPr="00B343BE">
              <w:rPr>
                <w:rFonts w:ascii="Arial" w:hAnsi="Arial" w:cs="Arial"/>
                <w:b/>
                <w:bCs/>
                <w:i/>
                <w:sz w:val="16"/>
                <w:szCs w:val="16"/>
              </w:rPr>
              <w:lastRenderedPageBreak/>
              <w:t>Nazwa wskaźnika</w:t>
            </w:r>
          </w:p>
        </w:tc>
        <w:tc>
          <w:tcPr>
            <w:tcW w:w="1248" w:type="dxa"/>
            <w:hideMark/>
          </w:tcPr>
          <w:p w14:paraId="08A7E898" w14:textId="77777777" w:rsidR="00744B7E" w:rsidRPr="00B343BE" w:rsidRDefault="00744B7E" w:rsidP="00AA1FF5">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noWrap/>
            <w:hideMark/>
          </w:tcPr>
          <w:p w14:paraId="2C92D79A" w14:textId="77777777" w:rsidR="00744B7E" w:rsidRPr="00B343BE" w:rsidRDefault="00744B7E" w:rsidP="00AA1FF5">
            <w:pPr>
              <w:jc w:val="center"/>
              <w:rPr>
                <w:rFonts w:ascii="Arial" w:hAnsi="Arial" w:cs="Arial"/>
                <w:b/>
                <w:bCs/>
                <w:i/>
                <w:sz w:val="16"/>
                <w:szCs w:val="16"/>
              </w:rPr>
            </w:pPr>
            <w:r w:rsidRPr="00B343BE">
              <w:rPr>
                <w:rFonts w:ascii="Arial" w:hAnsi="Arial" w:cs="Arial"/>
                <w:b/>
                <w:bCs/>
                <w:i/>
                <w:sz w:val="16"/>
                <w:szCs w:val="16"/>
              </w:rPr>
              <w:t>Wartość na 31.12.2019*</w:t>
            </w:r>
          </w:p>
        </w:tc>
        <w:tc>
          <w:tcPr>
            <w:tcW w:w="1843" w:type="dxa"/>
            <w:noWrap/>
            <w:hideMark/>
          </w:tcPr>
          <w:p w14:paraId="1865F442" w14:textId="77777777" w:rsidR="00744B7E" w:rsidRPr="00B343BE" w:rsidRDefault="00744B7E" w:rsidP="00AA1FF5">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hideMark/>
          </w:tcPr>
          <w:p w14:paraId="1A583C21" w14:textId="77777777" w:rsidR="00744B7E" w:rsidRPr="00B343BE" w:rsidRDefault="00744B7E" w:rsidP="00AA1FF5">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744B7E" w:rsidRPr="00425FA3" w14:paraId="044FDC4E" w14:textId="77777777" w:rsidTr="00AA1FF5">
        <w:trPr>
          <w:trHeight w:val="300"/>
        </w:trPr>
        <w:tc>
          <w:tcPr>
            <w:tcW w:w="3850" w:type="dxa"/>
            <w:noWrap/>
          </w:tcPr>
          <w:p w14:paraId="290597F8" w14:textId="77777777" w:rsidR="00744B7E" w:rsidRPr="00DC5600" w:rsidRDefault="00744B7E" w:rsidP="00AA1FF5">
            <w:pPr>
              <w:rPr>
                <w:rFonts w:ascii="Arial" w:hAnsi="Arial" w:cs="Arial"/>
                <w:i/>
                <w:iCs/>
                <w:sz w:val="16"/>
                <w:szCs w:val="16"/>
              </w:rPr>
            </w:pPr>
            <w:r w:rsidRPr="00D778FE">
              <w:rPr>
                <w:rFonts w:ascii="Arial" w:hAnsi="Arial" w:cs="Arial"/>
                <w:i/>
                <w:iCs/>
                <w:sz w:val="16"/>
                <w:szCs w:val="16"/>
              </w:rPr>
              <w:t xml:space="preserve">Liczba usług publicznych udostępnionych on-line o stopniu dojrzałości </w:t>
            </w:r>
            <w:r>
              <w:rPr>
                <w:rFonts w:ascii="Arial" w:hAnsi="Arial" w:cs="Arial"/>
                <w:i/>
                <w:iCs/>
                <w:sz w:val="16"/>
                <w:szCs w:val="16"/>
              </w:rPr>
              <w:t xml:space="preserve">co najmniej </w:t>
            </w:r>
            <w:r w:rsidRPr="00D778FE">
              <w:rPr>
                <w:rFonts w:ascii="Arial" w:hAnsi="Arial" w:cs="Arial"/>
                <w:i/>
                <w:iCs/>
                <w:sz w:val="16"/>
                <w:szCs w:val="16"/>
              </w:rPr>
              <w:t>3</w:t>
            </w:r>
            <w:r>
              <w:rPr>
                <w:rFonts w:ascii="Arial" w:hAnsi="Arial" w:cs="Arial"/>
                <w:i/>
                <w:iCs/>
                <w:sz w:val="16"/>
                <w:szCs w:val="16"/>
              </w:rPr>
              <w:t xml:space="preserve"> (szt.)</w:t>
            </w:r>
          </w:p>
        </w:tc>
        <w:tc>
          <w:tcPr>
            <w:tcW w:w="1248" w:type="dxa"/>
            <w:vMerge w:val="restart"/>
            <w:vAlign w:val="center"/>
            <w:hideMark/>
          </w:tcPr>
          <w:p w14:paraId="56A3D6B1" w14:textId="77777777" w:rsidR="00744B7E" w:rsidRPr="00DC5600" w:rsidRDefault="00744B7E" w:rsidP="00AA1FF5">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p w14:paraId="667016B8" w14:textId="77777777" w:rsidR="00744B7E" w:rsidRPr="00DC5600" w:rsidRDefault="00744B7E" w:rsidP="00AA1FF5">
            <w:pPr>
              <w:jc w:val="center"/>
              <w:rPr>
                <w:rFonts w:ascii="Arial" w:hAnsi="Arial" w:cs="Arial"/>
                <w:i/>
                <w:iCs/>
                <w:sz w:val="16"/>
                <w:szCs w:val="16"/>
              </w:rPr>
            </w:pPr>
          </w:p>
        </w:tc>
        <w:tc>
          <w:tcPr>
            <w:tcW w:w="1276" w:type="dxa"/>
            <w:noWrap/>
            <w:vAlign w:val="center"/>
          </w:tcPr>
          <w:p w14:paraId="7524898D"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110</w:t>
            </w:r>
          </w:p>
        </w:tc>
        <w:tc>
          <w:tcPr>
            <w:tcW w:w="1843" w:type="dxa"/>
            <w:noWrap/>
            <w:vAlign w:val="center"/>
          </w:tcPr>
          <w:p w14:paraId="15BDD7F7"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236</w:t>
            </w:r>
          </w:p>
        </w:tc>
        <w:tc>
          <w:tcPr>
            <w:tcW w:w="1559" w:type="dxa"/>
            <w:noWrap/>
            <w:vAlign w:val="center"/>
          </w:tcPr>
          <w:p w14:paraId="2F12EE61" w14:textId="77777777" w:rsidR="00744B7E" w:rsidRPr="00B343BE" w:rsidRDefault="00744B7E" w:rsidP="00AA1FF5">
            <w:pPr>
              <w:jc w:val="center"/>
              <w:rPr>
                <w:rFonts w:ascii="Arial" w:hAnsi="Arial" w:cs="Arial"/>
                <w:i/>
                <w:sz w:val="16"/>
                <w:szCs w:val="16"/>
              </w:rPr>
            </w:pPr>
            <w:r>
              <w:rPr>
                <w:rFonts w:ascii="Arial" w:hAnsi="Arial" w:cs="Arial"/>
                <w:i/>
                <w:sz w:val="16"/>
                <w:szCs w:val="16"/>
              </w:rPr>
              <w:t>47%</w:t>
            </w:r>
          </w:p>
        </w:tc>
      </w:tr>
      <w:tr w:rsidR="00744B7E" w:rsidRPr="00425FA3" w14:paraId="5BDFC1EA" w14:textId="77777777" w:rsidTr="00AA1FF5">
        <w:trPr>
          <w:trHeight w:val="300"/>
        </w:trPr>
        <w:tc>
          <w:tcPr>
            <w:tcW w:w="3850" w:type="dxa"/>
            <w:noWrap/>
          </w:tcPr>
          <w:p w14:paraId="06C34061" w14:textId="77777777" w:rsidR="00744B7E" w:rsidRPr="00DC5600" w:rsidRDefault="00744B7E" w:rsidP="00AA1FF5">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48" w:type="dxa"/>
            <w:vMerge/>
            <w:vAlign w:val="center"/>
          </w:tcPr>
          <w:p w14:paraId="0B898AE1" w14:textId="77777777" w:rsidR="00744B7E" w:rsidRPr="00DC5600" w:rsidRDefault="00744B7E" w:rsidP="00AA1FF5">
            <w:pPr>
              <w:jc w:val="center"/>
              <w:rPr>
                <w:rFonts w:ascii="Arial" w:hAnsi="Arial" w:cs="Arial"/>
                <w:i/>
                <w:iCs/>
                <w:sz w:val="16"/>
                <w:szCs w:val="16"/>
              </w:rPr>
            </w:pPr>
          </w:p>
        </w:tc>
        <w:tc>
          <w:tcPr>
            <w:tcW w:w="1276" w:type="dxa"/>
            <w:noWrap/>
            <w:vAlign w:val="center"/>
          </w:tcPr>
          <w:p w14:paraId="36A191B6"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80</w:t>
            </w:r>
          </w:p>
        </w:tc>
        <w:tc>
          <w:tcPr>
            <w:tcW w:w="1843" w:type="dxa"/>
            <w:noWrap/>
            <w:vAlign w:val="center"/>
          </w:tcPr>
          <w:p w14:paraId="6F5FC0E4"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103</w:t>
            </w:r>
          </w:p>
        </w:tc>
        <w:tc>
          <w:tcPr>
            <w:tcW w:w="1559" w:type="dxa"/>
            <w:noWrap/>
            <w:vAlign w:val="center"/>
          </w:tcPr>
          <w:p w14:paraId="4777D97F" w14:textId="77777777" w:rsidR="00744B7E" w:rsidRPr="00B343BE" w:rsidRDefault="00744B7E" w:rsidP="00AA1FF5">
            <w:pPr>
              <w:jc w:val="center"/>
              <w:rPr>
                <w:rFonts w:ascii="Arial" w:hAnsi="Arial" w:cs="Arial"/>
                <w:i/>
                <w:sz w:val="16"/>
                <w:szCs w:val="16"/>
              </w:rPr>
            </w:pPr>
            <w:r>
              <w:rPr>
                <w:rFonts w:ascii="Arial" w:hAnsi="Arial" w:cs="Arial"/>
                <w:i/>
                <w:sz w:val="16"/>
                <w:szCs w:val="16"/>
              </w:rPr>
              <w:t>78%</w:t>
            </w:r>
          </w:p>
        </w:tc>
      </w:tr>
      <w:tr w:rsidR="00744B7E" w:rsidRPr="00425FA3" w14:paraId="3F9B70FE" w14:textId="77777777" w:rsidTr="00AA1FF5">
        <w:trPr>
          <w:trHeight w:val="300"/>
        </w:trPr>
        <w:tc>
          <w:tcPr>
            <w:tcW w:w="3850" w:type="dxa"/>
            <w:noWrap/>
          </w:tcPr>
          <w:p w14:paraId="321F139D" w14:textId="77777777" w:rsidR="00744B7E" w:rsidRPr="00DC5600" w:rsidRDefault="00744B7E" w:rsidP="00AA1FF5">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6D402D33"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5212DC16"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3 135</w:t>
            </w:r>
          </w:p>
        </w:tc>
        <w:tc>
          <w:tcPr>
            <w:tcW w:w="1843" w:type="dxa"/>
            <w:noWrap/>
            <w:vAlign w:val="center"/>
          </w:tcPr>
          <w:p w14:paraId="38921AD3"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26 568</w:t>
            </w:r>
          </w:p>
        </w:tc>
        <w:tc>
          <w:tcPr>
            <w:tcW w:w="1559" w:type="dxa"/>
            <w:noWrap/>
            <w:vAlign w:val="center"/>
          </w:tcPr>
          <w:p w14:paraId="581BDA88" w14:textId="77777777" w:rsidR="00744B7E" w:rsidRPr="00B343BE" w:rsidRDefault="00744B7E" w:rsidP="00AA1FF5">
            <w:pPr>
              <w:jc w:val="center"/>
              <w:rPr>
                <w:rFonts w:ascii="Arial" w:hAnsi="Arial" w:cs="Arial"/>
                <w:i/>
                <w:sz w:val="16"/>
                <w:szCs w:val="16"/>
              </w:rPr>
            </w:pPr>
            <w:r>
              <w:rPr>
                <w:rFonts w:ascii="Arial" w:hAnsi="Arial" w:cs="Arial"/>
                <w:i/>
                <w:sz w:val="16"/>
                <w:szCs w:val="16"/>
              </w:rPr>
              <w:t>12%</w:t>
            </w:r>
          </w:p>
        </w:tc>
      </w:tr>
      <w:tr w:rsidR="00744B7E" w:rsidRPr="00425FA3" w14:paraId="2A8C6B1F" w14:textId="77777777" w:rsidTr="00AA1FF5">
        <w:trPr>
          <w:trHeight w:val="300"/>
        </w:trPr>
        <w:tc>
          <w:tcPr>
            <w:tcW w:w="3850" w:type="dxa"/>
            <w:noWrap/>
          </w:tcPr>
          <w:p w14:paraId="494A9518" w14:textId="77777777" w:rsidR="00744B7E" w:rsidRPr="00DC5600" w:rsidRDefault="00744B7E" w:rsidP="00AA1FF5">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4D4684DF" w14:textId="77777777" w:rsidR="00744B7E" w:rsidRDefault="00744B7E" w:rsidP="00AA1FF5">
            <w:pPr>
              <w:jc w:val="center"/>
              <w:rPr>
                <w:rFonts w:ascii="Arial" w:hAnsi="Arial" w:cs="Arial"/>
                <w:i/>
                <w:iCs/>
                <w:sz w:val="16"/>
                <w:szCs w:val="16"/>
              </w:rPr>
            </w:pPr>
          </w:p>
        </w:tc>
        <w:tc>
          <w:tcPr>
            <w:tcW w:w="1276" w:type="dxa"/>
            <w:noWrap/>
            <w:vAlign w:val="center"/>
          </w:tcPr>
          <w:p w14:paraId="25643FF9"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2 762</w:t>
            </w:r>
          </w:p>
        </w:tc>
        <w:tc>
          <w:tcPr>
            <w:tcW w:w="1843" w:type="dxa"/>
            <w:noWrap/>
            <w:vAlign w:val="center"/>
          </w:tcPr>
          <w:p w14:paraId="11F6E896"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50%</w:t>
            </w:r>
          </w:p>
        </w:tc>
        <w:tc>
          <w:tcPr>
            <w:tcW w:w="1559" w:type="dxa"/>
            <w:noWrap/>
            <w:vAlign w:val="center"/>
          </w:tcPr>
          <w:p w14:paraId="48456DA7" w14:textId="77777777" w:rsidR="00744B7E" w:rsidRPr="00B343BE" w:rsidRDefault="00744B7E" w:rsidP="00AA1FF5">
            <w:pPr>
              <w:jc w:val="center"/>
              <w:rPr>
                <w:rFonts w:ascii="Arial" w:hAnsi="Arial" w:cs="Arial"/>
                <w:i/>
                <w:sz w:val="16"/>
                <w:szCs w:val="16"/>
              </w:rPr>
            </w:pPr>
            <w:r>
              <w:rPr>
                <w:rFonts w:ascii="Arial" w:hAnsi="Arial" w:cs="Arial"/>
                <w:i/>
                <w:sz w:val="16"/>
                <w:szCs w:val="16"/>
              </w:rPr>
              <w:t>b.d.</w:t>
            </w:r>
          </w:p>
        </w:tc>
      </w:tr>
      <w:tr w:rsidR="00744B7E" w:rsidRPr="00425FA3" w14:paraId="5F3E6849" w14:textId="77777777" w:rsidTr="00AA1FF5">
        <w:trPr>
          <w:trHeight w:val="300"/>
        </w:trPr>
        <w:tc>
          <w:tcPr>
            <w:tcW w:w="3850" w:type="dxa"/>
            <w:noWrap/>
          </w:tcPr>
          <w:p w14:paraId="67F65ABA" w14:textId="77777777" w:rsidR="00744B7E" w:rsidRPr="00DC5600" w:rsidRDefault="00744B7E" w:rsidP="00AA1FF5">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710382EF"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2EC30436" w14:textId="77777777" w:rsidR="00744B7E" w:rsidRPr="00DC5600" w:rsidRDefault="00744B7E" w:rsidP="00AA1FF5">
            <w:pPr>
              <w:jc w:val="center"/>
              <w:rPr>
                <w:rFonts w:ascii="Arial" w:hAnsi="Arial" w:cs="Arial"/>
                <w:i/>
                <w:iCs/>
                <w:sz w:val="16"/>
                <w:szCs w:val="16"/>
              </w:rPr>
            </w:pPr>
            <w:r w:rsidRPr="002C5145">
              <w:rPr>
                <w:rFonts w:ascii="Arial" w:hAnsi="Arial" w:cs="Arial"/>
                <w:i/>
                <w:iCs/>
                <w:sz w:val="16"/>
                <w:szCs w:val="16"/>
              </w:rPr>
              <w:t>60</w:t>
            </w:r>
            <w:r>
              <w:rPr>
                <w:rFonts w:ascii="Arial" w:hAnsi="Arial" w:cs="Arial"/>
                <w:i/>
                <w:iCs/>
                <w:sz w:val="16"/>
                <w:szCs w:val="16"/>
              </w:rPr>
              <w:t xml:space="preserve"> </w:t>
            </w:r>
            <w:r w:rsidRPr="002C5145">
              <w:rPr>
                <w:rFonts w:ascii="Arial" w:hAnsi="Arial" w:cs="Arial"/>
                <w:i/>
                <w:iCs/>
                <w:sz w:val="16"/>
                <w:szCs w:val="16"/>
              </w:rPr>
              <w:t>594</w:t>
            </w:r>
          </w:p>
        </w:tc>
        <w:tc>
          <w:tcPr>
            <w:tcW w:w="1843" w:type="dxa"/>
            <w:noWrap/>
            <w:vAlign w:val="center"/>
          </w:tcPr>
          <w:p w14:paraId="0A8548FD" w14:textId="77777777" w:rsidR="00744B7E" w:rsidRPr="00DC5600" w:rsidRDefault="00744B7E" w:rsidP="00AA1FF5">
            <w:pPr>
              <w:jc w:val="center"/>
              <w:rPr>
                <w:rFonts w:ascii="Arial" w:hAnsi="Arial" w:cs="Arial"/>
                <w:i/>
                <w:iCs/>
                <w:sz w:val="16"/>
                <w:szCs w:val="16"/>
              </w:rPr>
            </w:pPr>
            <w:r w:rsidRPr="002C5145">
              <w:rPr>
                <w:rFonts w:ascii="Arial" w:hAnsi="Arial" w:cs="Arial"/>
                <w:i/>
                <w:iCs/>
                <w:sz w:val="16"/>
                <w:szCs w:val="16"/>
              </w:rPr>
              <w:t>313</w:t>
            </w:r>
            <w:r>
              <w:rPr>
                <w:rFonts w:ascii="Arial" w:hAnsi="Arial" w:cs="Arial"/>
                <w:i/>
                <w:iCs/>
                <w:sz w:val="16"/>
                <w:szCs w:val="16"/>
              </w:rPr>
              <w:t xml:space="preserve"> </w:t>
            </w:r>
            <w:r w:rsidRPr="002C5145">
              <w:rPr>
                <w:rFonts w:ascii="Arial" w:hAnsi="Arial" w:cs="Arial"/>
                <w:i/>
                <w:iCs/>
                <w:sz w:val="16"/>
                <w:szCs w:val="16"/>
              </w:rPr>
              <w:t>625</w:t>
            </w:r>
          </w:p>
        </w:tc>
        <w:tc>
          <w:tcPr>
            <w:tcW w:w="1559" w:type="dxa"/>
            <w:noWrap/>
            <w:vAlign w:val="center"/>
          </w:tcPr>
          <w:p w14:paraId="364DBC52" w14:textId="77777777" w:rsidR="00744B7E" w:rsidRPr="00B343BE" w:rsidRDefault="00744B7E" w:rsidP="00AA1FF5">
            <w:pPr>
              <w:jc w:val="center"/>
              <w:rPr>
                <w:rFonts w:ascii="Arial" w:hAnsi="Arial" w:cs="Arial"/>
                <w:i/>
                <w:sz w:val="16"/>
                <w:szCs w:val="16"/>
              </w:rPr>
            </w:pPr>
            <w:r>
              <w:rPr>
                <w:rFonts w:ascii="Arial" w:hAnsi="Arial" w:cs="Arial"/>
                <w:i/>
                <w:sz w:val="16"/>
                <w:szCs w:val="16"/>
              </w:rPr>
              <w:t>19%</w:t>
            </w:r>
          </w:p>
        </w:tc>
      </w:tr>
      <w:tr w:rsidR="00744B7E" w:rsidRPr="00425FA3" w14:paraId="51E4E9ED" w14:textId="77777777" w:rsidTr="00AA1FF5">
        <w:trPr>
          <w:trHeight w:val="300"/>
        </w:trPr>
        <w:tc>
          <w:tcPr>
            <w:tcW w:w="3850" w:type="dxa"/>
            <w:noWrap/>
          </w:tcPr>
          <w:p w14:paraId="783391D5" w14:textId="77777777" w:rsidR="00744B7E" w:rsidRPr="00DC5600" w:rsidRDefault="00744B7E" w:rsidP="00AA1FF5">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1248" w:type="dxa"/>
            <w:vMerge/>
            <w:vAlign w:val="center"/>
          </w:tcPr>
          <w:p w14:paraId="6D6E85FF" w14:textId="77777777" w:rsidR="00744B7E" w:rsidRPr="00DC5600" w:rsidDel="007D7AE8" w:rsidRDefault="00744B7E" w:rsidP="00AA1FF5">
            <w:pPr>
              <w:jc w:val="center"/>
              <w:rPr>
                <w:rFonts w:ascii="Arial" w:hAnsi="Arial" w:cs="Arial"/>
                <w:i/>
                <w:iCs/>
                <w:sz w:val="16"/>
                <w:szCs w:val="16"/>
              </w:rPr>
            </w:pPr>
          </w:p>
        </w:tc>
        <w:tc>
          <w:tcPr>
            <w:tcW w:w="1276" w:type="dxa"/>
            <w:noWrap/>
            <w:vAlign w:val="center"/>
          </w:tcPr>
          <w:p w14:paraId="44177DF3" w14:textId="77777777" w:rsidR="00744B7E" w:rsidRPr="00DC5600" w:rsidRDefault="00744B7E" w:rsidP="00AA1FF5">
            <w:pPr>
              <w:jc w:val="center"/>
              <w:rPr>
                <w:rFonts w:ascii="Arial" w:hAnsi="Arial" w:cs="Arial"/>
                <w:i/>
                <w:iCs/>
                <w:sz w:val="16"/>
                <w:szCs w:val="16"/>
              </w:rPr>
            </w:pPr>
            <w:r w:rsidRPr="00331268">
              <w:rPr>
                <w:rFonts w:ascii="Arial" w:hAnsi="Arial" w:cs="Arial"/>
                <w:i/>
                <w:iCs/>
                <w:sz w:val="16"/>
                <w:szCs w:val="16"/>
              </w:rPr>
              <w:t>9</w:t>
            </w:r>
            <w:r>
              <w:rPr>
                <w:rFonts w:ascii="Arial" w:hAnsi="Arial" w:cs="Arial"/>
                <w:i/>
                <w:iCs/>
                <w:sz w:val="16"/>
                <w:szCs w:val="16"/>
              </w:rPr>
              <w:t xml:space="preserve"> </w:t>
            </w:r>
            <w:r w:rsidRPr="00331268">
              <w:rPr>
                <w:rFonts w:ascii="Arial" w:hAnsi="Arial" w:cs="Arial"/>
                <w:i/>
                <w:iCs/>
                <w:sz w:val="16"/>
                <w:szCs w:val="16"/>
              </w:rPr>
              <w:t>633</w:t>
            </w:r>
            <w:r>
              <w:rPr>
                <w:rFonts w:ascii="Arial" w:hAnsi="Arial" w:cs="Arial"/>
                <w:i/>
                <w:iCs/>
                <w:sz w:val="16"/>
                <w:szCs w:val="16"/>
              </w:rPr>
              <w:t xml:space="preserve"> </w:t>
            </w:r>
            <w:r w:rsidRPr="00331268">
              <w:rPr>
                <w:rFonts w:ascii="Arial" w:hAnsi="Arial" w:cs="Arial"/>
                <w:i/>
                <w:iCs/>
                <w:sz w:val="16"/>
                <w:szCs w:val="16"/>
              </w:rPr>
              <w:t>201</w:t>
            </w:r>
          </w:p>
        </w:tc>
        <w:tc>
          <w:tcPr>
            <w:tcW w:w="1843" w:type="dxa"/>
            <w:noWrap/>
            <w:vAlign w:val="center"/>
          </w:tcPr>
          <w:p w14:paraId="5447A5EC"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b.d.</w:t>
            </w:r>
          </w:p>
        </w:tc>
        <w:tc>
          <w:tcPr>
            <w:tcW w:w="1559" w:type="dxa"/>
            <w:noWrap/>
            <w:vAlign w:val="center"/>
          </w:tcPr>
          <w:p w14:paraId="5BB535FC" w14:textId="77777777" w:rsidR="00744B7E" w:rsidRPr="00B343BE" w:rsidRDefault="00744B7E" w:rsidP="00AA1FF5">
            <w:pPr>
              <w:jc w:val="center"/>
              <w:rPr>
                <w:rFonts w:ascii="Arial" w:hAnsi="Arial" w:cs="Arial"/>
                <w:i/>
                <w:sz w:val="16"/>
                <w:szCs w:val="16"/>
              </w:rPr>
            </w:pPr>
            <w:r>
              <w:rPr>
                <w:rFonts w:ascii="Arial" w:hAnsi="Arial" w:cs="Arial"/>
                <w:i/>
                <w:sz w:val="16"/>
                <w:szCs w:val="16"/>
              </w:rPr>
              <w:t>b.d.</w:t>
            </w:r>
          </w:p>
        </w:tc>
      </w:tr>
      <w:tr w:rsidR="00744B7E" w:rsidRPr="00425FA3" w14:paraId="17C7C7B4" w14:textId="77777777" w:rsidTr="00AA1FF5">
        <w:trPr>
          <w:trHeight w:val="300"/>
        </w:trPr>
        <w:tc>
          <w:tcPr>
            <w:tcW w:w="3850" w:type="dxa"/>
            <w:noWrap/>
          </w:tcPr>
          <w:p w14:paraId="55EEF9B8" w14:textId="77777777" w:rsidR="00744B7E" w:rsidRPr="00DC5600" w:rsidRDefault="00744B7E" w:rsidP="00AA1FF5">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4BEEF2C4" w14:textId="77777777" w:rsidR="00744B7E" w:rsidRPr="00DC5600" w:rsidDel="007D7AE8" w:rsidRDefault="00744B7E" w:rsidP="00AA1FF5">
            <w:pPr>
              <w:jc w:val="center"/>
              <w:rPr>
                <w:rFonts w:ascii="Arial" w:hAnsi="Arial" w:cs="Arial"/>
                <w:i/>
                <w:iCs/>
                <w:sz w:val="16"/>
                <w:szCs w:val="16"/>
              </w:rPr>
            </w:pPr>
          </w:p>
        </w:tc>
        <w:tc>
          <w:tcPr>
            <w:tcW w:w="1276" w:type="dxa"/>
            <w:noWrap/>
            <w:vAlign w:val="center"/>
          </w:tcPr>
          <w:p w14:paraId="28E42AC3"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44</w:t>
            </w:r>
          </w:p>
        </w:tc>
        <w:tc>
          <w:tcPr>
            <w:tcW w:w="1843" w:type="dxa"/>
            <w:noWrap/>
            <w:vAlign w:val="center"/>
          </w:tcPr>
          <w:p w14:paraId="54494159"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38</w:t>
            </w:r>
          </w:p>
        </w:tc>
        <w:tc>
          <w:tcPr>
            <w:tcW w:w="1559" w:type="dxa"/>
            <w:noWrap/>
            <w:vAlign w:val="center"/>
          </w:tcPr>
          <w:p w14:paraId="195CCA40" w14:textId="77777777" w:rsidR="00744B7E" w:rsidRPr="00B343BE" w:rsidRDefault="00744B7E" w:rsidP="00AA1FF5">
            <w:pPr>
              <w:jc w:val="center"/>
              <w:rPr>
                <w:rFonts w:ascii="Arial" w:hAnsi="Arial" w:cs="Arial"/>
                <w:i/>
                <w:sz w:val="16"/>
                <w:szCs w:val="16"/>
              </w:rPr>
            </w:pPr>
            <w:r>
              <w:rPr>
                <w:rFonts w:ascii="Arial" w:hAnsi="Arial" w:cs="Arial"/>
                <w:i/>
                <w:sz w:val="16"/>
                <w:szCs w:val="16"/>
              </w:rPr>
              <w:t>116%</w:t>
            </w:r>
          </w:p>
        </w:tc>
      </w:tr>
      <w:tr w:rsidR="00744B7E" w:rsidRPr="00425FA3" w14:paraId="20A9EB0F" w14:textId="77777777" w:rsidTr="00AA1FF5">
        <w:trPr>
          <w:trHeight w:val="300"/>
        </w:trPr>
        <w:tc>
          <w:tcPr>
            <w:tcW w:w="3850" w:type="dxa"/>
            <w:noWrap/>
          </w:tcPr>
          <w:p w14:paraId="6644FEAF" w14:textId="77777777" w:rsidR="00744B7E" w:rsidRPr="00DC5600" w:rsidRDefault="00744B7E" w:rsidP="00AA1FF5">
            <w:pPr>
              <w:rPr>
                <w:rFonts w:ascii="Arial" w:hAnsi="Arial" w:cs="Arial"/>
                <w:i/>
                <w:iCs/>
                <w:sz w:val="16"/>
                <w:szCs w:val="16"/>
              </w:rPr>
            </w:pPr>
            <w:bookmarkStart w:id="14" w:name="_Hlk31976200"/>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bookmarkEnd w:id="14"/>
          </w:p>
        </w:tc>
        <w:tc>
          <w:tcPr>
            <w:tcW w:w="1248" w:type="dxa"/>
            <w:vMerge w:val="restart"/>
            <w:vAlign w:val="center"/>
            <w:hideMark/>
          </w:tcPr>
          <w:p w14:paraId="7FEB658C" w14:textId="77777777" w:rsidR="00744B7E" w:rsidRPr="00DC5600" w:rsidRDefault="00744B7E" w:rsidP="00AA1FF5">
            <w:pPr>
              <w:jc w:val="center"/>
              <w:rPr>
                <w:rFonts w:ascii="Arial" w:hAnsi="Arial" w:cs="Arial"/>
                <w:i/>
                <w:iCs/>
                <w:sz w:val="16"/>
                <w:szCs w:val="16"/>
              </w:rPr>
            </w:pPr>
          </w:p>
          <w:p w14:paraId="04A3B43C"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17460564"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74498B84"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2 492</w:t>
            </w:r>
          </w:p>
        </w:tc>
        <w:tc>
          <w:tcPr>
            <w:tcW w:w="1559" w:type="dxa"/>
            <w:noWrap/>
            <w:vAlign w:val="center"/>
          </w:tcPr>
          <w:p w14:paraId="447A3E04" w14:textId="77777777" w:rsidR="00744B7E" w:rsidRPr="00B343BE" w:rsidRDefault="00744B7E" w:rsidP="00AA1FF5">
            <w:pPr>
              <w:jc w:val="center"/>
              <w:rPr>
                <w:rFonts w:ascii="Arial" w:hAnsi="Arial" w:cs="Arial"/>
                <w:i/>
                <w:sz w:val="16"/>
                <w:szCs w:val="16"/>
              </w:rPr>
            </w:pPr>
            <w:r>
              <w:rPr>
                <w:rFonts w:ascii="Arial" w:hAnsi="Arial" w:cs="Arial"/>
                <w:i/>
                <w:sz w:val="16"/>
                <w:szCs w:val="16"/>
              </w:rPr>
              <w:t>0%</w:t>
            </w:r>
          </w:p>
        </w:tc>
      </w:tr>
      <w:tr w:rsidR="00744B7E" w:rsidRPr="00425FA3" w14:paraId="6589B339" w14:textId="77777777" w:rsidTr="00AA1FF5">
        <w:trPr>
          <w:trHeight w:val="300"/>
        </w:trPr>
        <w:tc>
          <w:tcPr>
            <w:tcW w:w="3850" w:type="dxa"/>
            <w:noWrap/>
          </w:tcPr>
          <w:p w14:paraId="31AB5C7E" w14:textId="77777777" w:rsidR="00744B7E" w:rsidRPr="00DC5600" w:rsidRDefault="00744B7E" w:rsidP="00AA1FF5">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tcPr>
          <w:p w14:paraId="1608108A" w14:textId="77777777" w:rsidR="00744B7E" w:rsidRPr="00DC5600" w:rsidDel="007D7AE8" w:rsidRDefault="00744B7E" w:rsidP="00AA1FF5">
            <w:pPr>
              <w:rPr>
                <w:rFonts w:ascii="Arial" w:hAnsi="Arial" w:cs="Arial"/>
                <w:i/>
                <w:iCs/>
                <w:sz w:val="16"/>
                <w:szCs w:val="16"/>
              </w:rPr>
            </w:pPr>
          </w:p>
        </w:tc>
        <w:tc>
          <w:tcPr>
            <w:tcW w:w="1276" w:type="dxa"/>
            <w:noWrap/>
            <w:vAlign w:val="center"/>
          </w:tcPr>
          <w:p w14:paraId="4E6F2B8A"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19E629D2" w14:textId="77777777" w:rsidR="00744B7E" w:rsidRPr="00DC5600" w:rsidRDefault="00744B7E" w:rsidP="00AA1FF5">
            <w:pPr>
              <w:jc w:val="center"/>
              <w:rPr>
                <w:rFonts w:ascii="Arial" w:hAnsi="Arial" w:cs="Arial"/>
                <w:i/>
                <w:iCs/>
                <w:sz w:val="16"/>
                <w:szCs w:val="16"/>
              </w:rPr>
            </w:pPr>
            <w:r>
              <w:rPr>
                <w:rFonts w:ascii="Arial" w:hAnsi="Arial" w:cs="Arial"/>
                <w:i/>
                <w:iCs/>
                <w:sz w:val="16"/>
                <w:szCs w:val="16"/>
              </w:rPr>
              <w:t>267</w:t>
            </w:r>
          </w:p>
        </w:tc>
        <w:tc>
          <w:tcPr>
            <w:tcW w:w="1559" w:type="dxa"/>
            <w:noWrap/>
            <w:vAlign w:val="center"/>
          </w:tcPr>
          <w:p w14:paraId="2DDF2B37" w14:textId="77777777" w:rsidR="00744B7E" w:rsidRPr="00B343BE" w:rsidRDefault="00744B7E" w:rsidP="00AA1FF5">
            <w:pPr>
              <w:jc w:val="center"/>
              <w:rPr>
                <w:rFonts w:ascii="Arial" w:hAnsi="Arial" w:cs="Arial"/>
                <w:i/>
                <w:sz w:val="16"/>
                <w:szCs w:val="16"/>
              </w:rPr>
            </w:pPr>
            <w:r>
              <w:rPr>
                <w:rFonts w:ascii="Arial" w:hAnsi="Arial" w:cs="Arial"/>
                <w:i/>
                <w:sz w:val="16"/>
                <w:szCs w:val="16"/>
              </w:rPr>
              <w:t>b.d.</w:t>
            </w:r>
          </w:p>
        </w:tc>
      </w:tr>
    </w:tbl>
    <w:p w14:paraId="6EAD6E2B" w14:textId="3E088C2B" w:rsidR="00744B7E" w:rsidRDefault="00744B7E" w:rsidP="00744B7E">
      <w:pPr>
        <w:spacing w:before="120" w:after="0" w:line="240" w:lineRule="auto"/>
        <w:jc w:val="both"/>
        <w:rPr>
          <w:rFonts w:ascii="Arial" w:hAnsi="Arial" w:cs="Arial"/>
          <w:sz w:val="16"/>
          <w:szCs w:val="16"/>
        </w:rPr>
      </w:pPr>
      <w:r w:rsidRPr="00D0700D">
        <w:rPr>
          <w:rFonts w:ascii="Arial" w:hAnsi="Arial" w:cs="Arial"/>
          <w:sz w:val="16"/>
          <w:szCs w:val="16"/>
        </w:rPr>
        <w:t xml:space="preserve">*zgodnie z informacją kwartalną za IV kwartał 2019 </w:t>
      </w:r>
      <w:r>
        <w:rPr>
          <w:rFonts w:ascii="Arial" w:hAnsi="Arial" w:cs="Arial"/>
          <w:sz w:val="16"/>
          <w:szCs w:val="16"/>
        </w:rPr>
        <w:t>r.</w:t>
      </w:r>
      <w:r w:rsidR="00976076">
        <w:rPr>
          <w:rFonts w:ascii="Arial" w:hAnsi="Arial" w:cs="Arial"/>
          <w:sz w:val="16"/>
          <w:szCs w:val="16"/>
        </w:rPr>
        <w:t xml:space="preserve"> </w:t>
      </w:r>
      <w:r w:rsidR="00976076" w:rsidRPr="00976076">
        <w:rPr>
          <w:rFonts w:ascii="Arial" w:hAnsi="Arial" w:cs="Arial"/>
          <w:sz w:val="16"/>
          <w:szCs w:val="16"/>
        </w:rPr>
        <w:t>według wartości aktualnej</w:t>
      </w:r>
      <w:r w:rsidR="00976076">
        <w:rPr>
          <w:rFonts w:ascii="Arial" w:hAnsi="Arial" w:cs="Arial"/>
          <w:sz w:val="16"/>
          <w:szCs w:val="16"/>
        </w:rPr>
        <w:t>, tj. wniosków o płatność</w:t>
      </w:r>
    </w:p>
    <w:p w14:paraId="0E684702" w14:textId="77777777" w:rsidR="00744B7E" w:rsidRPr="00912266" w:rsidRDefault="00744B7E" w:rsidP="00744B7E">
      <w:pPr>
        <w:spacing w:after="240" w:line="240" w:lineRule="auto"/>
        <w:jc w:val="both"/>
        <w:rPr>
          <w:rFonts w:ascii="Arial" w:hAnsi="Arial" w:cs="Arial"/>
          <w:sz w:val="16"/>
          <w:szCs w:val="16"/>
        </w:rPr>
        <w:sectPr w:rsidR="00744B7E" w:rsidRPr="00912266" w:rsidSect="00744B7E">
          <w:type w:val="continuous"/>
          <w:pgSz w:w="11906" w:h="16838"/>
          <w:pgMar w:top="1418" w:right="849" w:bottom="1418" w:left="993" w:header="709" w:footer="709" w:gutter="0"/>
          <w:cols w:space="708"/>
          <w:docGrid w:linePitch="360"/>
        </w:sectPr>
      </w:pPr>
      <w:r>
        <w:rPr>
          <w:rFonts w:ascii="Arial" w:hAnsi="Arial" w:cs="Arial"/>
          <w:sz w:val="16"/>
          <w:szCs w:val="16"/>
        </w:rPr>
        <w:t>** wartość osiągnięta dla wszystkich typów projektów</w:t>
      </w:r>
    </w:p>
    <w:p w14:paraId="5178D40B" w14:textId="66BAD239" w:rsidR="00744B7E" w:rsidRPr="00A01588" w:rsidRDefault="00744B7E" w:rsidP="00744B7E">
      <w:pPr>
        <w:spacing w:before="120" w:after="120" w:line="276" w:lineRule="auto"/>
        <w:rPr>
          <w:rFonts w:ascii="Arial" w:hAnsi="Arial" w:cs="Arial"/>
          <w:sz w:val="20"/>
          <w:szCs w:val="20"/>
          <w:highlight w:val="yellow"/>
        </w:rPr>
      </w:pPr>
      <w:r w:rsidRPr="00A01588">
        <w:rPr>
          <w:rFonts w:ascii="Arial" w:hAnsi="Arial" w:cs="Arial"/>
          <w:sz w:val="20"/>
          <w:szCs w:val="20"/>
        </w:rPr>
        <w:t>Łączna alokacja przewidziana na realizację wszystkich przedsięwzięć w obszarze ochrony zdrowia to blisko 674,6 mln zł (w części dofinansowanie UE). Do końca okresu sprawozdawczego przyjęto operacje na łączną kwotę środków w części dofinansowanie UE ponad 6</w:t>
      </w:r>
      <w:r w:rsidR="00735C15">
        <w:rPr>
          <w:rFonts w:ascii="Arial" w:hAnsi="Arial" w:cs="Arial"/>
          <w:sz w:val="20"/>
          <w:szCs w:val="20"/>
        </w:rPr>
        <w:t>41</w:t>
      </w:r>
      <w:r w:rsidRPr="00A01588">
        <w:rPr>
          <w:rFonts w:ascii="Arial" w:hAnsi="Arial" w:cs="Arial"/>
          <w:sz w:val="20"/>
          <w:szCs w:val="20"/>
        </w:rPr>
        <w:t>,</w:t>
      </w:r>
      <w:r w:rsidR="00735C15">
        <w:rPr>
          <w:rFonts w:ascii="Arial" w:hAnsi="Arial" w:cs="Arial"/>
          <w:sz w:val="20"/>
          <w:szCs w:val="20"/>
        </w:rPr>
        <w:t>3</w:t>
      </w:r>
      <w:r w:rsidRPr="00A01588">
        <w:rPr>
          <w:rFonts w:ascii="Arial" w:hAnsi="Arial" w:cs="Arial"/>
          <w:sz w:val="20"/>
          <w:szCs w:val="20"/>
        </w:rPr>
        <w:t xml:space="preserve"> mln zł, co stanowi 9</w:t>
      </w:r>
      <w:r w:rsidR="00894D67">
        <w:rPr>
          <w:rFonts w:ascii="Arial" w:hAnsi="Arial" w:cs="Arial"/>
          <w:sz w:val="20"/>
          <w:szCs w:val="20"/>
        </w:rPr>
        <w:t>5</w:t>
      </w:r>
      <w:r w:rsidRPr="00A01588">
        <w:rPr>
          <w:rFonts w:ascii="Arial" w:hAnsi="Arial" w:cs="Arial"/>
          <w:sz w:val="20"/>
          <w:szCs w:val="20"/>
        </w:rPr>
        <w:t xml:space="preserve">% realizacji zobowiązań UE na lata 2014-2020. </w:t>
      </w:r>
    </w:p>
    <w:p w14:paraId="236B8C4E" w14:textId="77777777" w:rsidR="00744B7E" w:rsidRPr="00A01588" w:rsidRDefault="00744B7E" w:rsidP="00744B7E">
      <w:pPr>
        <w:spacing w:before="120" w:after="120" w:line="276" w:lineRule="auto"/>
        <w:rPr>
          <w:rFonts w:ascii="Arial" w:hAnsi="Arial" w:cs="Arial"/>
          <w:sz w:val="20"/>
          <w:szCs w:val="20"/>
          <w:highlight w:val="yellow"/>
        </w:rPr>
      </w:pPr>
      <w:r w:rsidRPr="00A01588">
        <w:rPr>
          <w:rFonts w:ascii="Arial" w:hAnsi="Arial" w:cs="Arial"/>
          <w:sz w:val="20"/>
          <w:szCs w:val="20"/>
        </w:rPr>
        <w:t xml:space="preserve">Najwyższy stopień wykorzystania alokacji odnotowano w ramach Priorytetu Inwestycyjnego 9a (111%) oraz 2c (99%), natomiast 38% alokacji (ok. 13 mln zł) pozostaje jeszcze do zakontraktowania w ramach Działania pn. </w:t>
      </w:r>
      <w:r w:rsidRPr="00A01588">
        <w:rPr>
          <w:rFonts w:ascii="Arial" w:hAnsi="Arial" w:cs="Arial"/>
          <w:i/>
          <w:iCs/>
          <w:sz w:val="20"/>
          <w:szCs w:val="20"/>
        </w:rPr>
        <w:t>Rozwój usług zdrowotnych i społecznych</w:t>
      </w:r>
      <w:r w:rsidRPr="00A01588">
        <w:rPr>
          <w:rFonts w:ascii="Arial" w:hAnsi="Arial" w:cs="Arial"/>
          <w:sz w:val="20"/>
          <w:szCs w:val="20"/>
        </w:rPr>
        <w:t xml:space="preserve"> (PI 9iv) oraz aż 70% alokacji (ok. 86 mln zł) w ramach działania pn. </w:t>
      </w:r>
      <w:r w:rsidRPr="00A01588">
        <w:rPr>
          <w:rFonts w:ascii="Arial" w:hAnsi="Arial" w:cs="Arial"/>
          <w:i/>
          <w:iCs/>
          <w:sz w:val="20"/>
          <w:szCs w:val="20"/>
        </w:rPr>
        <w:t>Zdrowy i aktywny region</w:t>
      </w:r>
      <w:r w:rsidRPr="00A01588">
        <w:rPr>
          <w:rFonts w:ascii="Arial" w:hAnsi="Arial" w:cs="Arial"/>
          <w:sz w:val="20"/>
          <w:szCs w:val="20"/>
        </w:rPr>
        <w:t xml:space="preserve"> (PI 8vi). </w:t>
      </w:r>
    </w:p>
    <w:p w14:paraId="6FF24BCC" w14:textId="67014E48" w:rsidR="00744B7E" w:rsidRPr="00A01588" w:rsidRDefault="00744B7E" w:rsidP="00744B7E">
      <w:pPr>
        <w:spacing w:before="120" w:after="120" w:line="276" w:lineRule="auto"/>
        <w:rPr>
          <w:rFonts w:ascii="Arial" w:hAnsi="Arial" w:cs="Arial"/>
          <w:sz w:val="20"/>
          <w:szCs w:val="20"/>
          <w:highlight w:val="yellow"/>
        </w:rPr>
      </w:pPr>
      <w:r w:rsidRPr="00A01588">
        <w:rPr>
          <w:rFonts w:ascii="Arial" w:hAnsi="Arial" w:cs="Arial"/>
          <w:sz w:val="20"/>
          <w:szCs w:val="20"/>
        </w:rPr>
        <w:t>Dzięki realizowanym działaniom 3 13</w:t>
      </w:r>
      <w:r w:rsidR="00735C15">
        <w:rPr>
          <w:rFonts w:ascii="Arial" w:hAnsi="Arial" w:cs="Arial"/>
          <w:sz w:val="20"/>
          <w:szCs w:val="20"/>
        </w:rPr>
        <w:t>5</w:t>
      </w:r>
      <w:r w:rsidRPr="00A01588">
        <w:rPr>
          <w:rFonts w:ascii="Arial" w:hAnsi="Arial" w:cs="Arial"/>
          <w:sz w:val="20"/>
          <w:szCs w:val="20"/>
        </w:rPr>
        <w:t xml:space="preserve"> osób zostało objętych programem zdrowotnym, z których 2</w:t>
      </w:r>
      <w:r w:rsidR="00A010C8">
        <w:rPr>
          <w:rFonts w:ascii="Arial" w:hAnsi="Arial" w:cs="Arial"/>
          <w:sz w:val="20"/>
          <w:szCs w:val="20"/>
        </w:rPr>
        <w:t> </w:t>
      </w:r>
      <w:r w:rsidRPr="00A01588">
        <w:rPr>
          <w:rFonts w:ascii="Arial" w:hAnsi="Arial" w:cs="Arial"/>
          <w:sz w:val="20"/>
          <w:szCs w:val="20"/>
        </w:rPr>
        <w:t>762</w:t>
      </w:r>
      <w:r w:rsidR="00A010C8">
        <w:rPr>
          <w:rFonts w:ascii="Arial" w:hAnsi="Arial" w:cs="Arial"/>
          <w:sz w:val="20"/>
          <w:szCs w:val="20"/>
        </w:rPr>
        <w:t xml:space="preserve"> osób</w:t>
      </w:r>
      <w:r w:rsidRPr="00A01588">
        <w:rPr>
          <w:rFonts w:ascii="Arial" w:hAnsi="Arial" w:cs="Arial"/>
          <w:sz w:val="20"/>
          <w:szCs w:val="20"/>
        </w:rPr>
        <w:t xml:space="preserve"> zgłosiło się na badania profilaktyczne, a ok. 60 tys. osób objęto ulepszonymi usługami zdrowotnymi. </w:t>
      </w:r>
    </w:p>
    <w:p w14:paraId="3D52CB8B" w14:textId="5D6A2D27" w:rsidR="00744B7E" w:rsidRPr="00A01588" w:rsidRDefault="00744B7E" w:rsidP="00744B7E">
      <w:pPr>
        <w:spacing w:before="120" w:after="120" w:line="276" w:lineRule="auto"/>
        <w:rPr>
          <w:rFonts w:ascii="Arial" w:hAnsi="Arial" w:cs="Arial"/>
          <w:sz w:val="20"/>
          <w:szCs w:val="20"/>
        </w:rPr>
      </w:pPr>
      <w:r w:rsidRPr="00A01588">
        <w:rPr>
          <w:rFonts w:ascii="Arial" w:hAnsi="Arial" w:cs="Arial"/>
          <w:sz w:val="20"/>
          <w:szCs w:val="20"/>
        </w:rPr>
        <w:t>Wsparciem infrastrukturalnym objęto 44 podmiotów leczniczych (stopień realizacji wskaźnika - 116%), natomiast nakłady inwestycyjne na zakup aparatury medycznej wyniosły ponad 9</w:t>
      </w:r>
      <w:r w:rsidR="00A010C8">
        <w:rPr>
          <w:rFonts w:ascii="Arial" w:hAnsi="Arial" w:cs="Arial"/>
          <w:sz w:val="20"/>
          <w:szCs w:val="20"/>
        </w:rPr>
        <w:t>,6</w:t>
      </w:r>
      <w:r w:rsidRPr="00A01588">
        <w:rPr>
          <w:rFonts w:ascii="Arial" w:hAnsi="Arial" w:cs="Arial"/>
          <w:sz w:val="20"/>
          <w:szCs w:val="20"/>
        </w:rPr>
        <w:t xml:space="preserve"> mln zł. </w:t>
      </w:r>
    </w:p>
    <w:p w14:paraId="2C5765D8" w14:textId="77777777" w:rsidR="00744B7E" w:rsidRPr="00A01588" w:rsidRDefault="00744B7E" w:rsidP="00744B7E">
      <w:pPr>
        <w:spacing w:before="120" w:after="120" w:line="276" w:lineRule="auto"/>
        <w:rPr>
          <w:rFonts w:ascii="Arial" w:hAnsi="Arial" w:cs="Arial"/>
          <w:sz w:val="20"/>
          <w:szCs w:val="20"/>
          <w:highlight w:val="yellow"/>
        </w:rPr>
      </w:pPr>
      <w:r w:rsidRPr="00A01588">
        <w:rPr>
          <w:rFonts w:ascii="Arial" w:hAnsi="Arial" w:cs="Arial"/>
          <w:sz w:val="20"/>
          <w:szCs w:val="20"/>
        </w:rPr>
        <w:t xml:space="preserve">Z kolei w obszarze e-zdrowia w ramach działania </w:t>
      </w:r>
      <w:r w:rsidRPr="00A01588">
        <w:rPr>
          <w:rFonts w:ascii="Arial" w:hAnsi="Arial" w:cs="Arial"/>
          <w:i/>
          <w:iCs/>
          <w:sz w:val="20"/>
          <w:szCs w:val="20"/>
        </w:rPr>
        <w:t>Wysoka dostępność i jakość e-usług publicznych</w:t>
      </w:r>
      <w:r w:rsidRPr="00A01588">
        <w:rPr>
          <w:rFonts w:ascii="Arial" w:hAnsi="Arial" w:cs="Arial"/>
          <w:sz w:val="20"/>
          <w:szCs w:val="20"/>
        </w:rPr>
        <w:t xml:space="preserve"> wdrażane są 2 projekty pn. </w:t>
      </w:r>
      <w:r w:rsidRPr="00A01588">
        <w:rPr>
          <w:rFonts w:ascii="Arial" w:hAnsi="Arial" w:cs="Arial"/>
          <w:i/>
          <w:iCs/>
          <w:sz w:val="20"/>
          <w:szCs w:val="20"/>
        </w:rPr>
        <w:t xml:space="preserve">Budowa kujawsko-pomorskiego systemu udostępniania </w:t>
      </w:r>
      <w:r w:rsidRPr="00A01588">
        <w:rPr>
          <w:rFonts w:ascii="Arial" w:hAnsi="Arial" w:cs="Arial"/>
          <w:i/>
          <w:iCs/>
          <w:sz w:val="20"/>
          <w:szCs w:val="20"/>
        </w:rPr>
        <w:t xml:space="preserve">elektronicznej dokumentacji medycznej </w:t>
      </w:r>
      <w:r w:rsidRPr="00A01588">
        <w:rPr>
          <w:rFonts w:ascii="Arial" w:hAnsi="Arial" w:cs="Arial"/>
          <w:sz w:val="20"/>
          <w:szCs w:val="20"/>
        </w:rPr>
        <w:t xml:space="preserve">(projekty rozbite na etap I </w:t>
      </w:r>
      <w:proofErr w:type="spellStart"/>
      <w:r w:rsidRPr="00A01588">
        <w:rPr>
          <w:rFonts w:ascii="Arial" w:hAnsi="Arial" w:cs="Arial"/>
          <w:sz w:val="20"/>
          <w:szCs w:val="20"/>
        </w:rPr>
        <w:t>i</w:t>
      </w:r>
      <w:proofErr w:type="spellEnd"/>
      <w:r w:rsidRPr="00A01588">
        <w:rPr>
          <w:rFonts w:ascii="Arial" w:hAnsi="Arial" w:cs="Arial"/>
          <w:sz w:val="20"/>
          <w:szCs w:val="20"/>
        </w:rPr>
        <w:t xml:space="preserve"> II) o łącznej wartości 111,2 mln zł (w tym wkład UE – 94,3 mln zł).</w:t>
      </w:r>
      <w:r w:rsidRPr="00A01588">
        <w:rPr>
          <w:rFonts w:ascii="Arial" w:hAnsi="Arial" w:cs="Arial"/>
          <w:sz w:val="20"/>
          <w:szCs w:val="20"/>
          <w:highlight w:val="yellow"/>
        </w:rPr>
        <w:t xml:space="preserve"> </w:t>
      </w:r>
    </w:p>
    <w:p w14:paraId="2FEADAD9" w14:textId="77777777" w:rsidR="00744B7E" w:rsidRPr="00A01588" w:rsidRDefault="00744B7E" w:rsidP="00744B7E">
      <w:pPr>
        <w:spacing w:before="120" w:after="120" w:line="276" w:lineRule="auto"/>
        <w:rPr>
          <w:rFonts w:ascii="Arial" w:hAnsi="Arial" w:cs="Arial"/>
          <w:sz w:val="20"/>
          <w:szCs w:val="20"/>
        </w:rPr>
      </w:pPr>
      <w:r w:rsidRPr="00A01588">
        <w:rPr>
          <w:rFonts w:ascii="Arial" w:hAnsi="Arial" w:cs="Arial"/>
          <w:sz w:val="20"/>
          <w:szCs w:val="20"/>
        </w:rPr>
        <w:t xml:space="preserve">Bardzo niski stopień wykorzystania alokacji (na poziomie 30%) tłumaczyć może dotychczas osiągnięte w bardzo niewielkim stopniu wskaźniki dedykowane PI 8vi – szczególnie wskaźnika </w:t>
      </w:r>
      <w:r w:rsidRPr="00A01588">
        <w:rPr>
          <w:rFonts w:ascii="Arial" w:hAnsi="Arial" w:cs="Arial"/>
          <w:i/>
          <w:iCs/>
          <w:sz w:val="20"/>
          <w:szCs w:val="20"/>
        </w:rPr>
        <w:t>Liczba osób objętych programem zdrowotnym dzięki EFS</w:t>
      </w:r>
      <w:r w:rsidRPr="00A01588">
        <w:rPr>
          <w:rFonts w:ascii="Arial" w:hAnsi="Arial" w:cs="Arial"/>
          <w:sz w:val="20"/>
          <w:szCs w:val="20"/>
        </w:rPr>
        <w:t xml:space="preserve"> (11,8%). Wykonanie tego wskaźnika jest zatem zagrożone. Niemniej jednak na 2020 r. zaplanowano kolejne 2 konkursy w obszarze profilaktyki chorób, co powinno przełożyć się na zwiększenie stopnia realizacji wskaźników.</w:t>
      </w:r>
    </w:p>
    <w:p w14:paraId="5FDA8654" w14:textId="77777777" w:rsidR="00744B7E" w:rsidRPr="00A01588" w:rsidRDefault="00744B7E" w:rsidP="00744B7E">
      <w:pPr>
        <w:spacing w:before="120" w:after="120" w:line="276" w:lineRule="auto"/>
        <w:rPr>
          <w:rFonts w:ascii="Arial" w:hAnsi="Arial" w:cs="Arial"/>
          <w:sz w:val="20"/>
          <w:szCs w:val="20"/>
        </w:rPr>
      </w:pPr>
      <w:r w:rsidRPr="00A01588">
        <w:rPr>
          <w:rFonts w:ascii="Arial" w:hAnsi="Arial" w:cs="Arial"/>
          <w:sz w:val="20"/>
          <w:szCs w:val="20"/>
        </w:rPr>
        <w:t xml:space="preserve">Zasadne jest również monitorowanie wykonania wskaźnika </w:t>
      </w:r>
      <w:r w:rsidRPr="00A01588">
        <w:rPr>
          <w:rFonts w:ascii="Arial" w:hAnsi="Arial" w:cs="Arial"/>
          <w:i/>
          <w:sz w:val="20"/>
          <w:szCs w:val="20"/>
        </w:rPr>
        <w:t xml:space="preserve">Ludność objęta ulepszonymi usługami zdrowotnymi, </w:t>
      </w:r>
      <w:r w:rsidRPr="00A01588">
        <w:rPr>
          <w:rFonts w:ascii="Arial" w:hAnsi="Arial" w:cs="Arial"/>
          <w:sz w:val="20"/>
          <w:szCs w:val="20"/>
        </w:rPr>
        <w:t xml:space="preserve">który pomimo, iż alokacja dla PI 9a została praktycznie wyczerpana został osiągnięty jedynie w 19%. </w:t>
      </w:r>
    </w:p>
    <w:p w14:paraId="555662A2" w14:textId="382510A0" w:rsidR="00A01588" w:rsidRPr="00A01588" w:rsidRDefault="00744B7E" w:rsidP="00A01588">
      <w:pPr>
        <w:spacing w:before="120" w:after="120" w:line="276" w:lineRule="auto"/>
        <w:rPr>
          <w:rFonts w:ascii="Arial" w:hAnsi="Arial" w:cs="Arial"/>
          <w:sz w:val="20"/>
          <w:szCs w:val="20"/>
        </w:rPr>
      </w:pPr>
      <w:r w:rsidRPr="00A01588">
        <w:rPr>
          <w:rFonts w:ascii="Arial" w:hAnsi="Arial" w:cs="Arial"/>
          <w:sz w:val="20"/>
          <w:szCs w:val="20"/>
        </w:rPr>
        <w:t>Zgodnie z Planem działań w obszarze zdrowia w ramach RPO Województwa Kujawsko - Pomorskiego w 2019 r. zaplanowano do realizacji 3 postępowania konkursowe. Zakładany plan zrealizowano w 100%. Pierwszy z konkursów z alokacją ok. 4,3 mln zł dedykowano dofinansowaniu projektów w zakresie eliminowania zdrowotnych czynników ryzyka w miejscu pracy. Drugi konkurs dotyczył inwestycji w zakresie opieki</w:t>
      </w:r>
      <w:r w:rsidR="00A01588" w:rsidRPr="00A01588">
        <w:rPr>
          <w:sz w:val="20"/>
          <w:szCs w:val="20"/>
        </w:rPr>
        <w:t xml:space="preserve"> </w:t>
      </w:r>
      <w:r w:rsidR="00A01588" w:rsidRPr="00A01588">
        <w:rPr>
          <w:rFonts w:ascii="Arial" w:hAnsi="Arial" w:cs="Arial"/>
          <w:sz w:val="20"/>
          <w:szCs w:val="20"/>
        </w:rPr>
        <w:t xml:space="preserve">długoterminowej dla dzieci i młodzieży. Przewidywany budżet na konkurs wyniósł ok. 4,4 mln zł. Ostatni konkurs z alokacją ok. 2,4 mln zł dedykowany był inwestycjom w </w:t>
      </w:r>
      <w:r w:rsidR="00A01588" w:rsidRPr="00A01588">
        <w:rPr>
          <w:rFonts w:ascii="Arial" w:hAnsi="Arial" w:cs="Arial"/>
          <w:sz w:val="20"/>
          <w:szCs w:val="20"/>
        </w:rPr>
        <w:lastRenderedPageBreak/>
        <w:t xml:space="preserve">zakresie opieki szpitalnej w szpitalach powiatowych. </w:t>
      </w:r>
    </w:p>
    <w:p w14:paraId="7E9238B0" w14:textId="04FC668F" w:rsidR="009E5C20" w:rsidRPr="00A01588" w:rsidRDefault="00A01588" w:rsidP="00A01588">
      <w:pPr>
        <w:spacing w:before="120" w:after="120" w:line="276" w:lineRule="auto"/>
        <w:rPr>
          <w:rFonts w:ascii="Arial" w:hAnsi="Arial" w:cs="Arial"/>
          <w:sz w:val="20"/>
          <w:szCs w:val="20"/>
        </w:rPr>
      </w:pPr>
      <w:r w:rsidRPr="00A01588">
        <w:rPr>
          <w:rFonts w:ascii="Arial" w:hAnsi="Arial" w:cs="Arial"/>
          <w:sz w:val="20"/>
          <w:szCs w:val="20"/>
        </w:rPr>
        <w:t xml:space="preserve">W 2019 r. zawarto również umowę o dofinansowanie dla projektu pozakonkursowego </w:t>
      </w:r>
      <w:r w:rsidRPr="00A01588">
        <w:rPr>
          <w:rFonts w:ascii="Arial" w:hAnsi="Arial" w:cs="Arial"/>
          <w:sz w:val="20"/>
          <w:szCs w:val="20"/>
        </w:rPr>
        <w:t>pn. „Budowa kujawsko-pomorskiego systemu udostępniania elektronicznej dokumentacji medycznej – II etap” na kwotę ok. 25,3 mln zł.</w:t>
      </w:r>
    </w:p>
    <w:p w14:paraId="78710D71" w14:textId="77777777" w:rsidR="00A01588" w:rsidRDefault="00A01588" w:rsidP="00FE7804">
      <w:pPr>
        <w:pStyle w:val="Nagwek4"/>
        <w:rPr>
          <w:rFonts w:ascii="Arial" w:hAnsi="Arial" w:cs="Arial"/>
          <w:b/>
          <w:i w:val="0"/>
          <w:color w:val="5B9BD5" w:themeColor="accent1"/>
          <w:sz w:val="20"/>
          <w:szCs w:val="20"/>
        </w:rPr>
        <w:sectPr w:rsidR="00A01588" w:rsidSect="00A01588">
          <w:type w:val="continuous"/>
          <w:pgSz w:w="11906" w:h="16838"/>
          <w:pgMar w:top="1417" w:right="1417" w:bottom="1417" w:left="993" w:header="708" w:footer="708" w:gutter="0"/>
          <w:cols w:num="2" w:space="708"/>
          <w:docGrid w:linePitch="360"/>
        </w:sectPr>
      </w:pPr>
    </w:p>
    <w:p w14:paraId="027B1C6D" w14:textId="50B46463" w:rsidR="00FE7804" w:rsidRPr="00A01588" w:rsidRDefault="00FE7804" w:rsidP="00A01588">
      <w:pPr>
        <w:pStyle w:val="Nagwek4"/>
        <w:spacing w:before="360" w:after="240"/>
        <w:rPr>
          <w:rFonts w:ascii="Arial" w:hAnsi="Arial" w:cs="Arial"/>
          <w:b/>
          <w:i w:val="0"/>
          <w:color w:val="5B9BD5" w:themeColor="accent1"/>
          <w:sz w:val="20"/>
          <w:szCs w:val="20"/>
        </w:rPr>
      </w:pPr>
      <w:bookmarkStart w:id="15" w:name="_Toc33185983"/>
      <w:r w:rsidRPr="00B40A66">
        <w:rPr>
          <w:rFonts w:ascii="Arial" w:hAnsi="Arial" w:cs="Arial"/>
          <w:b/>
          <w:i w:val="0"/>
          <w:color w:val="5B9BD5" w:themeColor="accent1"/>
          <w:sz w:val="20"/>
          <w:szCs w:val="20"/>
        </w:rPr>
        <w:t>REGIONALNY PR</w:t>
      </w:r>
      <w:r>
        <w:rPr>
          <w:rFonts w:ascii="Arial" w:hAnsi="Arial" w:cs="Arial"/>
          <w:b/>
          <w:i w:val="0"/>
          <w:color w:val="5B9BD5" w:themeColor="accent1"/>
          <w:sz w:val="20"/>
          <w:szCs w:val="20"/>
        </w:rPr>
        <w:t>OGRAM OPERACYJNY WOJEWÓDZTWA LUBELSKIEGO</w:t>
      </w:r>
      <w:r w:rsidRPr="00B40A66">
        <w:rPr>
          <w:rFonts w:ascii="Arial" w:hAnsi="Arial" w:cs="Arial"/>
          <w:b/>
          <w:i w:val="0"/>
          <w:color w:val="5B9BD5" w:themeColor="accent1"/>
          <w:sz w:val="20"/>
          <w:szCs w:val="20"/>
        </w:rPr>
        <w:t xml:space="preserve"> na lata 2014 – 2020</w:t>
      </w:r>
      <w:bookmarkEnd w:id="15"/>
    </w:p>
    <w:tbl>
      <w:tblPr>
        <w:tblStyle w:val="Tabela-Siatka"/>
        <w:tblW w:w="9634" w:type="dxa"/>
        <w:tblLayout w:type="fixed"/>
        <w:tblLook w:val="04A0" w:firstRow="1" w:lastRow="0" w:firstColumn="1" w:lastColumn="0" w:noHBand="0" w:noVBand="1"/>
      </w:tblPr>
      <w:tblGrid>
        <w:gridCol w:w="2830"/>
        <w:gridCol w:w="1418"/>
        <w:gridCol w:w="1559"/>
        <w:gridCol w:w="1418"/>
        <w:gridCol w:w="1417"/>
        <w:gridCol w:w="992"/>
      </w:tblGrid>
      <w:tr w:rsidR="00FE7804" w:rsidRPr="00BE18CF" w14:paraId="73316CE6" w14:textId="77777777" w:rsidTr="008F5C0C">
        <w:trPr>
          <w:trHeight w:val="300"/>
        </w:trPr>
        <w:tc>
          <w:tcPr>
            <w:tcW w:w="7225" w:type="dxa"/>
            <w:gridSpan w:val="4"/>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47FE31ED" w14:textId="582AAC58" w:rsidR="00FE7804" w:rsidRPr="009D0C25" w:rsidRDefault="00321C3B" w:rsidP="008F5C0C">
            <w:pPr>
              <w:rPr>
                <w:rFonts w:ascii="Arial" w:hAnsi="Arial" w:cs="Arial"/>
                <w:b/>
                <w:bCs/>
                <w:sz w:val="16"/>
                <w:szCs w:val="16"/>
                <w:lang w:eastAsia="pl-PL"/>
              </w:rPr>
            </w:pPr>
            <w:r w:rsidRPr="005D2F56">
              <w:rPr>
                <w:rFonts w:ascii="Arial" w:eastAsia="Times New Roman" w:hAnsi="Arial" w:cs="Arial"/>
                <w:b/>
                <w:bCs/>
                <w:color w:val="000000"/>
                <w:sz w:val="16"/>
                <w:szCs w:val="16"/>
                <w:lang w:eastAsia="pl-PL"/>
              </w:rPr>
              <w:t xml:space="preserve">Działania w obszarze zdrowia w ramach </w:t>
            </w:r>
            <w:r w:rsidR="00FE7804" w:rsidRPr="009D0C25">
              <w:rPr>
                <w:rFonts w:ascii="Arial" w:hAnsi="Arial" w:cs="Arial"/>
                <w:b/>
                <w:bCs/>
                <w:sz w:val="16"/>
                <w:szCs w:val="16"/>
                <w:lang w:eastAsia="pl-PL"/>
              </w:rPr>
              <w:t>RPO Województwa Lubelskiego</w:t>
            </w:r>
          </w:p>
        </w:tc>
        <w:tc>
          <w:tcPr>
            <w:tcW w:w="1417" w:type="dxa"/>
            <w:vMerge w:val="restart"/>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7DCE3101" w14:textId="77777777" w:rsidR="00FE7804" w:rsidRPr="009D0C25" w:rsidRDefault="00FE7804" w:rsidP="008F5C0C">
            <w:pPr>
              <w:rPr>
                <w:rFonts w:ascii="Arial" w:hAnsi="Arial" w:cs="Arial"/>
                <w:b/>
                <w:bCs/>
                <w:sz w:val="16"/>
                <w:szCs w:val="16"/>
                <w:lang w:eastAsia="pl-PL"/>
              </w:rPr>
            </w:pPr>
            <w:r w:rsidRPr="009D0C25">
              <w:rPr>
                <w:rFonts w:ascii="Arial" w:hAnsi="Arial" w:cs="Arial"/>
                <w:b/>
                <w:bCs/>
                <w:sz w:val="16"/>
                <w:szCs w:val="16"/>
                <w:lang w:eastAsia="pl-PL"/>
              </w:rPr>
              <w:t>Uzgodnione w Planie działań – narastająco [wkład UE - PLN]</w:t>
            </w:r>
          </w:p>
        </w:tc>
        <w:tc>
          <w:tcPr>
            <w:tcW w:w="992" w:type="dxa"/>
            <w:vMerge w:val="restart"/>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6A3AF762" w14:textId="77777777" w:rsidR="00FE7804" w:rsidRPr="009D0C25" w:rsidRDefault="00FE7804" w:rsidP="008F5C0C">
            <w:pPr>
              <w:rPr>
                <w:rFonts w:ascii="Arial" w:hAnsi="Arial" w:cs="Arial"/>
                <w:b/>
                <w:bCs/>
                <w:sz w:val="16"/>
                <w:szCs w:val="16"/>
                <w:lang w:eastAsia="pl-PL"/>
              </w:rPr>
            </w:pPr>
            <w:r w:rsidRPr="009D0C25">
              <w:rPr>
                <w:rFonts w:ascii="Arial" w:hAnsi="Arial" w:cs="Arial"/>
                <w:b/>
                <w:bCs/>
                <w:sz w:val="16"/>
                <w:szCs w:val="16"/>
                <w:lang w:eastAsia="pl-PL"/>
              </w:rPr>
              <w:t>% wykorzystania alokacji</w:t>
            </w:r>
          </w:p>
        </w:tc>
      </w:tr>
      <w:tr w:rsidR="00321C3B" w:rsidRPr="00BE18CF" w14:paraId="3876F1F7" w14:textId="77777777" w:rsidTr="00321C3B">
        <w:trPr>
          <w:trHeight w:val="862"/>
        </w:trPr>
        <w:tc>
          <w:tcPr>
            <w:tcW w:w="2830"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4A2BAEE3" w14:textId="77777777" w:rsidR="00321C3B" w:rsidRPr="009D0C25" w:rsidRDefault="00321C3B" w:rsidP="00321C3B">
            <w:pPr>
              <w:rPr>
                <w:rFonts w:ascii="Arial" w:hAnsi="Arial" w:cs="Arial"/>
                <w:b/>
                <w:bCs/>
                <w:sz w:val="16"/>
                <w:szCs w:val="16"/>
                <w:lang w:eastAsia="pl-PL"/>
              </w:rPr>
            </w:pPr>
            <w:r w:rsidRPr="009D0C25">
              <w:rPr>
                <w:rFonts w:ascii="Arial" w:hAnsi="Arial" w:cs="Arial"/>
                <w:b/>
                <w:bCs/>
                <w:sz w:val="16"/>
                <w:szCs w:val="16"/>
                <w:lang w:eastAsia="pl-PL"/>
              </w:rPr>
              <w:t>Działanie - nazwa</w:t>
            </w:r>
          </w:p>
        </w:tc>
        <w:tc>
          <w:tcPr>
            <w:tcW w:w="1418"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08E113B5" w14:textId="77777777" w:rsidR="00321C3B" w:rsidRPr="009D0C25" w:rsidRDefault="00321C3B" w:rsidP="00321C3B">
            <w:pPr>
              <w:rPr>
                <w:rFonts w:ascii="Arial" w:hAnsi="Arial" w:cs="Arial"/>
                <w:b/>
                <w:bCs/>
                <w:sz w:val="16"/>
                <w:szCs w:val="16"/>
                <w:lang w:eastAsia="pl-PL"/>
              </w:rPr>
            </w:pPr>
            <w:r w:rsidRPr="009D0C25">
              <w:rPr>
                <w:rFonts w:ascii="Arial" w:hAnsi="Arial" w:cs="Arial"/>
                <w:b/>
                <w:bCs/>
                <w:sz w:val="16"/>
                <w:szCs w:val="16"/>
                <w:lang w:eastAsia="pl-PL"/>
              </w:rPr>
              <w:t>Priorytet Inwestycyjny</w:t>
            </w:r>
          </w:p>
        </w:tc>
        <w:tc>
          <w:tcPr>
            <w:tcW w:w="1559" w:type="dxa"/>
            <w:tcBorders>
              <w:top w:val="single" w:sz="4" w:space="0" w:color="5B9BD5" w:themeColor="accent1"/>
              <w:left w:val="single" w:sz="4" w:space="0" w:color="5B9BD5" w:themeColor="accent1"/>
              <w:right w:val="single" w:sz="4" w:space="0" w:color="5B9BD5" w:themeColor="accent1"/>
            </w:tcBorders>
            <w:noWrap/>
            <w:hideMark/>
          </w:tcPr>
          <w:p w14:paraId="3DBDC70B" w14:textId="498C1E1D" w:rsidR="00321C3B" w:rsidRPr="009D0C25" w:rsidRDefault="00321C3B" w:rsidP="00321C3B">
            <w:pPr>
              <w:rPr>
                <w:rFonts w:ascii="Arial" w:hAnsi="Arial" w:cs="Arial"/>
                <w:b/>
                <w:bCs/>
                <w:sz w:val="16"/>
                <w:szCs w:val="16"/>
                <w:lang w:eastAsia="pl-PL"/>
              </w:rPr>
            </w:pPr>
            <w:r w:rsidRPr="00321C3B">
              <w:rPr>
                <w:rFonts w:ascii="Arial" w:hAnsi="Arial" w:cs="Arial"/>
                <w:b/>
                <w:bCs/>
                <w:sz w:val="16"/>
                <w:szCs w:val="16"/>
                <w:lang w:eastAsia="pl-PL"/>
              </w:rPr>
              <w:t>Alokacja - wsparcie UE [EUR]</w:t>
            </w:r>
          </w:p>
        </w:tc>
        <w:tc>
          <w:tcPr>
            <w:tcW w:w="1418" w:type="dxa"/>
            <w:tcBorders>
              <w:top w:val="single" w:sz="4" w:space="0" w:color="5B9BD5" w:themeColor="accent1"/>
              <w:left w:val="single" w:sz="4" w:space="0" w:color="5B9BD5" w:themeColor="accent1"/>
              <w:right w:val="single" w:sz="4" w:space="0" w:color="5B9BD5" w:themeColor="accent1"/>
            </w:tcBorders>
            <w:noWrap/>
            <w:hideMark/>
          </w:tcPr>
          <w:p w14:paraId="3489C4FE" w14:textId="1151A827" w:rsidR="00321C3B" w:rsidRPr="009D0C25" w:rsidRDefault="00321C3B" w:rsidP="00321C3B">
            <w:pPr>
              <w:rPr>
                <w:rFonts w:ascii="Arial" w:hAnsi="Arial" w:cs="Arial"/>
                <w:b/>
                <w:bCs/>
                <w:sz w:val="16"/>
                <w:szCs w:val="16"/>
                <w:lang w:eastAsia="pl-PL"/>
              </w:rPr>
            </w:pPr>
            <w:r w:rsidRPr="00321C3B">
              <w:rPr>
                <w:rFonts w:ascii="Arial" w:hAnsi="Arial" w:cs="Arial"/>
                <w:b/>
                <w:bCs/>
                <w:sz w:val="16"/>
                <w:szCs w:val="16"/>
                <w:lang w:eastAsia="pl-PL"/>
              </w:rPr>
              <w:t>Alokacja - wsparcie UE [PLN]</w:t>
            </w:r>
          </w:p>
        </w:tc>
        <w:tc>
          <w:tcPr>
            <w:tcW w:w="1417" w:type="dxa"/>
            <w:vMerge/>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24570F81" w14:textId="77777777" w:rsidR="00321C3B" w:rsidRPr="009D0C25" w:rsidRDefault="00321C3B" w:rsidP="00321C3B">
            <w:pPr>
              <w:rPr>
                <w:rFonts w:ascii="Arial" w:hAnsi="Arial" w:cs="Arial"/>
                <w:b/>
                <w:bCs/>
                <w:sz w:val="16"/>
                <w:szCs w:val="16"/>
                <w:lang w:eastAsia="pl-PL"/>
              </w:rPr>
            </w:pPr>
          </w:p>
        </w:tc>
        <w:tc>
          <w:tcPr>
            <w:tcW w:w="992" w:type="dxa"/>
            <w:vMerge/>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3AFA896D" w14:textId="77777777" w:rsidR="00321C3B" w:rsidRPr="009D0C25" w:rsidRDefault="00321C3B" w:rsidP="00321C3B">
            <w:pPr>
              <w:rPr>
                <w:rFonts w:ascii="Arial" w:hAnsi="Arial" w:cs="Arial"/>
                <w:b/>
                <w:bCs/>
                <w:sz w:val="16"/>
                <w:szCs w:val="16"/>
                <w:lang w:eastAsia="pl-PL"/>
              </w:rPr>
            </w:pPr>
          </w:p>
        </w:tc>
      </w:tr>
      <w:tr w:rsidR="00FE7804" w:rsidRPr="00BE18CF" w14:paraId="080DC203" w14:textId="77777777" w:rsidTr="00321C3B">
        <w:trPr>
          <w:trHeight w:val="300"/>
        </w:trPr>
        <w:tc>
          <w:tcPr>
            <w:tcW w:w="2830"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37C72BBF"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Cyfrowe Lubelskie</w:t>
            </w:r>
          </w:p>
        </w:tc>
        <w:tc>
          <w:tcPr>
            <w:tcW w:w="1418"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6EE61CF2"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2c</w:t>
            </w:r>
          </w:p>
        </w:tc>
        <w:tc>
          <w:tcPr>
            <w:tcW w:w="1559"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0CF15299"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12 570 178</w:t>
            </w:r>
          </w:p>
        </w:tc>
        <w:tc>
          <w:tcPr>
            <w:tcW w:w="1418"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20FA739A"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53 507 477</w:t>
            </w:r>
          </w:p>
        </w:tc>
        <w:tc>
          <w:tcPr>
            <w:tcW w:w="1417"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4331A161"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55</w:t>
            </w:r>
            <w:r>
              <w:rPr>
                <w:rFonts w:ascii="Arial" w:hAnsi="Arial" w:cs="Arial"/>
                <w:i/>
                <w:iCs/>
                <w:sz w:val="16"/>
                <w:szCs w:val="16"/>
                <w:lang w:eastAsia="pl-PL"/>
              </w:rPr>
              <w:t xml:space="preserve"> </w:t>
            </w:r>
            <w:r w:rsidRPr="009D0C25">
              <w:rPr>
                <w:rFonts w:ascii="Arial" w:hAnsi="Arial" w:cs="Arial"/>
                <w:i/>
                <w:iCs/>
                <w:sz w:val="16"/>
                <w:szCs w:val="16"/>
                <w:lang w:eastAsia="pl-PL"/>
              </w:rPr>
              <w:t>411</w:t>
            </w:r>
            <w:r>
              <w:rPr>
                <w:rFonts w:ascii="Arial" w:hAnsi="Arial" w:cs="Arial"/>
                <w:i/>
                <w:iCs/>
                <w:sz w:val="16"/>
                <w:szCs w:val="16"/>
                <w:lang w:eastAsia="pl-PL"/>
              </w:rPr>
              <w:t xml:space="preserve"> </w:t>
            </w:r>
            <w:r w:rsidRPr="009D0C25">
              <w:rPr>
                <w:rFonts w:ascii="Arial" w:hAnsi="Arial" w:cs="Arial"/>
                <w:i/>
                <w:iCs/>
                <w:sz w:val="16"/>
                <w:szCs w:val="16"/>
                <w:lang w:eastAsia="pl-PL"/>
              </w:rPr>
              <w:t>370</w:t>
            </w:r>
          </w:p>
        </w:tc>
        <w:tc>
          <w:tcPr>
            <w:tcW w:w="992"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6208D62F"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104%</w:t>
            </w:r>
          </w:p>
        </w:tc>
      </w:tr>
      <w:tr w:rsidR="00FE7804" w:rsidRPr="00BE18CF" w14:paraId="55BE13B0" w14:textId="77777777" w:rsidTr="00321C3B">
        <w:trPr>
          <w:trHeight w:val="300"/>
        </w:trPr>
        <w:tc>
          <w:tcPr>
            <w:tcW w:w="2830"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12D8A703"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Programy polityki zdrowotnej</w:t>
            </w:r>
          </w:p>
        </w:tc>
        <w:tc>
          <w:tcPr>
            <w:tcW w:w="1418"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1C8BE13A"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8vi</w:t>
            </w:r>
          </w:p>
        </w:tc>
        <w:tc>
          <w:tcPr>
            <w:tcW w:w="1559"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3D4C3E52"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10 797 421</w:t>
            </w:r>
          </w:p>
        </w:tc>
        <w:tc>
          <w:tcPr>
            <w:tcW w:w="1418"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30FF97DF"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45 961 382</w:t>
            </w:r>
          </w:p>
        </w:tc>
        <w:tc>
          <w:tcPr>
            <w:tcW w:w="1417"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587215CF" w14:textId="77777777" w:rsidR="00FE7804" w:rsidRPr="009D0C25" w:rsidRDefault="00FE7804" w:rsidP="008F5C0C">
            <w:pPr>
              <w:rPr>
                <w:rFonts w:ascii="Arial" w:hAnsi="Arial" w:cs="Arial"/>
                <w:i/>
                <w:iCs/>
                <w:sz w:val="16"/>
                <w:szCs w:val="16"/>
                <w:lang w:eastAsia="pl-PL"/>
              </w:rPr>
            </w:pPr>
            <w:r>
              <w:rPr>
                <w:rFonts w:ascii="Arial" w:hAnsi="Arial" w:cs="Arial"/>
                <w:i/>
                <w:iCs/>
                <w:sz w:val="16"/>
                <w:szCs w:val="16"/>
                <w:lang w:eastAsia="pl-PL"/>
              </w:rPr>
              <w:t>28 434 807</w:t>
            </w:r>
          </w:p>
        </w:tc>
        <w:tc>
          <w:tcPr>
            <w:tcW w:w="992"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2BBB9133"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62%</w:t>
            </w:r>
          </w:p>
        </w:tc>
      </w:tr>
      <w:tr w:rsidR="00FE7804" w:rsidRPr="00BE18CF" w14:paraId="2E3321C9" w14:textId="77777777" w:rsidTr="00321C3B">
        <w:trPr>
          <w:trHeight w:val="300"/>
        </w:trPr>
        <w:tc>
          <w:tcPr>
            <w:tcW w:w="2830"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78062FAF"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Infrastruktura ochrony zdrowia</w:t>
            </w:r>
          </w:p>
        </w:tc>
        <w:tc>
          <w:tcPr>
            <w:tcW w:w="1418"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20604A3B"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9a</w:t>
            </w:r>
          </w:p>
        </w:tc>
        <w:tc>
          <w:tcPr>
            <w:tcW w:w="1559"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290C8470"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72</w:t>
            </w:r>
            <w:r>
              <w:rPr>
                <w:rFonts w:ascii="Arial" w:hAnsi="Arial" w:cs="Arial"/>
                <w:i/>
                <w:iCs/>
                <w:sz w:val="16"/>
                <w:szCs w:val="16"/>
                <w:lang w:eastAsia="pl-PL"/>
              </w:rPr>
              <w:t> </w:t>
            </w:r>
            <w:r w:rsidRPr="009D0C25">
              <w:rPr>
                <w:rFonts w:ascii="Arial" w:hAnsi="Arial" w:cs="Arial"/>
                <w:i/>
                <w:iCs/>
                <w:sz w:val="16"/>
                <w:szCs w:val="16"/>
                <w:lang w:eastAsia="pl-PL"/>
              </w:rPr>
              <w:t>488</w:t>
            </w:r>
            <w:r>
              <w:rPr>
                <w:rFonts w:ascii="Arial" w:hAnsi="Arial" w:cs="Arial"/>
                <w:i/>
                <w:iCs/>
                <w:sz w:val="16"/>
                <w:szCs w:val="16"/>
                <w:lang w:eastAsia="pl-PL"/>
              </w:rPr>
              <w:t xml:space="preserve"> </w:t>
            </w:r>
            <w:r w:rsidRPr="009D0C25">
              <w:rPr>
                <w:rFonts w:ascii="Arial" w:hAnsi="Arial" w:cs="Arial"/>
                <w:i/>
                <w:iCs/>
                <w:sz w:val="16"/>
                <w:szCs w:val="16"/>
                <w:lang w:eastAsia="pl-PL"/>
              </w:rPr>
              <w:t>457</w:t>
            </w:r>
          </w:p>
        </w:tc>
        <w:tc>
          <w:tcPr>
            <w:tcW w:w="1418"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60418FB5"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308 561 615</w:t>
            </w:r>
          </w:p>
        </w:tc>
        <w:tc>
          <w:tcPr>
            <w:tcW w:w="1417"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4E32F67C" w14:textId="77777777" w:rsidR="00FE7804" w:rsidRPr="009D0C25" w:rsidRDefault="00FE7804" w:rsidP="008F5C0C">
            <w:pPr>
              <w:rPr>
                <w:rFonts w:ascii="Arial" w:hAnsi="Arial" w:cs="Arial"/>
                <w:i/>
                <w:iCs/>
                <w:sz w:val="16"/>
                <w:szCs w:val="16"/>
                <w:lang w:eastAsia="pl-PL"/>
              </w:rPr>
            </w:pPr>
            <w:r>
              <w:rPr>
                <w:rFonts w:ascii="Arial" w:hAnsi="Arial" w:cs="Arial"/>
                <w:i/>
                <w:iCs/>
                <w:sz w:val="16"/>
                <w:szCs w:val="16"/>
                <w:lang w:eastAsia="pl-PL"/>
              </w:rPr>
              <w:t>313 182 510</w:t>
            </w:r>
          </w:p>
        </w:tc>
        <w:tc>
          <w:tcPr>
            <w:tcW w:w="992"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1426C3D3"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101%</w:t>
            </w:r>
          </w:p>
        </w:tc>
      </w:tr>
      <w:tr w:rsidR="00FE7804" w:rsidRPr="00BE18CF" w14:paraId="1540B139" w14:textId="77777777" w:rsidTr="00321C3B">
        <w:trPr>
          <w:trHeight w:val="300"/>
        </w:trPr>
        <w:tc>
          <w:tcPr>
            <w:tcW w:w="2830"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7AA3F555"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Usługi społeczne i zdrowotne</w:t>
            </w:r>
          </w:p>
        </w:tc>
        <w:tc>
          <w:tcPr>
            <w:tcW w:w="1418"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7F07AB7F"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9iv</w:t>
            </w:r>
          </w:p>
        </w:tc>
        <w:tc>
          <w:tcPr>
            <w:tcW w:w="1559"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644B1D72"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11 220 840</w:t>
            </w:r>
          </w:p>
        </w:tc>
        <w:tc>
          <w:tcPr>
            <w:tcW w:w="1418"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30B5976D"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47 763 749</w:t>
            </w:r>
          </w:p>
        </w:tc>
        <w:tc>
          <w:tcPr>
            <w:tcW w:w="1417"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417EF17C" w14:textId="77777777" w:rsidR="00FE7804" w:rsidRPr="009D0C25" w:rsidRDefault="00FE7804" w:rsidP="008F5C0C">
            <w:pPr>
              <w:rPr>
                <w:rFonts w:ascii="Arial" w:hAnsi="Arial" w:cs="Arial"/>
                <w:i/>
                <w:iCs/>
                <w:sz w:val="16"/>
                <w:szCs w:val="16"/>
                <w:lang w:eastAsia="pl-PL"/>
              </w:rPr>
            </w:pPr>
            <w:r>
              <w:rPr>
                <w:rFonts w:ascii="Arial" w:hAnsi="Arial" w:cs="Arial"/>
                <w:i/>
                <w:iCs/>
                <w:sz w:val="16"/>
                <w:szCs w:val="16"/>
                <w:lang w:eastAsia="pl-PL"/>
              </w:rPr>
              <w:t>23 164 024</w:t>
            </w:r>
          </w:p>
        </w:tc>
        <w:tc>
          <w:tcPr>
            <w:tcW w:w="992"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3E03076D" w14:textId="77777777" w:rsidR="00FE7804" w:rsidRPr="009D0C25" w:rsidRDefault="00FE7804" w:rsidP="008F5C0C">
            <w:pPr>
              <w:rPr>
                <w:rFonts w:ascii="Arial" w:hAnsi="Arial" w:cs="Arial"/>
                <w:i/>
                <w:iCs/>
                <w:sz w:val="16"/>
                <w:szCs w:val="16"/>
                <w:lang w:eastAsia="pl-PL"/>
              </w:rPr>
            </w:pPr>
            <w:r w:rsidRPr="009D0C25">
              <w:rPr>
                <w:rFonts w:ascii="Arial" w:hAnsi="Arial" w:cs="Arial"/>
                <w:i/>
                <w:iCs/>
                <w:sz w:val="16"/>
                <w:szCs w:val="16"/>
                <w:lang w:eastAsia="pl-PL"/>
              </w:rPr>
              <w:t>48%</w:t>
            </w:r>
          </w:p>
        </w:tc>
      </w:tr>
      <w:tr w:rsidR="00FE7804" w:rsidRPr="00BE18CF" w14:paraId="56708A97" w14:textId="77777777" w:rsidTr="008F5C0C">
        <w:trPr>
          <w:trHeight w:val="300"/>
        </w:trPr>
        <w:tc>
          <w:tcPr>
            <w:tcW w:w="4248" w:type="dxa"/>
            <w:gridSpan w:val="2"/>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6DDB9C44" w14:textId="77777777" w:rsidR="00FE7804" w:rsidRPr="009D0C25" w:rsidRDefault="00FE7804" w:rsidP="008F5C0C">
            <w:pPr>
              <w:rPr>
                <w:rFonts w:ascii="Arial" w:hAnsi="Arial" w:cs="Arial"/>
                <w:b/>
                <w:i/>
                <w:iCs/>
                <w:sz w:val="16"/>
                <w:szCs w:val="16"/>
                <w:u w:val="single"/>
                <w:lang w:eastAsia="pl-PL"/>
              </w:rPr>
            </w:pPr>
            <w:r w:rsidRPr="009D0C25">
              <w:rPr>
                <w:rFonts w:ascii="Arial" w:hAnsi="Arial" w:cs="Arial"/>
                <w:b/>
                <w:i/>
                <w:iCs/>
                <w:sz w:val="16"/>
                <w:szCs w:val="16"/>
                <w:u w:val="single"/>
                <w:lang w:eastAsia="pl-PL"/>
              </w:rPr>
              <w:t>SUMA</w:t>
            </w:r>
          </w:p>
        </w:tc>
        <w:tc>
          <w:tcPr>
            <w:tcW w:w="1559"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1D06BE43" w14:textId="77777777" w:rsidR="00FE7804" w:rsidRPr="009D0C25" w:rsidRDefault="00FE7804" w:rsidP="008F5C0C">
            <w:pPr>
              <w:rPr>
                <w:rFonts w:ascii="Arial" w:hAnsi="Arial" w:cs="Arial"/>
                <w:b/>
                <w:i/>
                <w:iCs/>
                <w:sz w:val="16"/>
                <w:szCs w:val="16"/>
                <w:u w:val="single"/>
                <w:lang w:eastAsia="pl-PL"/>
              </w:rPr>
            </w:pPr>
            <w:r w:rsidRPr="009D0C25">
              <w:rPr>
                <w:rFonts w:ascii="Arial" w:hAnsi="Arial" w:cs="Arial"/>
                <w:b/>
                <w:i/>
                <w:iCs/>
                <w:sz w:val="16"/>
                <w:szCs w:val="16"/>
                <w:u w:val="single"/>
                <w:lang w:eastAsia="pl-PL"/>
              </w:rPr>
              <w:t>107 076 896</w:t>
            </w:r>
          </w:p>
        </w:tc>
        <w:tc>
          <w:tcPr>
            <w:tcW w:w="1418"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26BDD700" w14:textId="77777777" w:rsidR="00FE7804" w:rsidRPr="009D0C25" w:rsidRDefault="00FE7804" w:rsidP="008F5C0C">
            <w:pPr>
              <w:rPr>
                <w:rFonts w:ascii="Arial" w:hAnsi="Arial" w:cs="Arial"/>
                <w:b/>
                <w:i/>
                <w:iCs/>
                <w:sz w:val="16"/>
                <w:szCs w:val="16"/>
                <w:u w:val="single"/>
                <w:lang w:eastAsia="pl-PL"/>
              </w:rPr>
            </w:pPr>
            <w:r w:rsidRPr="009D0C25">
              <w:rPr>
                <w:rFonts w:ascii="Arial" w:hAnsi="Arial" w:cs="Arial"/>
                <w:b/>
                <w:i/>
                <w:iCs/>
                <w:sz w:val="16"/>
                <w:szCs w:val="16"/>
                <w:u w:val="single"/>
                <w:lang w:eastAsia="pl-PL"/>
              </w:rPr>
              <w:t>455 794 223</w:t>
            </w:r>
          </w:p>
        </w:tc>
        <w:tc>
          <w:tcPr>
            <w:tcW w:w="1417"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5BEDD97D" w14:textId="77777777" w:rsidR="00FE7804" w:rsidRPr="009D0C25" w:rsidRDefault="00FE7804" w:rsidP="008F5C0C">
            <w:pPr>
              <w:rPr>
                <w:rFonts w:ascii="Arial" w:hAnsi="Arial" w:cs="Arial"/>
                <w:b/>
                <w:i/>
                <w:iCs/>
                <w:sz w:val="16"/>
                <w:szCs w:val="16"/>
                <w:u w:val="single"/>
                <w:lang w:eastAsia="pl-PL"/>
              </w:rPr>
            </w:pPr>
            <w:r w:rsidRPr="009D0C25">
              <w:rPr>
                <w:rFonts w:ascii="Arial" w:hAnsi="Arial" w:cs="Arial"/>
                <w:b/>
                <w:i/>
                <w:iCs/>
                <w:sz w:val="16"/>
                <w:szCs w:val="16"/>
                <w:u w:val="single"/>
                <w:lang w:eastAsia="pl-PL"/>
              </w:rPr>
              <w:t>420 192 712</w:t>
            </w:r>
          </w:p>
        </w:tc>
        <w:tc>
          <w:tcPr>
            <w:tcW w:w="992"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4EBD7CFB" w14:textId="77777777" w:rsidR="00FE7804" w:rsidRPr="00D460A1" w:rsidRDefault="00FE7804" w:rsidP="008F5C0C">
            <w:pPr>
              <w:rPr>
                <w:rFonts w:ascii="Arial" w:hAnsi="Arial" w:cs="Arial"/>
                <w:b/>
                <w:i/>
                <w:iCs/>
                <w:sz w:val="16"/>
                <w:szCs w:val="16"/>
                <w:u w:val="single"/>
                <w:lang w:eastAsia="pl-PL"/>
              </w:rPr>
            </w:pPr>
            <w:r w:rsidRPr="00D460A1">
              <w:rPr>
                <w:rFonts w:ascii="Arial" w:hAnsi="Arial" w:cs="Arial"/>
                <w:b/>
                <w:i/>
                <w:iCs/>
                <w:sz w:val="16"/>
                <w:szCs w:val="16"/>
                <w:u w:val="single"/>
                <w:lang w:eastAsia="pl-PL"/>
              </w:rPr>
              <w:t>92%</w:t>
            </w:r>
          </w:p>
        </w:tc>
      </w:tr>
    </w:tbl>
    <w:p w14:paraId="3681A1CA" w14:textId="77777777" w:rsidR="00FE7804" w:rsidRDefault="00FE7804" w:rsidP="00FE7804">
      <w:pPr>
        <w:rPr>
          <w:lang w:eastAsia="pl-PL"/>
        </w:rPr>
      </w:pPr>
    </w:p>
    <w:p w14:paraId="2628A18B" w14:textId="77777777" w:rsidR="00FE7804" w:rsidRDefault="00FE7804" w:rsidP="00FE7804">
      <w:pPr>
        <w:rPr>
          <w:lang w:eastAsia="pl-PL"/>
        </w:rPr>
      </w:pPr>
      <w:r>
        <w:rPr>
          <w:noProof/>
          <w:lang w:eastAsia="pl-PL"/>
        </w:rPr>
        <w:drawing>
          <wp:anchor distT="0" distB="0" distL="114300" distR="114300" simplePos="0" relativeHeight="252054528" behindDoc="0" locked="0" layoutInCell="1" allowOverlap="1" wp14:anchorId="115F3F99" wp14:editId="0E179CB6">
            <wp:simplePos x="0" y="0"/>
            <wp:positionH relativeFrom="page">
              <wp:posOffset>4514851</wp:posOffset>
            </wp:positionH>
            <wp:positionV relativeFrom="paragraph">
              <wp:posOffset>7619</wp:posOffset>
            </wp:positionV>
            <wp:extent cx="2476500" cy="2295525"/>
            <wp:effectExtent l="0" t="0" r="0" b="9525"/>
            <wp:wrapNone/>
            <wp:docPr id="1" name="Wykres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margin">
              <wp14:pctWidth>0</wp14:pctWidth>
            </wp14:sizeRelH>
            <wp14:sizeRelV relativeFrom="margin">
              <wp14:pctHeight>0</wp14:pctHeight>
            </wp14:sizeRelV>
          </wp:anchor>
        </w:drawing>
      </w:r>
      <w:r>
        <w:rPr>
          <w:noProof/>
          <w:lang w:eastAsia="pl-PL"/>
        </w:rPr>
        <w:drawing>
          <wp:inline distT="0" distB="0" distL="0" distR="0" wp14:anchorId="3AE3BA93" wp14:editId="10DBE00C">
            <wp:extent cx="3533775" cy="2305050"/>
            <wp:effectExtent l="0" t="0" r="9525" b="0"/>
            <wp:docPr id="15" name="Wykres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Pr>
          <w:noProof/>
          <w:lang w:eastAsia="pl-PL"/>
        </w:rPr>
        <w:t xml:space="preserve"> </w:t>
      </w:r>
    </w:p>
    <w:p w14:paraId="7FCA1F31" w14:textId="77777777" w:rsidR="00FE7804" w:rsidRDefault="00FE7804" w:rsidP="00FE7804">
      <w:pPr>
        <w:rPr>
          <w:lang w:eastAsia="pl-PL"/>
        </w:rPr>
      </w:pPr>
      <w:r w:rsidRPr="003459B5">
        <w:rPr>
          <w:rFonts w:ascii="Arial" w:hAnsi="Arial" w:cs="Arial"/>
          <w:i/>
          <w:iCs/>
          <w:noProof/>
          <w:color w:val="5B9BD5" w:themeColor="accent1"/>
          <w:sz w:val="18"/>
          <w:szCs w:val="20"/>
          <w:lang w:eastAsia="pl-PL"/>
        </w:rPr>
        <mc:AlternateContent>
          <mc:Choice Requires="wps">
            <w:drawing>
              <wp:inline distT="0" distB="0" distL="0" distR="0" wp14:anchorId="453E9A9A" wp14:editId="14BB2043">
                <wp:extent cx="6105525" cy="1285875"/>
                <wp:effectExtent l="0" t="0" r="28575" b="28575"/>
                <wp:docPr id="14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5525" cy="1285875"/>
                        </a:xfrm>
                        <a:prstGeom prst="rect">
                          <a:avLst/>
                        </a:prstGeom>
                        <a:solidFill>
                          <a:srgbClr val="FFFFFF"/>
                        </a:solidFill>
                        <a:ln w="19050">
                          <a:solidFill>
                            <a:schemeClr val="accent1"/>
                          </a:solidFill>
                          <a:miter lim="800000"/>
                          <a:headEnd/>
                          <a:tailEnd/>
                        </a:ln>
                      </wps:spPr>
                      <wps:txbx>
                        <w:txbxContent>
                          <w:p w14:paraId="433094F1" w14:textId="77777777" w:rsidR="00490396" w:rsidRPr="00A01588" w:rsidRDefault="00490396" w:rsidP="00FE7804">
                            <w:pPr>
                              <w:spacing w:after="0" w:line="240" w:lineRule="auto"/>
                              <w:rPr>
                                <w:rFonts w:ascii="Arial" w:hAnsi="Arial" w:cs="Arial"/>
                                <w:b/>
                                <w:i/>
                                <w:sz w:val="20"/>
                                <w:szCs w:val="20"/>
                              </w:rPr>
                            </w:pPr>
                            <w:r w:rsidRPr="00A01588">
                              <w:rPr>
                                <w:rFonts w:ascii="Arial" w:hAnsi="Arial" w:cs="Arial"/>
                                <w:b/>
                                <w:i/>
                                <w:sz w:val="20"/>
                                <w:szCs w:val="20"/>
                              </w:rPr>
                              <w:t>Plan działań w obszarze zdrowia w ramach RPO - Lubelskie:</w:t>
                            </w:r>
                          </w:p>
                          <w:p w14:paraId="39CEB386" w14:textId="77777777" w:rsidR="00490396" w:rsidRPr="00A01588" w:rsidRDefault="00490396" w:rsidP="00FE7804">
                            <w:pPr>
                              <w:spacing w:after="120" w:line="240" w:lineRule="auto"/>
                              <w:rPr>
                                <w:rFonts w:ascii="Arial" w:hAnsi="Arial" w:cs="Arial"/>
                                <w:i/>
                                <w:sz w:val="20"/>
                                <w:szCs w:val="20"/>
                              </w:rPr>
                            </w:pPr>
                            <w:r w:rsidRPr="00A01588">
                              <w:rPr>
                                <w:rFonts w:ascii="Arial" w:hAnsi="Arial" w:cs="Arial"/>
                                <w:i/>
                                <w:sz w:val="20"/>
                                <w:szCs w:val="20"/>
                              </w:rPr>
                              <w:t>(Narastająco)</w:t>
                            </w:r>
                          </w:p>
                          <w:p w14:paraId="623913DE" w14:textId="767B6F1A" w:rsidR="00490396" w:rsidRPr="00A01588" w:rsidRDefault="00490396" w:rsidP="00FE7804">
                            <w:pPr>
                              <w:spacing w:after="0" w:line="240" w:lineRule="auto"/>
                              <w:rPr>
                                <w:rFonts w:ascii="Arial" w:hAnsi="Arial" w:cs="Arial"/>
                                <w:sz w:val="20"/>
                                <w:szCs w:val="20"/>
                              </w:rPr>
                            </w:pPr>
                            <w:r w:rsidRPr="00A01588">
                              <w:rPr>
                                <w:rFonts w:ascii="Arial" w:hAnsi="Arial" w:cs="Arial"/>
                                <w:b/>
                                <w:sz w:val="20"/>
                                <w:szCs w:val="20"/>
                              </w:rPr>
                              <w:t>15</w:t>
                            </w:r>
                            <w:r w:rsidRPr="00A01588">
                              <w:rPr>
                                <w:rFonts w:ascii="Arial" w:hAnsi="Arial" w:cs="Arial"/>
                                <w:sz w:val="20"/>
                                <w:szCs w:val="20"/>
                              </w:rPr>
                              <w:t xml:space="preserve"> uzgodnionych konkursów na kwotę ok. 261 mln zł, w tym 203 mln zł z UE</w:t>
                            </w:r>
                          </w:p>
                          <w:p w14:paraId="42BC1F43" w14:textId="77777777" w:rsidR="00490396" w:rsidRPr="00A01588" w:rsidRDefault="00490396" w:rsidP="00FE7804">
                            <w:pPr>
                              <w:spacing w:after="120" w:line="240" w:lineRule="auto"/>
                              <w:ind w:left="142" w:hanging="142"/>
                              <w:rPr>
                                <w:rFonts w:ascii="Arial" w:hAnsi="Arial" w:cs="Arial"/>
                                <w:sz w:val="20"/>
                                <w:szCs w:val="20"/>
                              </w:rPr>
                            </w:pPr>
                            <w:r w:rsidRPr="00A01588">
                              <w:rPr>
                                <w:rFonts w:ascii="Arial" w:hAnsi="Arial" w:cs="Arial"/>
                                <w:b/>
                                <w:sz w:val="20"/>
                                <w:szCs w:val="20"/>
                              </w:rPr>
                              <w:t xml:space="preserve">3 </w:t>
                            </w:r>
                            <w:r w:rsidRPr="00A01588">
                              <w:rPr>
                                <w:rFonts w:ascii="Arial" w:hAnsi="Arial" w:cs="Arial"/>
                                <w:sz w:val="20"/>
                                <w:szCs w:val="20"/>
                              </w:rPr>
                              <w:t xml:space="preserve">uzgodnione projekty pozakonkursowe na kwotę ok. 259 mln zł, w tym ok. 217 mln zł z UE </w:t>
                            </w:r>
                          </w:p>
                          <w:p w14:paraId="46083198" w14:textId="36FE39A6" w:rsidR="00490396" w:rsidRPr="00A01588" w:rsidRDefault="00490396" w:rsidP="00FE7804">
                            <w:pPr>
                              <w:spacing w:after="0" w:line="240" w:lineRule="auto"/>
                              <w:rPr>
                                <w:rFonts w:ascii="Arial" w:hAnsi="Arial" w:cs="Arial"/>
                                <w:sz w:val="20"/>
                                <w:szCs w:val="20"/>
                              </w:rPr>
                            </w:pPr>
                            <w:r w:rsidRPr="00A01588">
                              <w:rPr>
                                <w:rFonts w:ascii="Arial" w:hAnsi="Arial" w:cs="Arial"/>
                                <w:sz w:val="20"/>
                                <w:szCs w:val="20"/>
                              </w:rPr>
                              <w:t xml:space="preserve">Uzgodniono </w:t>
                            </w:r>
                            <w:r w:rsidR="00FA1150">
                              <w:rPr>
                                <w:rFonts w:ascii="Arial" w:hAnsi="Arial" w:cs="Arial"/>
                                <w:sz w:val="20"/>
                                <w:szCs w:val="20"/>
                              </w:rPr>
                              <w:t>konkursy /</w:t>
                            </w:r>
                            <w:r w:rsidRPr="00A01588">
                              <w:rPr>
                                <w:rFonts w:ascii="Arial" w:hAnsi="Arial" w:cs="Arial"/>
                                <w:sz w:val="20"/>
                                <w:szCs w:val="20"/>
                              </w:rPr>
                              <w:t xml:space="preserve">projekty na </w:t>
                            </w:r>
                            <w:r w:rsidRPr="00A01588">
                              <w:rPr>
                                <w:rFonts w:ascii="Arial" w:hAnsi="Arial" w:cs="Arial"/>
                                <w:b/>
                                <w:sz w:val="20"/>
                                <w:szCs w:val="20"/>
                              </w:rPr>
                              <w:t>92%</w:t>
                            </w:r>
                            <w:r w:rsidRPr="00A01588">
                              <w:rPr>
                                <w:rFonts w:ascii="Arial" w:hAnsi="Arial" w:cs="Arial"/>
                                <w:sz w:val="20"/>
                                <w:szCs w:val="20"/>
                              </w:rPr>
                              <w:t xml:space="preserve"> alokacji na działania w obszarze zdrowia</w:t>
                            </w:r>
                          </w:p>
                          <w:p w14:paraId="43636F68" w14:textId="77777777" w:rsidR="00490396" w:rsidRPr="00C339A3" w:rsidRDefault="00490396" w:rsidP="00FE7804">
                            <w:pPr>
                              <w:spacing w:after="120" w:line="240" w:lineRule="auto"/>
                              <w:ind w:left="142" w:hanging="142"/>
                              <w:rPr>
                                <w:rFonts w:ascii="Arial" w:hAnsi="Arial" w:cs="Arial"/>
                                <w:sz w:val="18"/>
                                <w:szCs w:val="18"/>
                              </w:rPr>
                            </w:pPr>
                          </w:p>
                        </w:txbxContent>
                      </wps:txbx>
                      <wps:bodyPr rot="0" vert="horz" wrap="square" lIns="91440" tIns="45720" rIns="91440" bIns="45720" anchor="t" anchorCtr="0">
                        <a:noAutofit/>
                      </wps:bodyPr>
                    </wps:wsp>
                  </a:graphicData>
                </a:graphic>
              </wp:inline>
            </w:drawing>
          </mc:Choice>
          <mc:Fallback>
            <w:pict>
              <v:shape w14:anchorId="453E9A9A" id="_x0000_s1034" type="#_x0000_t202" style="width:480.75pt;height:10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" strokecolor="#5b9bd5 [3204]" strokeweight="1.5pt">
                <v:textbox>
                  <w:txbxContent>
                    <w:p w14:paraId="433094F1" w14:textId="77777777" w:rsidR="00490396" w:rsidRPr="00A01588" w:rsidRDefault="00490396" w:rsidP="00FE7804">
                      <w:pPr>
                        <w:spacing w:after="0" w:line="240" w:lineRule="auto"/>
                        <w:rPr>
                          <w:rFonts w:ascii="Arial" w:hAnsi="Arial" w:cs="Arial"/>
                          <w:b/>
                          <w:i/>
                          <w:sz w:val="20"/>
                          <w:szCs w:val="20"/>
                        </w:rPr>
                      </w:pPr>
                      <w:r w:rsidRPr="00A01588">
                        <w:rPr>
                          <w:rFonts w:ascii="Arial" w:hAnsi="Arial" w:cs="Arial"/>
                          <w:b/>
                          <w:i/>
                          <w:sz w:val="20"/>
                          <w:szCs w:val="20"/>
                        </w:rPr>
                        <w:t>Plan działań w obszarze zdrowia w ramach RPO - Lubelskie:</w:t>
                      </w:r>
                    </w:p>
                    <w:p w14:paraId="39CEB386" w14:textId="77777777" w:rsidR="00490396" w:rsidRPr="00A01588" w:rsidRDefault="00490396" w:rsidP="00FE7804">
                      <w:pPr>
                        <w:spacing w:after="120" w:line="240" w:lineRule="auto"/>
                        <w:rPr>
                          <w:rFonts w:ascii="Arial" w:hAnsi="Arial" w:cs="Arial"/>
                          <w:i/>
                          <w:sz w:val="20"/>
                          <w:szCs w:val="20"/>
                        </w:rPr>
                      </w:pPr>
                      <w:r w:rsidRPr="00A01588">
                        <w:rPr>
                          <w:rFonts w:ascii="Arial" w:hAnsi="Arial" w:cs="Arial"/>
                          <w:i/>
                          <w:sz w:val="20"/>
                          <w:szCs w:val="20"/>
                        </w:rPr>
                        <w:t>(Narastająco)</w:t>
                      </w:r>
                    </w:p>
                    <w:p w14:paraId="623913DE" w14:textId="767B6F1A" w:rsidR="00490396" w:rsidRPr="00A01588" w:rsidRDefault="00490396" w:rsidP="00FE7804">
                      <w:pPr>
                        <w:spacing w:after="0" w:line="240" w:lineRule="auto"/>
                        <w:rPr>
                          <w:rFonts w:ascii="Arial" w:hAnsi="Arial" w:cs="Arial"/>
                          <w:sz w:val="20"/>
                          <w:szCs w:val="20"/>
                        </w:rPr>
                      </w:pPr>
                      <w:r w:rsidRPr="00A01588">
                        <w:rPr>
                          <w:rFonts w:ascii="Arial" w:hAnsi="Arial" w:cs="Arial"/>
                          <w:b/>
                          <w:sz w:val="20"/>
                          <w:szCs w:val="20"/>
                        </w:rPr>
                        <w:t>15</w:t>
                      </w:r>
                      <w:r w:rsidRPr="00A01588">
                        <w:rPr>
                          <w:rFonts w:ascii="Arial" w:hAnsi="Arial" w:cs="Arial"/>
                          <w:sz w:val="20"/>
                          <w:szCs w:val="20"/>
                        </w:rPr>
                        <w:t xml:space="preserve"> uzgodnionych konkursów na kwotę ok. 261 mln zł, w tym 203 mln zł z UE</w:t>
                      </w:r>
                    </w:p>
                    <w:p w14:paraId="42BC1F43" w14:textId="77777777" w:rsidR="00490396" w:rsidRPr="00A01588" w:rsidRDefault="00490396" w:rsidP="00FE7804">
                      <w:pPr>
                        <w:spacing w:after="120" w:line="240" w:lineRule="auto"/>
                        <w:ind w:left="142" w:hanging="142"/>
                        <w:rPr>
                          <w:rFonts w:ascii="Arial" w:hAnsi="Arial" w:cs="Arial"/>
                          <w:sz w:val="20"/>
                          <w:szCs w:val="20"/>
                        </w:rPr>
                      </w:pPr>
                      <w:r w:rsidRPr="00A01588">
                        <w:rPr>
                          <w:rFonts w:ascii="Arial" w:hAnsi="Arial" w:cs="Arial"/>
                          <w:b/>
                          <w:sz w:val="20"/>
                          <w:szCs w:val="20"/>
                        </w:rPr>
                        <w:t xml:space="preserve">3 </w:t>
                      </w:r>
                      <w:r w:rsidRPr="00A01588">
                        <w:rPr>
                          <w:rFonts w:ascii="Arial" w:hAnsi="Arial" w:cs="Arial"/>
                          <w:sz w:val="20"/>
                          <w:szCs w:val="20"/>
                        </w:rPr>
                        <w:t xml:space="preserve">uzgodnione projekty pozakonkursowe na kwotę ok. 259 mln zł, w tym ok. 217 mln zł z UE </w:t>
                      </w:r>
                    </w:p>
                    <w:p w14:paraId="46083198" w14:textId="36FE39A6" w:rsidR="00490396" w:rsidRPr="00A01588" w:rsidRDefault="00490396" w:rsidP="00FE7804">
                      <w:pPr>
                        <w:spacing w:after="0" w:line="240" w:lineRule="auto"/>
                        <w:rPr>
                          <w:rFonts w:ascii="Arial" w:hAnsi="Arial" w:cs="Arial"/>
                          <w:sz w:val="20"/>
                          <w:szCs w:val="20"/>
                        </w:rPr>
                      </w:pPr>
                      <w:r w:rsidRPr="00A01588">
                        <w:rPr>
                          <w:rFonts w:ascii="Arial" w:hAnsi="Arial" w:cs="Arial"/>
                          <w:sz w:val="20"/>
                          <w:szCs w:val="20"/>
                        </w:rPr>
                        <w:t xml:space="preserve">Uzgodniono </w:t>
                      </w:r>
                      <w:r w:rsidR="00FA1150">
                        <w:rPr>
                          <w:rFonts w:ascii="Arial" w:hAnsi="Arial" w:cs="Arial"/>
                          <w:sz w:val="20"/>
                          <w:szCs w:val="20"/>
                        </w:rPr>
                        <w:t>konkursy /</w:t>
                      </w:r>
                      <w:r w:rsidRPr="00A01588">
                        <w:rPr>
                          <w:rFonts w:ascii="Arial" w:hAnsi="Arial" w:cs="Arial"/>
                          <w:sz w:val="20"/>
                          <w:szCs w:val="20"/>
                        </w:rPr>
                        <w:t xml:space="preserve">projekty na </w:t>
                      </w:r>
                      <w:r w:rsidRPr="00A01588">
                        <w:rPr>
                          <w:rFonts w:ascii="Arial" w:hAnsi="Arial" w:cs="Arial"/>
                          <w:b/>
                          <w:sz w:val="20"/>
                          <w:szCs w:val="20"/>
                        </w:rPr>
                        <w:t>92%</w:t>
                      </w:r>
                      <w:r w:rsidRPr="00A01588">
                        <w:rPr>
                          <w:rFonts w:ascii="Arial" w:hAnsi="Arial" w:cs="Arial"/>
                          <w:sz w:val="20"/>
                          <w:szCs w:val="20"/>
                        </w:rPr>
                        <w:t xml:space="preserve"> alokacji na działania w obszarze zdrowia</w:t>
                      </w:r>
                    </w:p>
                    <w:p w14:paraId="43636F68" w14:textId="77777777" w:rsidR="00490396" w:rsidRPr="00C339A3" w:rsidRDefault="00490396" w:rsidP="00FE7804">
                      <w:pPr>
                        <w:spacing w:after="120" w:line="240" w:lineRule="auto"/>
                        <w:ind w:left="142" w:hanging="142"/>
                        <w:rPr>
                          <w:rFonts w:ascii="Arial" w:hAnsi="Arial" w:cs="Arial"/>
                          <w:sz w:val="18"/>
                          <w:szCs w:val="18"/>
                        </w:rPr>
                      </w:pPr>
                    </w:p>
                  </w:txbxContent>
                </v:textbox>
                <w10:anchorlock/>
              </v:shape>
            </w:pict>
          </mc:Fallback>
        </mc:AlternateContent>
      </w:r>
    </w:p>
    <w:p w14:paraId="3FC90022" w14:textId="5E2EF51D" w:rsidR="00FE7804" w:rsidRDefault="00FE7804" w:rsidP="00FE7804">
      <w:pPr>
        <w:rPr>
          <w:lang w:eastAsia="pl-PL"/>
        </w:rPr>
      </w:pPr>
      <w:r w:rsidRPr="00B930DB">
        <w:rPr>
          <w:noProof/>
          <w:lang w:eastAsia="pl-PL"/>
        </w:rPr>
        <mc:AlternateContent>
          <mc:Choice Requires="wps">
            <w:drawing>
              <wp:inline distT="0" distB="0" distL="0" distR="0" wp14:anchorId="4ABA371C" wp14:editId="669E6D09">
                <wp:extent cx="4162425" cy="1466850"/>
                <wp:effectExtent l="0" t="0" r="28575" b="19050"/>
                <wp:docPr id="16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62425" cy="1466850"/>
                        </a:xfrm>
                        <a:prstGeom prst="rect">
                          <a:avLst/>
                        </a:prstGeom>
                        <a:solidFill>
                          <a:srgbClr val="FFFFFF"/>
                        </a:solidFill>
                        <a:ln w="19050">
                          <a:solidFill>
                            <a:schemeClr val="accent1"/>
                          </a:solidFill>
                          <a:miter lim="800000"/>
                          <a:headEnd/>
                          <a:tailEnd/>
                        </a:ln>
                      </wps:spPr>
                      <wps:txbx>
                        <w:txbxContent>
                          <w:p w14:paraId="58B5C4CB" w14:textId="77777777" w:rsidR="00490396" w:rsidRPr="00A01588" w:rsidRDefault="00490396" w:rsidP="00FE7804">
                            <w:pPr>
                              <w:spacing w:after="0" w:line="240" w:lineRule="auto"/>
                              <w:rPr>
                                <w:rFonts w:ascii="Arial" w:hAnsi="Arial" w:cs="Arial"/>
                                <w:b/>
                                <w:i/>
                                <w:sz w:val="20"/>
                                <w:szCs w:val="20"/>
                              </w:rPr>
                            </w:pPr>
                            <w:r w:rsidRPr="00A01588">
                              <w:rPr>
                                <w:rFonts w:ascii="Arial" w:hAnsi="Arial" w:cs="Arial"/>
                                <w:b/>
                                <w:i/>
                                <w:sz w:val="20"/>
                                <w:szCs w:val="20"/>
                              </w:rPr>
                              <w:t>Realizacja - stan na 31 grudnia 2019 r.:</w:t>
                            </w:r>
                          </w:p>
                          <w:p w14:paraId="504B7BAF" w14:textId="77777777" w:rsidR="00490396" w:rsidRPr="00A01588" w:rsidRDefault="00490396" w:rsidP="00FE7804">
                            <w:pPr>
                              <w:spacing w:after="120" w:line="240" w:lineRule="auto"/>
                              <w:rPr>
                                <w:rFonts w:ascii="Arial" w:hAnsi="Arial" w:cs="Arial"/>
                                <w:i/>
                                <w:sz w:val="20"/>
                                <w:szCs w:val="20"/>
                              </w:rPr>
                            </w:pPr>
                            <w:r w:rsidRPr="00A01588">
                              <w:rPr>
                                <w:rFonts w:ascii="Arial" w:hAnsi="Arial" w:cs="Arial"/>
                                <w:i/>
                                <w:sz w:val="20"/>
                                <w:szCs w:val="20"/>
                              </w:rPr>
                              <w:t>(Narastająco)</w:t>
                            </w:r>
                          </w:p>
                          <w:p w14:paraId="7AD4BD8A" w14:textId="77777777" w:rsidR="00490396" w:rsidRPr="00A01588" w:rsidRDefault="00490396" w:rsidP="00FE7804">
                            <w:pPr>
                              <w:spacing w:after="120" w:line="240" w:lineRule="auto"/>
                              <w:rPr>
                                <w:rFonts w:ascii="Arial" w:hAnsi="Arial" w:cs="Arial"/>
                                <w:sz w:val="20"/>
                                <w:szCs w:val="20"/>
                              </w:rPr>
                            </w:pPr>
                            <w:r w:rsidRPr="00A01588">
                              <w:rPr>
                                <w:rFonts w:ascii="Arial" w:hAnsi="Arial" w:cs="Arial"/>
                                <w:b/>
                                <w:sz w:val="20"/>
                                <w:szCs w:val="20"/>
                              </w:rPr>
                              <w:t>15</w:t>
                            </w:r>
                            <w:r w:rsidRPr="00A01588">
                              <w:rPr>
                                <w:rFonts w:ascii="Arial" w:hAnsi="Arial" w:cs="Arial"/>
                                <w:sz w:val="20"/>
                                <w:szCs w:val="20"/>
                              </w:rPr>
                              <w:t xml:space="preserve"> ogłoszonych konkursów</w:t>
                            </w:r>
                          </w:p>
                          <w:p w14:paraId="4E785696" w14:textId="77777777" w:rsidR="00490396" w:rsidRPr="00A01588" w:rsidRDefault="00490396" w:rsidP="00FE7804">
                            <w:pPr>
                              <w:spacing w:after="120" w:line="240" w:lineRule="auto"/>
                              <w:rPr>
                                <w:rFonts w:ascii="Arial" w:hAnsi="Arial" w:cs="Arial"/>
                                <w:sz w:val="20"/>
                                <w:szCs w:val="20"/>
                              </w:rPr>
                            </w:pPr>
                            <w:r w:rsidRPr="00A01588">
                              <w:rPr>
                                <w:rFonts w:ascii="Arial" w:hAnsi="Arial" w:cs="Arial"/>
                                <w:b/>
                                <w:sz w:val="20"/>
                                <w:szCs w:val="20"/>
                              </w:rPr>
                              <w:t>3</w:t>
                            </w:r>
                            <w:r w:rsidRPr="00A01588">
                              <w:rPr>
                                <w:rFonts w:ascii="Arial" w:hAnsi="Arial" w:cs="Arial"/>
                                <w:sz w:val="20"/>
                                <w:szCs w:val="20"/>
                              </w:rPr>
                              <w:t xml:space="preserve"> realizowane projekty pozakonkursowe</w:t>
                            </w:r>
                          </w:p>
                          <w:p w14:paraId="799E9147" w14:textId="77777777" w:rsidR="00490396" w:rsidRPr="00A01588" w:rsidRDefault="00490396" w:rsidP="00FE7804">
                            <w:pPr>
                              <w:spacing w:after="120" w:line="240" w:lineRule="auto"/>
                              <w:rPr>
                                <w:rFonts w:ascii="Arial" w:hAnsi="Arial" w:cs="Arial"/>
                                <w:sz w:val="20"/>
                                <w:szCs w:val="20"/>
                              </w:rPr>
                            </w:pPr>
                            <w:r w:rsidRPr="00A01588">
                              <w:rPr>
                                <w:rFonts w:ascii="Arial" w:hAnsi="Arial" w:cs="Arial"/>
                                <w:b/>
                                <w:sz w:val="20"/>
                                <w:szCs w:val="20"/>
                              </w:rPr>
                              <w:t>157</w:t>
                            </w:r>
                            <w:r w:rsidRPr="00A01588">
                              <w:rPr>
                                <w:rFonts w:ascii="Arial" w:hAnsi="Arial" w:cs="Arial"/>
                                <w:sz w:val="20"/>
                                <w:szCs w:val="20"/>
                              </w:rPr>
                              <w:t xml:space="preserve"> zawartych umów o dofinansowanie na kwotę ok. 548 mln zł (wartość ogółem)</w:t>
                            </w:r>
                          </w:p>
                          <w:p w14:paraId="53385A5C" w14:textId="77777777" w:rsidR="00490396" w:rsidRPr="00A01588" w:rsidRDefault="00490396" w:rsidP="00FE7804">
                            <w:pPr>
                              <w:spacing w:after="120" w:line="240" w:lineRule="auto"/>
                              <w:jc w:val="center"/>
                              <w:rPr>
                                <w:rFonts w:ascii="Arial" w:hAnsi="Arial" w:cs="Arial"/>
                                <w:sz w:val="20"/>
                                <w:szCs w:val="20"/>
                              </w:rPr>
                            </w:pPr>
                            <w:r w:rsidRPr="00A01588">
                              <w:rPr>
                                <w:rFonts w:ascii="Arial" w:hAnsi="Arial" w:cs="Arial"/>
                                <w:b/>
                                <w:sz w:val="20"/>
                                <w:szCs w:val="20"/>
                              </w:rPr>
                              <w:t>423 404 025 zł zakontraktowane z UE</w:t>
                            </w:r>
                          </w:p>
                        </w:txbxContent>
                      </wps:txbx>
                      <wps:bodyPr rot="0" vert="horz" wrap="square" lIns="91440" tIns="45720" rIns="91440" bIns="45720" anchor="t" anchorCtr="0">
                        <a:noAutofit/>
                      </wps:bodyPr>
                    </wps:wsp>
                  </a:graphicData>
                </a:graphic>
              </wp:inline>
            </w:drawing>
          </mc:Choice>
          <mc:Fallback>
            <w:pict>
              <v:shape w14:anchorId="4ABA371C" id="_x0000_s1035" type="#_x0000_t202" style="width:327.75pt;height:1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" strokecolor="#5b9bd5 [3204]" strokeweight="1.5pt">
                <v:textbox>
                  <w:txbxContent>
                    <w:p w14:paraId="58B5C4CB" w14:textId="77777777" w:rsidR="00490396" w:rsidRPr="00A01588" w:rsidRDefault="00490396" w:rsidP="00FE7804">
                      <w:pPr>
                        <w:spacing w:after="0" w:line="240" w:lineRule="auto"/>
                        <w:rPr>
                          <w:rFonts w:ascii="Arial" w:hAnsi="Arial" w:cs="Arial"/>
                          <w:b/>
                          <w:i/>
                          <w:sz w:val="20"/>
                          <w:szCs w:val="20"/>
                        </w:rPr>
                      </w:pPr>
                      <w:r w:rsidRPr="00A01588">
                        <w:rPr>
                          <w:rFonts w:ascii="Arial" w:hAnsi="Arial" w:cs="Arial"/>
                          <w:b/>
                          <w:i/>
                          <w:sz w:val="20"/>
                          <w:szCs w:val="20"/>
                        </w:rPr>
                        <w:t>Realizacja - stan na 31 grudnia 2019 r.:</w:t>
                      </w:r>
                    </w:p>
                    <w:p w14:paraId="504B7BAF" w14:textId="77777777" w:rsidR="00490396" w:rsidRPr="00A01588" w:rsidRDefault="00490396" w:rsidP="00FE7804">
                      <w:pPr>
                        <w:spacing w:after="120" w:line="240" w:lineRule="auto"/>
                        <w:rPr>
                          <w:rFonts w:ascii="Arial" w:hAnsi="Arial" w:cs="Arial"/>
                          <w:i/>
                          <w:sz w:val="20"/>
                          <w:szCs w:val="20"/>
                        </w:rPr>
                      </w:pPr>
                      <w:r w:rsidRPr="00A01588">
                        <w:rPr>
                          <w:rFonts w:ascii="Arial" w:hAnsi="Arial" w:cs="Arial"/>
                          <w:i/>
                          <w:sz w:val="20"/>
                          <w:szCs w:val="20"/>
                        </w:rPr>
                        <w:t>(Narastająco)</w:t>
                      </w:r>
                    </w:p>
                    <w:p w14:paraId="7AD4BD8A" w14:textId="77777777" w:rsidR="00490396" w:rsidRPr="00A01588" w:rsidRDefault="00490396" w:rsidP="00FE7804">
                      <w:pPr>
                        <w:spacing w:after="120" w:line="240" w:lineRule="auto"/>
                        <w:rPr>
                          <w:rFonts w:ascii="Arial" w:hAnsi="Arial" w:cs="Arial"/>
                          <w:sz w:val="20"/>
                          <w:szCs w:val="20"/>
                        </w:rPr>
                      </w:pPr>
                      <w:r w:rsidRPr="00A01588">
                        <w:rPr>
                          <w:rFonts w:ascii="Arial" w:hAnsi="Arial" w:cs="Arial"/>
                          <w:b/>
                          <w:sz w:val="20"/>
                          <w:szCs w:val="20"/>
                        </w:rPr>
                        <w:t>15</w:t>
                      </w:r>
                      <w:r w:rsidRPr="00A01588">
                        <w:rPr>
                          <w:rFonts w:ascii="Arial" w:hAnsi="Arial" w:cs="Arial"/>
                          <w:sz w:val="20"/>
                          <w:szCs w:val="20"/>
                        </w:rPr>
                        <w:t xml:space="preserve"> ogłoszonych konkursów</w:t>
                      </w:r>
                    </w:p>
                    <w:p w14:paraId="4E785696" w14:textId="77777777" w:rsidR="00490396" w:rsidRPr="00A01588" w:rsidRDefault="00490396" w:rsidP="00FE7804">
                      <w:pPr>
                        <w:spacing w:after="120" w:line="240" w:lineRule="auto"/>
                        <w:rPr>
                          <w:rFonts w:ascii="Arial" w:hAnsi="Arial" w:cs="Arial"/>
                          <w:sz w:val="20"/>
                          <w:szCs w:val="20"/>
                        </w:rPr>
                      </w:pPr>
                      <w:r w:rsidRPr="00A01588">
                        <w:rPr>
                          <w:rFonts w:ascii="Arial" w:hAnsi="Arial" w:cs="Arial"/>
                          <w:b/>
                          <w:sz w:val="20"/>
                          <w:szCs w:val="20"/>
                        </w:rPr>
                        <w:t>3</w:t>
                      </w:r>
                      <w:r w:rsidRPr="00A01588">
                        <w:rPr>
                          <w:rFonts w:ascii="Arial" w:hAnsi="Arial" w:cs="Arial"/>
                          <w:sz w:val="20"/>
                          <w:szCs w:val="20"/>
                        </w:rPr>
                        <w:t xml:space="preserve"> realizowane projekty pozakonkursowe</w:t>
                      </w:r>
                    </w:p>
                    <w:p w14:paraId="799E9147" w14:textId="77777777" w:rsidR="00490396" w:rsidRPr="00A01588" w:rsidRDefault="00490396" w:rsidP="00FE7804">
                      <w:pPr>
                        <w:spacing w:after="120" w:line="240" w:lineRule="auto"/>
                        <w:rPr>
                          <w:rFonts w:ascii="Arial" w:hAnsi="Arial" w:cs="Arial"/>
                          <w:sz w:val="20"/>
                          <w:szCs w:val="20"/>
                        </w:rPr>
                      </w:pPr>
                      <w:r w:rsidRPr="00A01588">
                        <w:rPr>
                          <w:rFonts w:ascii="Arial" w:hAnsi="Arial" w:cs="Arial"/>
                          <w:b/>
                          <w:sz w:val="20"/>
                          <w:szCs w:val="20"/>
                        </w:rPr>
                        <w:t>157</w:t>
                      </w:r>
                      <w:r w:rsidRPr="00A01588">
                        <w:rPr>
                          <w:rFonts w:ascii="Arial" w:hAnsi="Arial" w:cs="Arial"/>
                          <w:sz w:val="20"/>
                          <w:szCs w:val="20"/>
                        </w:rPr>
                        <w:t xml:space="preserve"> zawartych umów o dofinansowanie na kwotę ok. 548 mln zł (wartość ogółem)</w:t>
                      </w:r>
                    </w:p>
                    <w:p w14:paraId="53385A5C" w14:textId="77777777" w:rsidR="00490396" w:rsidRPr="00A01588" w:rsidRDefault="00490396" w:rsidP="00FE7804">
                      <w:pPr>
                        <w:spacing w:after="120" w:line="240" w:lineRule="auto"/>
                        <w:jc w:val="center"/>
                        <w:rPr>
                          <w:rFonts w:ascii="Arial" w:hAnsi="Arial" w:cs="Arial"/>
                          <w:sz w:val="20"/>
                          <w:szCs w:val="20"/>
                        </w:rPr>
                      </w:pPr>
                      <w:r w:rsidRPr="00A01588">
                        <w:rPr>
                          <w:rFonts w:ascii="Arial" w:hAnsi="Arial" w:cs="Arial"/>
                          <w:b/>
                          <w:sz w:val="20"/>
                          <w:szCs w:val="20"/>
                        </w:rPr>
                        <w:t>423 404 025 zł zakontraktowane z UE</w:t>
                      </w:r>
                    </w:p>
                  </w:txbxContent>
                </v:textbox>
                <w10:anchorlock/>
              </v:shape>
            </w:pict>
          </mc:Fallback>
        </mc:AlternateContent>
      </w:r>
    </w:p>
    <w:tbl>
      <w:tblPr>
        <w:tblStyle w:val="Tabela-Siatka"/>
        <w:tblpPr w:leftFromText="141" w:rightFromText="141" w:vertAnchor="text" w:horzAnchor="margin" w:tblpY="147"/>
        <w:tblW w:w="9776"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12" w:space="0" w:color="5B9BD5" w:themeColor="accent1"/>
          <w:insideV w:val="single" w:sz="12" w:space="0" w:color="5B9BD5" w:themeColor="accent1"/>
        </w:tblBorders>
        <w:tblLayout w:type="fixed"/>
        <w:tblLook w:val="04A0" w:firstRow="1" w:lastRow="0" w:firstColumn="1" w:lastColumn="0" w:noHBand="0" w:noVBand="1"/>
      </w:tblPr>
      <w:tblGrid>
        <w:gridCol w:w="3850"/>
        <w:gridCol w:w="1248"/>
        <w:gridCol w:w="1276"/>
        <w:gridCol w:w="1843"/>
        <w:gridCol w:w="1559"/>
      </w:tblGrid>
      <w:tr w:rsidR="00FE7804" w:rsidRPr="00425FA3" w14:paraId="5CA9A318" w14:textId="77777777" w:rsidTr="008F5C0C">
        <w:trPr>
          <w:trHeight w:val="360"/>
        </w:trPr>
        <w:tc>
          <w:tcPr>
            <w:tcW w:w="3850" w:type="dxa"/>
            <w:noWrap/>
            <w:hideMark/>
          </w:tcPr>
          <w:p w14:paraId="1D16E4DB"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lastRenderedPageBreak/>
              <w:t>Nazwa wskaźnika</w:t>
            </w:r>
          </w:p>
        </w:tc>
        <w:tc>
          <w:tcPr>
            <w:tcW w:w="1248" w:type="dxa"/>
            <w:hideMark/>
          </w:tcPr>
          <w:p w14:paraId="12566A7F"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noWrap/>
            <w:hideMark/>
          </w:tcPr>
          <w:p w14:paraId="184041D0"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Wartość na 31.12.2019*</w:t>
            </w:r>
          </w:p>
        </w:tc>
        <w:tc>
          <w:tcPr>
            <w:tcW w:w="1843" w:type="dxa"/>
            <w:noWrap/>
            <w:hideMark/>
          </w:tcPr>
          <w:p w14:paraId="74297A76"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hideMark/>
          </w:tcPr>
          <w:p w14:paraId="764C0004"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FE7804" w:rsidRPr="00425FA3" w14:paraId="5B25C5FF" w14:textId="77777777" w:rsidTr="008F5C0C">
        <w:trPr>
          <w:trHeight w:val="300"/>
        </w:trPr>
        <w:tc>
          <w:tcPr>
            <w:tcW w:w="3850" w:type="dxa"/>
            <w:noWrap/>
          </w:tcPr>
          <w:p w14:paraId="72E2C37B" w14:textId="77777777" w:rsidR="00FE7804" w:rsidRPr="00DC5600" w:rsidRDefault="00FE7804" w:rsidP="008F5C0C">
            <w:pPr>
              <w:rPr>
                <w:rFonts w:ascii="Arial" w:hAnsi="Arial" w:cs="Arial"/>
                <w:i/>
                <w:iCs/>
                <w:sz w:val="16"/>
                <w:szCs w:val="16"/>
              </w:rPr>
            </w:pPr>
            <w:r w:rsidRPr="00D778FE">
              <w:rPr>
                <w:rFonts w:ascii="Arial" w:hAnsi="Arial" w:cs="Arial"/>
                <w:i/>
                <w:iCs/>
                <w:sz w:val="16"/>
                <w:szCs w:val="16"/>
              </w:rPr>
              <w:t>Liczba usług publicznych udostępnionych on-line o stopniu dojrzałości 3</w:t>
            </w:r>
            <w:r>
              <w:rPr>
                <w:rFonts w:ascii="Arial" w:hAnsi="Arial" w:cs="Arial"/>
                <w:i/>
                <w:iCs/>
                <w:sz w:val="16"/>
                <w:szCs w:val="16"/>
              </w:rPr>
              <w:t xml:space="preserve"> - </w:t>
            </w:r>
            <w:r w:rsidRPr="00D778FE">
              <w:rPr>
                <w:rFonts w:ascii="Arial" w:hAnsi="Arial" w:cs="Arial"/>
                <w:i/>
                <w:iCs/>
                <w:sz w:val="16"/>
                <w:szCs w:val="16"/>
              </w:rPr>
              <w:t xml:space="preserve"> dwustronna interakcja</w:t>
            </w:r>
            <w:r>
              <w:rPr>
                <w:rFonts w:ascii="Arial" w:hAnsi="Arial" w:cs="Arial"/>
                <w:i/>
                <w:iCs/>
                <w:sz w:val="16"/>
                <w:szCs w:val="16"/>
              </w:rPr>
              <w:t xml:space="preserve"> (szt.)</w:t>
            </w:r>
          </w:p>
        </w:tc>
        <w:tc>
          <w:tcPr>
            <w:tcW w:w="1248" w:type="dxa"/>
            <w:vMerge w:val="restart"/>
            <w:vAlign w:val="center"/>
            <w:hideMark/>
          </w:tcPr>
          <w:p w14:paraId="007237E1" w14:textId="77777777" w:rsidR="00FE7804" w:rsidRPr="00DC5600" w:rsidRDefault="00FE7804" w:rsidP="008F5C0C">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p w14:paraId="38D65F52" w14:textId="77777777" w:rsidR="00FE7804" w:rsidRPr="00DC5600" w:rsidRDefault="00FE7804" w:rsidP="008F5C0C">
            <w:pPr>
              <w:jc w:val="center"/>
              <w:rPr>
                <w:rFonts w:ascii="Arial" w:hAnsi="Arial" w:cs="Arial"/>
                <w:i/>
                <w:iCs/>
                <w:sz w:val="16"/>
                <w:szCs w:val="16"/>
              </w:rPr>
            </w:pPr>
          </w:p>
        </w:tc>
        <w:tc>
          <w:tcPr>
            <w:tcW w:w="1276" w:type="dxa"/>
            <w:noWrap/>
            <w:vAlign w:val="center"/>
          </w:tcPr>
          <w:p w14:paraId="1313A98E"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99</w:t>
            </w:r>
          </w:p>
        </w:tc>
        <w:tc>
          <w:tcPr>
            <w:tcW w:w="1843" w:type="dxa"/>
            <w:noWrap/>
            <w:vAlign w:val="center"/>
          </w:tcPr>
          <w:p w14:paraId="745C6694" w14:textId="77777777" w:rsidR="00FE7804" w:rsidRPr="00DC5600" w:rsidRDefault="00FE7804" w:rsidP="008F5C0C">
            <w:pPr>
              <w:jc w:val="center"/>
              <w:rPr>
                <w:rFonts w:ascii="Arial" w:hAnsi="Arial" w:cs="Arial"/>
                <w:i/>
                <w:iCs/>
                <w:sz w:val="16"/>
                <w:szCs w:val="16"/>
              </w:rPr>
            </w:pPr>
            <w:r w:rsidRPr="009B29E4">
              <w:rPr>
                <w:rFonts w:ascii="Arial" w:hAnsi="Arial" w:cs="Arial"/>
                <w:i/>
                <w:iCs/>
                <w:sz w:val="16"/>
                <w:szCs w:val="16"/>
              </w:rPr>
              <w:t>576</w:t>
            </w:r>
          </w:p>
        </w:tc>
        <w:tc>
          <w:tcPr>
            <w:tcW w:w="1559" w:type="dxa"/>
            <w:noWrap/>
            <w:vAlign w:val="center"/>
          </w:tcPr>
          <w:p w14:paraId="17D82C3C" w14:textId="77777777" w:rsidR="00FE7804" w:rsidRPr="00B343BE" w:rsidRDefault="00FE7804" w:rsidP="008F5C0C">
            <w:pPr>
              <w:jc w:val="center"/>
              <w:rPr>
                <w:rFonts w:ascii="Arial" w:hAnsi="Arial" w:cs="Arial"/>
                <w:i/>
                <w:sz w:val="16"/>
                <w:szCs w:val="16"/>
              </w:rPr>
            </w:pPr>
            <w:r>
              <w:rPr>
                <w:rFonts w:ascii="Arial" w:hAnsi="Arial" w:cs="Arial"/>
                <w:i/>
                <w:sz w:val="16"/>
                <w:szCs w:val="16"/>
              </w:rPr>
              <w:t>17</w:t>
            </w:r>
            <w:r w:rsidRPr="00B343BE">
              <w:rPr>
                <w:rFonts w:ascii="Arial" w:hAnsi="Arial" w:cs="Arial"/>
                <w:i/>
                <w:sz w:val="16"/>
                <w:szCs w:val="16"/>
              </w:rPr>
              <w:t>%</w:t>
            </w:r>
          </w:p>
        </w:tc>
      </w:tr>
      <w:tr w:rsidR="00FE7804" w:rsidRPr="00425FA3" w14:paraId="28D9FF5A" w14:textId="77777777" w:rsidTr="008F5C0C">
        <w:trPr>
          <w:trHeight w:val="300"/>
        </w:trPr>
        <w:tc>
          <w:tcPr>
            <w:tcW w:w="3850" w:type="dxa"/>
            <w:noWrap/>
          </w:tcPr>
          <w:p w14:paraId="5329BD6C" w14:textId="77777777" w:rsidR="00FE7804" w:rsidRPr="00DC5600" w:rsidRDefault="00FE7804" w:rsidP="008F5C0C">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48" w:type="dxa"/>
            <w:vMerge/>
            <w:vAlign w:val="center"/>
          </w:tcPr>
          <w:p w14:paraId="0354C6C2" w14:textId="77777777" w:rsidR="00FE7804" w:rsidRPr="00DC5600" w:rsidRDefault="00FE7804" w:rsidP="008F5C0C">
            <w:pPr>
              <w:jc w:val="center"/>
              <w:rPr>
                <w:rFonts w:ascii="Arial" w:hAnsi="Arial" w:cs="Arial"/>
                <w:i/>
                <w:iCs/>
                <w:sz w:val="16"/>
                <w:szCs w:val="16"/>
              </w:rPr>
            </w:pPr>
          </w:p>
        </w:tc>
        <w:tc>
          <w:tcPr>
            <w:tcW w:w="1276" w:type="dxa"/>
            <w:noWrap/>
            <w:vAlign w:val="center"/>
          </w:tcPr>
          <w:p w14:paraId="6659B0E1"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69</w:t>
            </w:r>
          </w:p>
        </w:tc>
        <w:tc>
          <w:tcPr>
            <w:tcW w:w="1843" w:type="dxa"/>
            <w:noWrap/>
            <w:vAlign w:val="center"/>
          </w:tcPr>
          <w:p w14:paraId="19E38E9F" w14:textId="77777777" w:rsidR="00FE7804" w:rsidRPr="00DC5600" w:rsidRDefault="00FE7804" w:rsidP="008F5C0C">
            <w:pPr>
              <w:jc w:val="center"/>
              <w:rPr>
                <w:rFonts w:ascii="Arial" w:hAnsi="Arial" w:cs="Arial"/>
                <w:i/>
                <w:iCs/>
                <w:sz w:val="16"/>
                <w:szCs w:val="16"/>
              </w:rPr>
            </w:pPr>
            <w:r w:rsidRPr="008D138B">
              <w:rPr>
                <w:rFonts w:ascii="Arial" w:hAnsi="Arial" w:cs="Arial"/>
                <w:i/>
                <w:iCs/>
                <w:sz w:val="16"/>
                <w:szCs w:val="16"/>
              </w:rPr>
              <w:t>231</w:t>
            </w:r>
          </w:p>
        </w:tc>
        <w:tc>
          <w:tcPr>
            <w:tcW w:w="1559" w:type="dxa"/>
            <w:noWrap/>
            <w:vAlign w:val="center"/>
          </w:tcPr>
          <w:p w14:paraId="49E31CF0" w14:textId="77777777" w:rsidR="00FE7804" w:rsidRPr="00B343BE" w:rsidRDefault="00FE7804" w:rsidP="008F5C0C">
            <w:pPr>
              <w:jc w:val="center"/>
              <w:rPr>
                <w:rFonts w:ascii="Arial" w:hAnsi="Arial" w:cs="Arial"/>
                <w:i/>
                <w:sz w:val="16"/>
                <w:szCs w:val="16"/>
              </w:rPr>
            </w:pPr>
            <w:r>
              <w:rPr>
                <w:rFonts w:ascii="Arial" w:hAnsi="Arial" w:cs="Arial"/>
                <w:i/>
                <w:sz w:val="16"/>
                <w:szCs w:val="16"/>
              </w:rPr>
              <w:t>30</w:t>
            </w:r>
            <w:r w:rsidRPr="00B343BE">
              <w:rPr>
                <w:rFonts w:ascii="Arial" w:hAnsi="Arial" w:cs="Arial"/>
                <w:i/>
                <w:sz w:val="16"/>
                <w:szCs w:val="16"/>
              </w:rPr>
              <w:t>%</w:t>
            </w:r>
          </w:p>
        </w:tc>
      </w:tr>
      <w:tr w:rsidR="00FE7804" w:rsidRPr="00425FA3" w14:paraId="36D8B2B8" w14:textId="77777777" w:rsidTr="008F5C0C">
        <w:trPr>
          <w:trHeight w:val="300"/>
        </w:trPr>
        <w:tc>
          <w:tcPr>
            <w:tcW w:w="3850" w:type="dxa"/>
            <w:noWrap/>
          </w:tcPr>
          <w:p w14:paraId="4E25E335" w14:textId="77777777" w:rsidR="00FE7804" w:rsidRPr="00DC5600" w:rsidRDefault="00FE7804" w:rsidP="008F5C0C">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1E8A34FC"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371F5B06" w14:textId="77777777" w:rsidR="00FE7804" w:rsidRPr="00DC5600" w:rsidRDefault="00FE7804" w:rsidP="008F5C0C">
            <w:pPr>
              <w:jc w:val="center"/>
              <w:rPr>
                <w:rFonts w:ascii="Arial" w:hAnsi="Arial" w:cs="Arial"/>
                <w:i/>
                <w:iCs/>
                <w:sz w:val="16"/>
                <w:szCs w:val="16"/>
              </w:rPr>
            </w:pPr>
            <w:r w:rsidRPr="00F93F74">
              <w:rPr>
                <w:rFonts w:ascii="Arial" w:hAnsi="Arial" w:cs="Arial"/>
                <w:i/>
                <w:iCs/>
                <w:sz w:val="16"/>
                <w:szCs w:val="16"/>
              </w:rPr>
              <w:t>67</w:t>
            </w:r>
            <w:r>
              <w:rPr>
                <w:rFonts w:ascii="Arial" w:hAnsi="Arial" w:cs="Arial"/>
                <w:i/>
                <w:iCs/>
                <w:sz w:val="16"/>
                <w:szCs w:val="16"/>
              </w:rPr>
              <w:t xml:space="preserve"> </w:t>
            </w:r>
            <w:r w:rsidRPr="00F93F74">
              <w:rPr>
                <w:rFonts w:ascii="Arial" w:hAnsi="Arial" w:cs="Arial"/>
                <w:i/>
                <w:iCs/>
                <w:sz w:val="16"/>
                <w:szCs w:val="16"/>
              </w:rPr>
              <w:t>832</w:t>
            </w:r>
          </w:p>
        </w:tc>
        <w:tc>
          <w:tcPr>
            <w:tcW w:w="1843" w:type="dxa"/>
            <w:noWrap/>
            <w:vAlign w:val="center"/>
          </w:tcPr>
          <w:p w14:paraId="48F3C6DA" w14:textId="77777777" w:rsidR="00FE7804" w:rsidRPr="00DC5600" w:rsidRDefault="00FE7804" w:rsidP="008F5C0C">
            <w:pPr>
              <w:jc w:val="center"/>
              <w:rPr>
                <w:rFonts w:ascii="Arial" w:hAnsi="Arial" w:cs="Arial"/>
                <w:i/>
                <w:iCs/>
                <w:sz w:val="16"/>
                <w:szCs w:val="16"/>
              </w:rPr>
            </w:pPr>
            <w:r w:rsidRPr="00F93F74">
              <w:rPr>
                <w:rFonts w:ascii="Arial" w:hAnsi="Arial" w:cs="Arial"/>
                <w:i/>
                <w:iCs/>
                <w:sz w:val="16"/>
                <w:szCs w:val="16"/>
              </w:rPr>
              <w:t>38</w:t>
            </w:r>
            <w:r>
              <w:rPr>
                <w:rFonts w:ascii="Arial" w:hAnsi="Arial" w:cs="Arial"/>
                <w:i/>
                <w:iCs/>
                <w:sz w:val="16"/>
                <w:szCs w:val="16"/>
              </w:rPr>
              <w:t xml:space="preserve"> </w:t>
            </w:r>
            <w:r w:rsidRPr="00F93F74">
              <w:rPr>
                <w:rFonts w:ascii="Arial" w:hAnsi="Arial" w:cs="Arial"/>
                <w:i/>
                <w:iCs/>
                <w:sz w:val="16"/>
                <w:szCs w:val="16"/>
              </w:rPr>
              <w:t>828</w:t>
            </w:r>
          </w:p>
        </w:tc>
        <w:tc>
          <w:tcPr>
            <w:tcW w:w="1559" w:type="dxa"/>
            <w:noWrap/>
            <w:vAlign w:val="center"/>
          </w:tcPr>
          <w:p w14:paraId="4B207296" w14:textId="77777777" w:rsidR="00FE7804" w:rsidRPr="00B343BE" w:rsidRDefault="00FE7804" w:rsidP="008F5C0C">
            <w:pPr>
              <w:jc w:val="center"/>
              <w:rPr>
                <w:rFonts w:ascii="Arial" w:hAnsi="Arial" w:cs="Arial"/>
                <w:i/>
                <w:sz w:val="16"/>
                <w:szCs w:val="16"/>
              </w:rPr>
            </w:pPr>
            <w:r>
              <w:rPr>
                <w:rFonts w:ascii="Arial" w:hAnsi="Arial" w:cs="Arial"/>
                <w:i/>
                <w:sz w:val="16"/>
                <w:szCs w:val="16"/>
              </w:rPr>
              <w:t>175</w:t>
            </w:r>
            <w:r w:rsidRPr="00B343BE">
              <w:rPr>
                <w:rFonts w:ascii="Arial" w:hAnsi="Arial" w:cs="Arial"/>
                <w:i/>
                <w:sz w:val="16"/>
                <w:szCs w:val="16"/>
              </w:rPr>
              <w:t>%</w:t>
            </w:r>
          </w:p>
        </w:tc>
      </w:tr>
      <w:tr w:rsidR="00FE7804" w:rsidRPr="00425FA3" w14:paraId="3A3B569B" w14:textId="77777777" w:rsidTr="008F5C0C">
        <w:trPr>
          <w:trHeight w:val="300"/>
        </w:trPr>
        <w:tc>
          <w:tcPr>
            <w:tcW w:w="3850" w:type="dxa"/>
            <w:noWrap/>
          </w:tcPr>
          <w:p w14:paraId="324D0899" w14:textId="77777777" w:rsidR="00FE7804" w:rsidRPr="00DC5600" w:rsidRDefault="00FE7804" w:rsidP="008F5C0C">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504FA18F" w14:textId="77777777" w:rsidR="00FE7804" w:rsidRDefault="00FE7804" w:rsidP="008F5C0C">
            <w:pPr>
              <w:jc w:val="center"/>
              <w:rPr>
                <w:rFonts w:ascii="Arial" w:hAnsi="Arial" w:cs="Arial"/>
                <w:i/>
                <w:iCs/>
                <w:sz w:val="16"/>
                <w:szCs w:val="16"/>
              </w:rPr>
            </w:pPr>
          </w:p>
        </w:tc>
        <w:tc>
          <w:tcPr>
            <w:tcW w:w="1276" w:type="dxa"/>
            <w:noWrap/>
            <w:vAlign w:val="center"/>
          </w:tcPr>
          <w:p w14:paraId="19F5CBD6" w14:textId="77777777" w:rsidR="00FE7804" w:rsidRPr="00DC5600" w:rsidRDefault="00FE7804" w:rsidP="008F5C0C">
            <w:pPr>
              <w:jc w:val="center"/>
              <w:rPr>
                <w:rFonts w:ascii="Arial" w:hAnsi="Arial" w:cs="Arial"/>
                <w:i/>
                <w:iCs/>
                <w:sz w:val="16"/>
                <w:szCs w:val="16"/>
              </w:rPr>
            </w:pPr>
            <w:r w:rsidRPr="001A56DE">
              <w:rPr>
                <w:rFonts w:ascii="Arial" w:hAnsi="Arial" w:cs="Arial"/>
                <w:i/>
                <w:iCs/>
                <w:sz w:val="16"/>
                <w:szCs w:val="16"/>
              </w:rPr>
              <w:t>42</w:t>
            </w:r>
            <w:r>
              <w:rPr>
                <w:rFonts w:ascii="Arial" w:hAnsi="Arial" w:cs="Arial"/>
                <w:i/>
                <w:iCs/>
                <w:sz w:val="16"/>
                <w:szCs w:val="16"/>
              </w:rPr>
              <w:t xml:space="preserve"> </w:t>
            </w:r>
            <w:r w:rsidRPr="001A56DE">
              <w:rPr>
                <w:rFonts w:ascii="Arial" w:hAnsi="Arial" w:cs="Arial"/>
                <w:i/>
                <w:iCs/>
                <w:sz w:val="16"/>
                <w:szCs w:val="16"/>
              </w:rPr>
              <w:t>005</w:t>
            </w:r>
          </w:p>
        </w:tc>
        <w:tc>
          <w:tcPr>
            <w:tcW w:w="1843" w:type="dxa"/>
            <w:noWrap/>
            <w:vAlign w:val="center"/>
          </w:tcPr>
          <w:p w14:paraId="05997EE7" w14:textId="77777777" w:rsidR="00FE7804" w:rsidRPr="00DC5600" w:rsidRDefault="00FE7804" w:rsidP="008F5C0C">
            <w:pPr>
              <w:jc w:val="center"/>
              <w:rPr>
                <w:rFonts w:ascii="Arial" w:hAnsi="Arial" w:cs="Arial"/>
                <w:i/>
                <w:iCs/>
                <w:sz w:val="16"/>
                <w:szCs w:val="16"/>
              </w:rPr>
            </w:pPr>
            <w:r w:rsidRPr="001A56DE">
              <w:rPr>
                <w:rFonts w:ascii="Arial" w:hAnsi="Arial" w:cs="Arial"/>
                <w:i/>
                <w:iCs/>
                <w:sz w:val="16"/>
                <w:szCs w:val="16"/>
              </w:rPr>
              <w:t>38%</w:t>
            </w:r>
          </w:p>
        </w:tc>
        <w:tc>
          <w:tcPr>
            <w:tcW w:w="1559" w:type="dxa"/>
            <w:noWrap/>
            <w:vAlign w:val="center"/>
          </w:tcPr>
          <w:p w14:paraId="6CA61332" w14:textId="77777777" w:rsidR="00FE7804" w:rsidRPr="00B343BE" w:rsidRDefault="00FE7804" w:rsidP="008F5C0C">
            <w:pPr>
              <w:jc w:val="center"/>
              <w:rPr>
                <w:rFonts w:ascii="Arial" w:hAnsi="Arial" w:cs="Arial"/>
                <w:i/>
                <w:sz w:val="16"/>
                <w:szCs w:val="16"/>
              </w:rPr>
            </w:pPr>
            <w:r>
              <w:rPr>
                <w:rFonts w:ascii="Arial" w:hAnsi="Arial" w:cs="Arial"/>
                <w:i/>
                <w:sz w:val="16"/>
                <w:szCs w:val="16"/>
              </w:rPr>
              <w:t>163</w:t>
            </w:r>
            <w:r w:rsidRPr="00B343BE">
              <w:rPr>
                <w:rFonts w:ascii="Arial" w:hAnsi="Arial" w:cs="Arial"/>
                <w:i/>
                <w:sz w:val="16"/>
                <w:szCs w:val="16"/>
              </w:rPr>
              <w:t>%</w:t>
            </w:r>
          </w:p>
        </w:tc>
      </w:tr>
      <w:tr w:rsidR="00FE7804" w:rsidRPr="00425FA3" w14:paraId="0D196E1C" w14:textId="77777777" w:rsidTr="008F5C0C">
        <w:trPr>
          <w:trHeight w:val="300"/>
        </w:trPr>
        <w:tc>
          <w:tcPr>
            <w:tcW w:w="3850" w:type="dxa"/>
            <w:noWrap/>
          </w:tcPr>
          <w:p w14:paraId="11765273" w14:textId="77777777" w:rsidR="00FE7804" w:rsidRPr="00DC5600" w:rsidRDefault="00FE7804" w:rsidP="008F5C0C">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0345CCF7"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27D4C246" w14:textId="77777777" w:rsidR="00FE7804" w:rsidRPr="00DC5600" w:rsidRDefault="00FE7804" w:rsidP="008F5C0C">
            <w:pPr>
              <w:jc w:val="center"/>
              <w:rPr>
                <w:rFonts w:ascii="Arial" w:hAnsi="Arial" w:cs="Arial"/>
                <w:i/>
                <w:iCs/>
                <w:sz w:val="16"/>
                <w:szCs w:val="16"/>
              </w:rPr>
            </w:pPr>
            <w:r w:rsidRPr="00774154">
              <w:rPr>
                <w:rFonts w:ascii="Arial" w:hAnsi="Arial" w:cs="Arial"/>
                <w:i/>
                <w:iCs/>
                <w:sz w:val="16"/>
                <w:szCs w:val="16"/>
              </w:rPr>
              <w:t>850</w:t>
            </w:r>
            <w:r>
              <w:rPr>
                <w:rFonts w:ascii="Arial" w:hAnsi="Arial" w:cs="Arial"/>
                <w:i/>
                <w:iCs/>
                <w:sz w:val="16"/>
                <w:szCs w:val="16"/>
              </w:rPr>
              <w:t xml:space="preserve"> </w:t>
            </w:r>
            <w:r w:rsidRPr="00774154">
              <w:rPr>
                <w:rFonts w:ascii="Arial" w:hAnsi="Arial" w:cs="Arial"/>
                <w:i/>
                <w:iCs/>
                <w:sz w:val="16"/>
                <w:szCs w:val="16"/>
              </w:rPr>
              <w:t>717</w:t>
            </w:r>
          </w:p>
        </w:tc>
        <w:tc>
          <w:tcPr>
            <w:tcW w:w="1843" w:type="dxa"/>
            <w:noWrap/>
            <w:vAlign w:val="center"/>
          </w:tcPr>
          <w:p w14:paraId="282DC728" w14:textId="77777777" w:rsidR="00FE7804" w:rsidRPr="00DC5600" w:rsidRDefault="00FE7804" w:rsidP="008F5C0C">
            <w:pPr>
              <w:jc w:val="center"/>
              <w:rPr>
                <w:rFonts w:ascii="Arial" w:hAnsi="Arial" w:cs="Arial"/>
                <w:i/>
                <w:iCs/>
                <w:sz w:val="16"/>
                <w:szCs w:val="16"/>
              </w:rPr>
            </w:pPr>
            <w:r w:rsidRPr="00774154">
              <w:rPr>
                <w:rFonts w:ascii="Arial" w:hAnsi="Arial" w:cs="Arial"/>
                <w:i/>
                <w:iCs/>
                <w:sz w:val="16"/>
                <w:szCs w:val="16"/>
              </w:rPr>
              <w:t>2</w:t>
            </w:r>
            <w:r>
              <w:rPr>
                <w:rFonts w:ascii="Arial" w:hAnsi="Arial" w:cs="Arial"/>
                <w:i/>
                <w:iCs/>
                <w:sz w:val="16"/>
                <w:szCs w:val="16"/>
              </w:rPr>
              <w:t xml:space="preserve"> </w:t>
            </w:r>
            <w:r w:rsidRPr="00774154">
              <w:rPr>
                <w:rFonts w:ascii="Arial" w:hAnsi="Arial" w:cs="Arial"/>
                <w:i/>
                <w:iCs/>
                <w:sz w:val="16"/>
                <w:szCs w:val="16"/>
              </w:rPr>
              <w:t>034</w:t>
            </w:r>
            <w:r>
              <w:rPr>
                <w:rFonts w:ascii="Arial" w:hAnsi="Arial" w:cs="Arial"/>
                <w:i/>
                <w:iCs/>
                <w:sz w:val="16"/>
                <w:szCs w:val="16"/>
              </w:rPr>
              <w:t xml:space="preserve"> </w:t>
            </w:r>
            <w:r w:rsidRPr="00774154">
              <w:rPr>
                <w:rFonts w:ascii="Arial" w:hAnsi="Arial" w:cs="Arial"/>
                <w:i/>
                <w:iCs/>
                <w:sz w:val="16"/>
                <w:szCs w:val="16"/>
              </w:rPr>
              <w:t>080</w:t>
            </w:r>
          </w:p>
        </w:tc>
        <w:tc>
          <w:tcPr>
            <w:tcW w:w="1559" w:type="dxa"/>
            <w:noWrap/>
            <w:vAlign w:val="center"/>
          </w:tcPr>
          <w:p w14:paraId="7F3E1E32" w14:textId="77777777" w:rsidR="00FE7804" w:rsidRPr="00B343BE" w:rsidRDefault="00FE7804" w:rsidP="008F5C0C">
            <w:pPr>
              <w:jc w:val="center"/>
              <w:rPr>
                <w:rFonts w:ascii="Arial" w:hAnsi="Arial" w:cs="Arial"/>
                <w:i/>
                <w:sz w:val="16"/>
                <w:szCs w:val="16"/>
              </w:rPr>
            </w:pPr>
            <w:r>
              <w:rPr>
                <w:rFonts w:ascii="Arial" w:hAnsi="Arial" w:cs="Arial"/>
                <w:i/>
                <w:sz w:val="16"/>
                <w:szCs w:val="16"/>
              </w:rPr>
              <w:t>42</w:t>
            </w:r>
            <w:r w:rsidRPr="00B343BE">
              <w:rPr>
                <w:rFonts w:ascii="Arial" w:hAnsi="Arial" w:cs="Arial"/>
                <w:i/>
                <w:sz w:val="16"/>
                <w:szCs w:val="16"/>
              </w:rPr>
              <w:t>%</w:t>
            </w:r>
          </w:p>
        </w:tc>
      </w:tr>
      <w:tr w:rsidR="00FE7804" w:rsidRPr="00425FA3" w14:paraId="6AA00C7C" w14:textId="77777777" w:rsidTr="008F5C0C">
        <w:trPr>
          <w:trHeight w:val="300"/>
        </w:trPr>
        <w:tc>
          <w:tcPr>
            <w:tcW w:w="3850" w:type="dxa"/>
            <w:noWrap/>
          </w:tcPr>
          <w:p w14:paraId="23A1EB16" w14:textId="77777777" w:rsidR="00FE7804" w:rsidRPr="00DC5600" w:rsidRDefault="00FE7804" w:rsidP="008F5C0C">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1248" w:type="dxa"/>
            <w:vMerge/>
            <w:vAlign w:val="center"/>
          </w:tcPr>
          <w:p w14:paraId="15C46657" w14:textId="77777777" w:rsidR="00FE7804" w:rsidRPr="00DC5600" w:rsidDel="007D7AE8" w:rsidRDefault="00FE7804" w:rsidP="008F5C0C">
            <w:pPr>
              <w:jc w:val="center"/>
              <w:rPr>
                <w:rFonts w:ascii="Arial" w:hAnsi="Arial" w:cs="Arial"/>
                <w:i/>
                <w:iCs/>
                <w:sz w:val="16"/>
                <w:szCs w:val="16"/>
              </w:rPr>
            </w:pPr>
          </w:p>
        </w:tc>
        <w:tc>
          <w:tcPr>
            <w:tcW w:w="1276" w:type="dxa"/>
            <w:noWrap/>
            <w:vAlign w:val="center"/>
          </w:tcPr>
          <w:p w14:paraId="2A96C5B0"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24 654 519</w:t>
            </w:r>
          </w:p>
        </w:tc>
        <w:tc>
          <w:tcPr>
            <w:tcW w:w="1843" w:type="dxa"/>
            <w:noWrap/>
            <w:vAlign w:val="center"/>
          </w:tcPr>
          <w:p w14:paraId="752ABF9C" w14:textId="77777777" w:rsidR="00FE7804" w:rsidRPr="00DC5600" w:rsidRDefault="00FE7804" w:rsidP="008F5C0C">
            <w:pPr>
              <w:jc w:val="center"/>
              <w:rPr>
                <w:rFonts w:ascii="Arial" w:hAnsi="Arial" w:cs="Arial"/>
                <w:i/>
                <w:iCs/>
                <w:sz w:val="16"/>
                <w:szCs w:val="16"/>
              </w:rPr>
            </w:pPr>
            <w:r w:rsidRPr="00147409">
              <w:rPr>
                <w:rFonts w:ascii="Arial" w:hAnsi="Arial" w:cs="Arial"/>
                <w:i/>
                <w:iCs/>
                <w:sz w:val="16"/>
                <w:szCs w:val="16"/>
              </w:rPr>
              <w:t>27</w:t>
            </w:r>
            <w:r>
              <w:rPr>
                <w:rFonts w:ascii="Arial" w:hAnsi="Arial" w:cs="Arial"/>
                <w:i/>
                <w:iCs/>
                <w:sz w:val="16"/>
                <w:szCs w:val="16"/>
              </w:rPr>
              <w:t xml:space="preserve"> </w:t>
            </w:r>
            <w:r w:rsidRPr="00147409">
              <w:rPr>
                <w:rFonts w:ascii="Arial" w:hAnsi="Arial" w:cs="Arial"/>
                <w:i/>
                <w:iCs/>
                <w:sz w:val="16"/>
                <w:szCs w:val="16"/>
              </w:rPr>
              <w:t>453</w:t>
            </w:r>
            <w:r>
              <w:rPr>
                <w:rFonts w:ascii="Arial" w:hAnsi="Arial" w:cs="Arial"/>
                <w:i/>
                <w:iCs/>
                <w:sz w:val="16"/>
                <w:szCs w:val="16"/>
              </w:rPr>
              <w:t xml:space="preserve"> </w:t>
            </w:r>
            <w:r w:rsidRPr="00147409">
              <w:rPr>
                <w:rFonts w:ascii="Arial" w:hAnsi="Arial" w:cs="Arial"/>
                <w:i/>
                <w:iCs/>
                <w:sz w:val="16"/>
                <w:szCs w:val="16"/>
              </w:rPr>
              <w:t>168</w:t>
            </w:r>
          </w:p>
        </w:tc>
        <w:tc>
          <w:tcPr>
            <w:tcW w:w="1559" w:type="dxa"/>
            <w:noWrap/>
            <w:vAlign w:val="center"/>
          </w:tcPr>
          <w:p w14:paraId="0405B93D" w14:textId="77777777" w:rsidR="00FE7804" w:rsidRPr="00B343BE" w:rsidRDefault="00FE7804" w:rsidP="008F5C0C">
            <w:pPr>
              <w:jc w:val="center"/>
              <w:rPr>
                <w:rFonts w:ascii="Arial" w:hAnsi="Arial" w:cs="Arial"/>
                <w:i/>
                <w:sz w:val="16"/>
                <w:szCs w:val="16"/>
              </w:rPr>
            </w:pPr>
            <w:r>
              <w:rPr>
                <w:rFonts w:ascii="Arial" w:hAnsi="Arial" w:cs="Arial"/>
                <w:i/>
                <w:sz w:val="16"/>
                <w:szCs w:val="16"/>
              </w:rPr>
              <w:t>90</w:t>
            </w:r>
            <w:r w:rsidRPr="00B343BE">
              <w:rPr>
                <w:rFonts w:ascii="Arial" w:hAnsi="Arial" w:cs="Arial"/>
                <w:i/>
                <w:sz w:val="16"/>
                <w:szCs w:val="16"/>
              </w:rPr>
              <w:t>%</w:t>
            </w:r>
          </w:p>
        </w:tc>
      </w:tr>
      <w:tr w:rsidR="00FE7804" w:rsidRPr="00425FA3" w14:paraId="7ACDE781" w14:textId="77777777" w:rsidTr="008F5C0C">
        <w:trPr>
          <w:trHeight w:val="300"/>
        </w:trPr>
        <w:tc>
          <w:tcPr>
            <w:tcW w:w="3850" w:type="dxa"/>
            <w:noWrap/>
          </w:tcPr>
          <w:p w14:paraId="190BDB26" w14:textId="77777777" w:rsidR="00FE7804" w:rsidRPr="00DC5600" w:rsidRDefault="00FE7804" w:rsidP="008F5C0C">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76E2FC12" w14:textId="77777777" w:rsidR="00FE7804" w:rsidRPr="00DC5600" w:rsidDel="007D7AE8" w:rsidRDefault="00FE7804" w:rsidP="008F5C0C">
            <w:pPr>
              <w:jc w:val="center"/>
              <w:rPr>
                <w:rFonts w:ascii="Arial" w:hAnsi="Arial" w:cs="Arial"/>
                <w:i/>
                <w:iCs/>
                <w:sz w:val="16"/>
                <w:szCs w:val="16"/>
              </w:rPr>
            </w:pPr>
          </w:p>
        </w:tc>
        <w:tc>
          <w:tcPr>
            <w:tcW w:w="1276" w:type="dxa"/>
            <w:noWrap/>
            <w:vAlign w:val="center"/>
          </w:tcPr>
          <w:p w14:paraId="7CED3260"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35</w:t>
            </w:r>
          </w:p>
        </w:tc>
        <w:tc>
          <w:tcPr>
            <w:tcW w:w="1843" w:type="dxa"/>
            <w:noWrap/>
            <w:vAlign w:val="center"/>
          </w:tcPr>
          <w:p w14:paraId="32B2862F"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60</w:t>
            </w:r>
          </w:p>
        </w:tc>
        <w:tc>
          <w:tcPr>
            <w:tcW w:w="1559" w:type="dxa"/>
            <w:noWrap/>
            <w:vAlign w:val="center"/>
          </w:tcPr>
          <w:p w14:paraId="05D295EA" w14:textId="77777777" w:rsidR="00FE7804" w:rsidRPr="00B343BE" w:rsidRDefault="00FE7804" w:rsidP="008F5C0C">
            <w:pPr>
              <w:jc w:val="center"/>
              <w:rPr>
                <w:rFonts w:ascii="Arial" w:hAnsi="Arial" w:cs="Arial"/>
                <w:i/>
                <w:sz w:val="16"/>
                <w:szCs w:val="16"/>
              </w:rPr>
            </w:pPr>
            <w:r>
              <w:rPr>
                <w:rFonts w:ascii="Arial" w:hAnsi="Arial" w:cs="Arial"/>
                <w:i/>
                <w:sz w:val="16"/>
                <w:szCs w:val="16"/>
              </w:rPr>
              <w:t>59</w:t>
            </w:r>
            <w:r w:rsidRPr="00B343BE">
              <w:rPr>
                <w:rFonts w:ascii="Arial" w:hAnsi="Arial" w:cs="Arial"/>
                <w:i/>
                <w:sz w:val="16"/>
                <w:szCs w:val="16"/>
              </w:rPr>
              <w:t>%</w:t>
            </w:r>
          </w:p>
        </w:tc>
      </w:tr>
      <w:tr w:rsidR="00FE7804" w:rsidRPr="00425FA3" w14:paraId="43B2C468" w14:textId="77777777" w:rsidTr="008F5C0C">
        <w:trPr>
          <w:trHeight w:val="300"/>
        </w:trPr>
        <w:tc>
          <w:tcPr>
            <w:tcW w:w="3850" w:type="dxa"/>
            <w:noWrap/>
          </w:tcPr>
          <w:p w14:paraId="4837343A" w14:textId="77777777" w:rsidR="00FE7804" w:rsidRPr="00DC5600" w:rsidRDefault="00FE7804" w:rsidP="008F5C0C">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hideMark/>
          </w:tcPr>
          <w:p w14:paraId="08DB725C" w14:textId="77777777" w:rsidR="00FE7804" w:rsidRPr="00DC5600" w:rsidRDefault="00FE7804" w:rsidP="008F5C0C">
            <w:pPr>
              <w:jc w:val="center"/>
              <w:rPr>
                <w:rFonts w:ascii="Arial" w:hAnsi="Arial" w:cs="Arial"/>
                <w:i/>
                <w:iCs/>
                <w:sz w:val="16"/>
                <w:szCs w:val="16"/>
              </w:rPr>
            </w:pPr>
          </w:p>
          <w:p w14:paraId="65BEEC5E"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687EADC9" w14:textId="77777777" w:rsidR="00FE7804" w:rsidRPr="00DC5600" w:rsidRDefault="00FE7804" w:rsidP="008F5C0C">
            <w:pPr>
              <w:jc w:val="center"/>
              <w:rPr>
                <w:rFonts w:ascii="Arial" w:hAnsi="Arial" w:cs="Arial"/>
                <w:i/>
                <w:iCs/>
                <w:sz w:val="16"/>
                <w:szCs w:val="16"/>
              </w:rPr>
            </w:pPr>
            <w:r w:rsidRPr="00682F7F">
              <w:rPr>
                <w:rFonts w:ascii="Arial" w:hAnsi="Arial" w:cs="Arial"/>
                <w:i/>
                <w:iCs/>
                <w:sz w:val="16"/>
                <w:szCs w:val="16"/>
              </w:rPr>
              <w:t>5</w:t>
            </w:r>
            <w:r>
              <w:rPr>
                <w:rFonts w:ascii="Arial" w:hAnsi="Arial" w:cs="Arial"/>
                <w:i/>
                <w:iCs/>
                <w:sz w:val="16"/>
                <w:szCs w:val="16"/>
              </w:rPr>
              <w:t xml:space="preserve"> </w:t>
            </w:r>
            <w:r w:rsidRPr="00682F7F">
              <w:rPr>
                <w:rFonts w:ascii="Arial" w:hAnsi="Arial" w:cs="Arial"/>
                <w:i/>
                <w:iCs/>
                <w:sz w:val="16"/>
                <w:szCs w:val="16"/>
              </w:rPr>
              <w:t>538</w:t>
            </w:r>
          </w:p>
        </w:tc>
        <w:tc>
          <w:tcPr>
            <w:tcW w:w="1843" w:type="dxa"/>
            <w:noWrap/>
            <w:vAlign w:val="center"/>
          </w:tcPr>
          <w:p w14:paraId="5EDDD77A"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662</w:t>
            </w:r>
          </w:p>
        </w:tc>
        <w:tc>
          <w:tcPr>
            <w:tcW w:w="1559" w:type="dxa"/>
            <w:noWrap/>
            <w:vAlign w:val="center"/>
          </w:tcPr>
          <w:p w14:paraId="7FA04CE4" w14:textId="77777777" w:rsidR="00FE7804" w:rsidRPr="00B343BE" w:rsidRDefault="00FE7804" w:rsidP="008F5C0C">
            <w:pPr>
              <w:jc w:val="center"/>
              <w:rPr>
                <w:rFonts w:ascii="Arial" w:hAnsi="Arial" w:cs="Arial"/>
                <w:i/>
                <w:sz w:val="16"/>
                <w:szCs w:val="16"/>
              </w:rPr>
            </w:pPr>
            <w:r>
              <w:rPr>
                <w:rFonts w:ascii="Arial" w:hAnsi="Arial" w:cs="Arial"/>
                <w:i/>
                <w:sz w:val="16"/>
                <w:szCs w:val="16"/>
              </w:rPr>
              <w:t>837</w:t>
            </w:r>
            <w:r w:rsidRPr="00B343BE">
              <w:rPr>
                <w:rFonts w:ascii="Arial" w:hAnsi="Arial" w:cs="Arial"/>
                <w:i/>
                <w:sz w:val="16"/>
                <w:szCs w:val="16"/>
              </w:rPr>
              <w:t>%</w:t>
            </w:r>
          </w:p>
        </w:tc>
      </w:tr>
      <w:tr w:rsidR="00FE7804" w:rsidRPr="00425FA3" w14:paraId="7D50B29E" w14:textId="77777777" w:rsidTr="008F5C0C">
        <w:trPr>
          <w:trHeight w:val="300"/>
        </w:trPr>
        <w:tc>
          <w:tcPr>
            <w:tcW w:w="3850" w:type="dxa"/>
            <w:noWrap/>
          </w:tcPr>
          <w:p w14:paraId="3C25B41B" w14:textId="77777777" w:rsidR="00FE7804" w:rsidRPr="00DC5600" w:rsidRDefault="00FE7804" w:rsidP="008F5C0C">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tcPr>
          <w:p w14:paraId="0D7B3FFC" w14:textId="77777777" w:rsidR="00FE7804" w:rsidRPr="00DC5600" w:rsidDel="007D7AE8" w:rsidRDefault="00FE7804" w:rsidP="008F5C0C">
            <w:pPr>
              <w:rPr>
                <w:rFonts w:ascii="Arial" w:hAnsi="Arial" w:cs="Arial"/>
                <w:i/>
                <w:iCs/>
                <w:sz w:val="16"/>
                <w:szCs w:val="16"/>
              </w:rPr>
            </w:pPr>
          </w:p>
        </w:tc>
        <w:tc>
          <w:tcPr>
            <w:tcW w:w="1276" w:type="dxa"/>
            <w:noWrap/>
            <w:vAlign w:val="center"/>
          </w:tcPr>
          <w:p w14:paraId="4C5267A9"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55</w:t>
            </w:r>
          </w:p>
        </w:tc>
        <w:tc>
          <w:tcPr>
            <w:tcW w:w="1843" w:type="dxa"/>
            <w:noWrap/>
            <w:vAlign w:val="center"/>
          </w:tcPr>
          <w:p w14:paraId="105F9251"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67</w:t>
            </w:r>
          </w:p>
        </w:tc>
        <w:tc>
          <w:tcPr>
            <w:tcW w:w="1559" w:type="dxa"/>
            <w:noWrap/>
            <w:vAlign w:val="center"/>
          </w:tcPr>
          <w:p w14:paraId="3D7CF1B0" w14:textId="77777777" w:rsidR="00FE7804" w:rsidRPr="00B343BE" w:rsidRDefault="00FE7804" w:rsidP="008F5C0C">
            <w:pPr>
              <w:jc w:val="center"/>
              <w:rPr>
                <w:rFonts w:ascii="Arial" w:hAnsi="Arial" w:cs="Arial"/>
                <w:i/>
                <w:sz w:val="16"/>
                <w:szCs w:val="16"/>
              </w:rPr>
            </w:pPr>
            <w:r>
              <w:rPr>
                <w:rFonts w:ascii="Arial" w:hAnsi="Arial" w:cs="Arial"/>
                <w:i/>
                <w:sz w:val="16"/>
                <w:szCs w:val="16"/>
              </w:rPr>
              <w:t>82</w:t>
            </w:r>
            <w:r w:rsidRPr="00B343BE">
              <w:rPr>
                <w:rFonts w:ascii="Arial" w:hAnsi="Arial" w:cs="Arial"/>
                <w:i/>
                <w:sz w:val="16"/>
                <w:szCs w:val="16"/>
              </w:rPr>
              <w:t>%</w:t>
            </w:r>
          </w:p>
        </w:tc>
      </w:tr>
    </w:tbl>
    <w:p w14:paraId="1BE154C2" w14:textId="77777777" w:rsidR="00FE7804" w:rsidRDefault="00FE7804" w:rsidP="00FE7804">
      <w:pPr>
        <w:spacing w:after="0" w:line="240" w:lineRule="auto"/>
        <w:jc w:val="both"/>
        <w:rPr>
          <w:rFonts w:ascii="Arial" w:hAnsi="Arial" w:cs="Arial"/>
          <w:sz w:val="16"/>
          <w:szCs w:val="16"/>
        </w:rPr>
      </w:pPr>
    </w:p>
    <w:p w14:paraId="2E7D459C" w14:textId="5D35472B" w:rsidR="00FE7804" w:rsidRDefault="00FE7804" w:rsidP="00FE7804">
      <w:pPr>
        <w:spacing w:after="0" w:line="240" w:lineRule="auto"/>
        <w:jc w:val="both"/>
        <w:rPr>
          <w:rFonts w:ascii="Arial" w:hAnsi="Arial" w:cs="Arial"/>
          <w:sz w:val="16"/>
          <w:szCs w:val="16"/>
        </w:rPr>
      </w:pPr>
      <w:r w:rsidRPr="00D0700D">
        <w:rPr>
          <w:rFonts w:ascii="Arial" w:hAnsi="Arial" w:cs="Arial"/>
          <w:sz w:val="16"/>
          <w:szCs w:val="16"/>
        </w:rPr>
        <w:t xml:space="preserve">*zgodnie z informacją kwartalną za IV kwartał 2019 </w:t>
      </w:r>
      <w:r>
        <w:rPr>
          <w:rFonts w:ascii="Arial" w:hAnsi="Arial" w:cs="Arial"/>
          <w:sz w:val="16"/>
          <w:szCs w:val="16"/>
        </w:rPr>
        <w:t>r.</w:t>
      </w:r>
      <w:r w:rsidR="00976076">
        <w:rPr>
          <w:rFonts w:ascii="Arial" w:hAnsi="Arial" w:cs="Arial"/>
          <w:sz w:val="16"/>
          <w:szCs w:val="16"/>
        </w:rPr>
        <w:t xml:space="preserve"> </w:t>
      </w:r>
      <w:r w:rsidR="00976076" w:rsidRPr="00976076">
        <w:rPr>
          <w:rFonts w:ascii="Arial" w:hAnsi="Arial" w:cs="Arial"/>
          <w:sz w:val="16"/>
          <w:szCs w:val="16"/>
        </w:rPr>
        <w:t>według wartości aktualnej</w:t>
      </w:r>
      <w:r w:rsidR="00976076">
        <w:rPr>
          <w:rFonts w:ascii="Arial" w:hAnsi="Arial" w:cs="Arial"/>
          <w:sz w:val="16"/>
          <w:szCs w:val="16"/>
        </w:rPr>
        <w:t>, tj. wniosków o płatność</w:t>
      </w:r>
    </w:p>
    <w:p w14:paraId="16E42ED1" w14:textId="77777777" w:rsidR="00FE7804" w:rsidRDefault="00FE7804" w:rsidP="00FE7804">
      <w:pPr>
        <w:spacing w:after="240" w:line="240" w:lineRule="auto"/>
        <w:jc w:val="both"/>
        <w:rPr>
          <w:rFonts w:ascii="Arial" w:hAnsi="Arial" w:cs="Arial"/>
          <w:sz w:val="16"/>
          <w:szCs w:val="16"/>
        </w:rPr>
      </w:pPr>
      <w:r>
        <w:rPr>
          <w:rFonts w:ascii="Arial" w:hAnsi="Arial" w:cs="Arial"/>
          <w:sz w:val="16"/>
          <w:szCs w:val="16"/>
        </w:rPr>
        <w:t>** wartość osiągnięta dla wszystkich projektów realizowanych w ramach PI 2c</w:t>
      </w:r>
    </w:p>
    <w:p w14:paraId="4AE4C3CB" w14:textId="77777777" w:rsidR="00FE7804" w:rsidRPr="009B29E4" w:rsidRDefault="00FE7804" w:rsidP="00FE7804">
      <w:pPr>
        <w:spacing w:after="0" w:line="240" w:lineRule="auto"/>
        <w:jc w:val="both"/>
        <w:rPr>
          <w:rFonts w:ascii="Arial" w:hAnsi="Arial" w:cs="Arial"/>
          <w:sz w:val="16"/>
          <w:szCs w:val="16"/>
        </w:rPr>
      </w:pPr>
    </w:p>
    <w:p w14:paraId="4538219B" w14:textId="77777777" w:rsidR="00FE7804" w:rsidRDefault="00FE7804" w:rsidP="00FE7804">
      <w:pPr>
        <w:spacing w:after="0" w:line="240" w:lineRule="auto"/>
        <w:jc w:val="both"/>
        <w:rPr>
          <w:rFonts w:ascii="Arial" w:hAnsi="Arial" w:cs="Arial"/>
          <w:b/>
          <w:i/>
          <w:sz w:val="20"/>
          <w:szCs w:val="20"/>
        </w:rPr>
      </w:pPr>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 Lubelskiego</w:t>
      </w:r>
      <w:r w:rsidRPr="00261CBA">
        <w:rPr>
          <w:rFonts w:ascii="Arial" w:hAnsi="Arial" w:cs="Arial"/>
          <w:b/>
          <w:i/>
          <w:sz w:val="20"/>
          <w:szCs w:val="20"/>
        </w:rPr>
        <w:t>:</w:t>
      </w:r>
    </w:p>
    <w:p w14:paraId="156E0F81" w14:textId="77777777" w:rsidR="00FE7804" w:rsidRPr="00FF7CFB" w:rsidRDefault="00FE7804" w:rsidP="00FE7804">
      <w:pPr>
        <w:spacing w:after="0" w:line="240" w:lineRule="auto"/>
        <w:jc w:val="both"/>
        <w:rPr>
          <w:rFonts w:ascii="Arial" w:hAnsi="Arial" w:cs="Arial"/>
          <w:b/>
          <w:i/>
          <w:sz w:val="20"/>
          <w:szCs w:val="20"/>
        </w:rPr>
      </w:pPr>
    </w:p>
    <w:p w14:paraId="3A557353" w14:textId="77777777" w:rsidR="00FE7804" w:rsidRDefault="00FE7804" w:rsidP="00FE7804">
      <w:pPr>
        <w:rPr>
          <w:rFonts w:ascii="Arial" w:hAnsi="Arial" w:cs="Arial"/>
          <w:sz w:val="20"/>
          <w:szCs w:val="20"/>
        </w:rPr>
        <w:sectPr w:rsidR="00FE7804" w:rsidSect="008F5C0C">
          <w:type w:val="continuous"/>
          <w:pgSz w:w="11906" w:h="16838"/>
          <w:pgMar w:top="1417" w:right="1417" w:bottom="1417" w:left="1417" w:header="708" w:footer="708" w:gutter="0"/>
          <w:cols w:space="708"/>
          <w:docGrid w:linePitch="360"/>
        </w:sectPr>
      </w:pPr>
    </w:p>
    <w:p w14:paraId="7B35F81D" w14:textId="77777777" w:rsidR="00FE7804" w:rsidRDefault="00FE7804" w:rsidP="00FE7804">
      <w:pPr>
        <w:spacing w:before="120" w:after="120" w:line="240" w:lineRule="auto"/>
        <w:rPr>
          <w:rFonts w:ascii="Arial" w:hAnsi="Arial" w:cs="Arial"/>
          <w:sz w:val="20"/>
          <w:szCs w:val="20"/>
        </w:rPr>
      </w:pPr>
      <w:r w:rsidRPr="004E511F">
        <w:rPr>
          <w:rFonts w:ascii="Arial" w:hAnsi="Arial" w:cs="Arial"/>
          <w:sz w:val="20"/>
          <w:szCs w:val="20"/>
        </w:rPr>
        <w:t xml:space="preserve">Łączna alokacja przewidziana na realizację wszystkich przedsięwzięć w obszarze ochrony zdrowia to blisko </w:t>
      </w:r>
      <w:r>
        <w:rPr>
          <w:rFonts w:ascii="Arial" w:hAnsi="Arial" w:cs="Arial"/>
          <w:sz w:val="20"/>
          <w:szCs w:val="20"/>
        </w:rPr>
        <w:t xml:space="preserve">455,8 </w:t>
      </w:r>
      <w:r w:rsidRPr="004E511F">
        <w:rPr>
          <w:rFonts w:ascii="Arial" w:hAnsi="Arial" w:cs="Arial"/>
          <w:sz w:val="20"/>
          <w:szCs w:val="20"/>
        </w:rPr>
        <w:t>mln zł (w części dofinansowanie UE). Do końca okresu sprawozdawczego</w:t>
      </w:r>
      <w:r>
        <w:rPr>
          <w:rFonts w:ascii="Arial" w:hAnsi="Arial" w:cs="Arial"/>
          <w:sz w:val="20"/>
          <w:szCs w:val="20"/>
        </w:rPr>
        <w:t xml:space="preserve"> przyjęto operacje </w:t>
      </w:r>
      <w:r w:rsidRPr="008D3481">
        <w:rPr>
          <w:rFonts w:ascii="Arial" w:hAnsi="Arial" w:cs="Arial"/>
          <w:sz w:val="20"/>
          <w:szCs w:val="20"/>
        </w:rPr>
        <w:t xml:space="preserve">na łączną kwotę środków w części dofinansowanie UE ponad </w:t>
      </w:r>
      <w:r>
        <w:rPr>
          <w:rFonts w:ascii="Arial" w:hAnsi="Arial" w:cs="Arial"/>
          <w:sz w:val="20"/>
          <w:szCs w:val="20"/>
        </w:rPr>
        <w:t xml:space="preserve">420,2 mln zł, co stanowi 92% realizacji zobowiązań UE na lata 2014-2020. </w:t>
      </w:r>
    </w:p>
    <w:p w14:paraId="607C5CE1" w14:textId="00FB9642" w:rsidR="00FE7804" w:rsidRDefault="00FE7804" w:rsidP="00FE7804">
      <w:pPr>
        <w:spacing w:before="120" w:after="120" w:line="240" w:lineRule="auto"/>
        <w:rPr>
          <w:rFonts w:ascii="Arial" w:hAnsi="Arial" w:cs="Arial"/>
          <w:sz w:val="20"/>
          <w:szCs w:val="20"/>
        </w:rPr>
      </w:pPr>
      <w:r>
        <w:rPr>
          <w:rFonts w:ascii="Arial" w:hAnsi="Arial" w:cs="Arial"/>
          <w:sz w:val="20"/>
          <w:szCs w:val="20"/>
        </w:rPr>
        <w:t>Najwyższy stopień wykorzystania alokacji 104% odnotowano w ramach Priorytetu Inwestycyjnego 2c oraz 101% w ramach Priorytetu Inwestycyjnego 9a</w:t>
      </w:r>
      <w:r w:rsidR="003A6C9D">
        <w:rPr>
          <w:rFonts w:ascii="Arial" w:hAnsi="Arial" w:cs="Arial"/>
          <w:sz w:val="20"/>
          <w:szCs w:val="20"/>
        </w:rPr>
        <w:t>.</w:t>
      </w:r>
      <w:r>
        <w:rPr>
          <w:rFonts w:ascii="Arial" w:hAnsi="Arial" w:cs="Arial"/>
          <w:sz w:val="20"/>
          <w:szCs w:val="20"/>
        </w:rPr>
        <w:t xml:space="preserve">.  </w:t>
      </w:r>
    </w:p>
    <w:p w14:paraId="1E0416C1" w14:textId="77777777" w:rsidR="00FE7804" w:rsidRDefault="00FE7804" w:rsidP="00FE7804">
      <w:pPr>
        <w:spacing w:before="120" w:after="120" w:line="240" w:lineRule="auto"/>
        <w:rPr>
          <w:rFonts w:ascii="Arial" w:hAnsi="Arial" w:cs="Arial"/>
          <w:sz w:val="20"/>
          <w:szCs w:val="20"/>
        </w:rPr>
      </w:pPr>
      <w:r>
        <w:rPr>
          <w:rFonts w:ascii="Arial" w:hAnsi="Arial" w:cs="Arial"/>
          <w:sz w:val="20"/>
          <w:szCs w:val="20"/>
        </w:rPr>
        <w:t xml:space="preserve">Dzięki realizowanym działaniom ponad 67,8 tys. osób zostało objętych programem zdrowotnym, z czego 42 tys. osób zgłosiło się na badania profilaktyczne, ok. 850,7 tys. osób objęto ulepszonymi usługami zdrowotnymi. Dodatkowo, wsparciem usługami zdrowotnymi objęto blisko 5,5 tys. osób zagrożonych ubóstwem lub wykluczeniem społecznym. </w:t>
      </w:r>
    </w:p>
    <w:p w14:paraId="1DE9BCFD" w14:textId="77777777" w:rsidR="00FE7804" w:rsidRDefault="00FE7804" w:rsidP="00FE7804">
      <w:pPr>
        <w:spacing w:before="120" w:after="120" w:line="240" w:lineRule="auto"/>
        <w:rPr>
          <w:rFonts w:ascii="Arial" w:hAnsi="Arial" w:cs="Arial"/>
          <w:sz w:val="20"/>
          <w:szCs w:val="20"/>
        </w:rPr>
      </w:pPr>
      <w:r>
        <w:rPr>
          <w:rFonts w:ascii="Arial" w:hAnsi="Arial" w:cs="Arial"/>
          <w:sz w:val="20"/>
          <w:szCs w:val="20"/>
        </w:rPr>
        <w:t xml:space="preserve">Wsparciem infrastrukturalnym objęto 35 podmiotów leczniczych, natomiast nakłady </w:t>
      </w:r>
      <w:r>
        <w:rPr>
          <w:rFonts w:ascii="Arial" w:hAnsi="Arial" w:cs="Arial"/>
          <w:sz w:val="20"/>
          <w:szCs w:val="20"/>
        </w:rPr>
        <w:t xml:space="preserve">inwestycyjne na zakup aparatury medycznej wyniosły blisko 24,7 mln zł. </w:t>
      </w:r>
    </w:p>
    <w:p w14:paraId="2B03E557" w14:textId="0BE89501" w:rsidR="00FE7804" w:rsidRDefault="00FE7804" w:rsidP="00FE7804">
      <w:pPr>
        <w:spacing w:before="120" w:after="120" w:line="240" w:lineRule="auto"/>
        <w:rPr>
          <w:rFonts w:ascii="Arial" w:hAnsi="Arial" w:cs="Arial"/>
          <w:sz w:val="20"/>
          <w:szCs w:val="20"/>
        </w:rPr>
      </w:pPr>
      <w:r>
        <w:rPr>
          <w:rFonts w:ascii="Arial" w:hAnsi="Arial" w:cs="Arial"/>
          <w:sz w:val="20"/>
          <w:szCs w:val="20"/>
        </w:rPr>
        <w:t xml:space="preserve">Mając na uwadze stopień wykorzystania alokacji w ramach PI2c na poziomie 104% oraz dotychczas osiągnięty stopień realizacji wskaźników zasadne jest monitorowanie wykonania wskaźników </w:t>
      </w:r>
      <w:r w:rsidRPr="00E866D0">
        <w:rPr>
          <w:rFonts w:ascii="Arial" w:hAnsi="Arial" w:cs="Arial"/>
          <w:i/>
          <w:sz w:val="20"/>
          <w:szCs w:val="20"/>
        </w:rPr>
        <w:t>Liczba usług publicznych udostępnionych on-line o stopniu dojrzałości 3-  dwustronna interakcja</w:t>
      </w:r>
      <w:r>
        <w:rPr>
          <w:rFonts w:ascii="Arial" w:hAnsi="Arial" w:cs="Arial"/>
          <w:i/>
          <w:sz w:val="20"/>
          <w:szCs w:val="20"/>
        </w:rPr>
        <w:t xml:space="preserve"> oraz </w:t>
      </w:r>
      <w:r w:rsidRPr="00E866D0">
        <w:rPr>
          <w:rFonts w:ascii="Arial" w:hAnsi="Arial" w:cs="Arial"/>
          <w:i/>
          <w:sz w:val="20"/>
          <w:szCs w:val="20"/>
        </w:rPr>
        <w:t>Liczba podmiotów, które udostępniły on-line informacje sektora publicznego</w:t>
      </w:r>
      <w:r>
        <w:rPr>
          <w:rFonts w:ascii="Arial" w:hAnsi="Arial" w:cs="Arial"/>
          <w:i/>
          <w:sz w:val="20"/>
          <w:szCs w:val="20"/>
        </w:rPr>
        <w:t xml:space="preserve">, </w:t>
      </w:r>
      <w:r>
        <w:rPr>
          <w:rFonts w:ascii="Arial" w:hAnsi="Arial" w:cs="Arial"/>
          <w:sz w:val="20"/>
          <w:szCs w:val="20"/>
        </w:rPr>
        <w:t xml:space="preserve">które jako wartość osiągniętą można wykazać po zakończeniu realizacji projektu. </w:t>
      </w:r>
      <w:r w:rsidR="003A6C9D">
        <w:rPr>
          <w:rFonts w:ascii="Arial" w:hAnsi="Arial" w:cs="Arial"/>
          <w:sz w:val="20"/>
          <w:szCs w:val="20"/>
        </w:rPr>
        <w:t xml:space="preserve">Wartość wskaźników wynikająca z podpisanych umów jest dużo wyższa, co </w:t>
      </w:r>
      <w:r w:rsidR="00F83A0B">
        <w:rPr>
          <w:rFonts w:ascii="Arial" w:hAnsi="Arial" w:cs="Arial"/>
          <w:sz w:val="20"/>
          <w:szCs w:val="20"/>
        </w:rPr>
        <w:t>może wskazywać, że te wskaźników zostaną osiągnięte.</w:t>
      </w:r>
      <w:r w:rsidR="003A6C9D">
        <w:rPr>
          <w:rFonts w:ascii="Arial" w:hAnsi="Arial" w:cs="Arial"/>
          <w:sz w:val="20"/>
          <w:szCs w:val="20"/>
        </w:rPr>
        <w:t xml:space="preserve"> </w:t>
      </w:r>
    </w:p>
    <w:p w14:paraId="4F82139F" w14:textId="3768F2D1" w:rsidR="00FE7804" w:rsidRDefault="00FE7804" w:rsidP="00FE7804">
      <w:pPr>
        <w:rPr>
          <w:rFonts w:ascii="Arial" w:hAnsi="Arial" w:cs="Arial"/>
          <w:sz w:val="20"/>
          <w:szCs w:val="20"/>
        </w:rPr>
      </w:pPr>
      <w:r w:rsidRPr="00303747">
        <w:rPr>
          <w:rFonts w:ascii="Arial" w:hAnsi="Arial" w:cs="Arial"/>
          <w:sz w:val="20"/>
          <w:szCs w:val="20"/>
        </w:rPr>
        <w:t>W ramach RPO Województwa Lubelskiego na rok 2019 zaplanowano do realizacji 1</w:t>
      </w:r>
      <w:r>
        <w:rPr>
          <w:rFonts w:ascii="Arial" w:hAnsi="Arial" w:cs="Arial"/>
          <w:sz w:val="20"/>
          <w:szCs w:val="20"/>
        </w:rPr>
        <w:t xml:space="preserve"> postępowanie</w:t>
      </w:r>
      <w:r w:rsidRPr="00303747">
        <w:rPr>
          <w:rFonts w:ascii="Arial" w:hAnsi="Arial" w:cs="Arial"/>
          <w:sz w:val="20"/>
          <w:szCs w:val="20"/>
        </w:rPr>
        <w:t xml:space="preserve"> konkursowe</w:t>
      </w:r>
      <w:r w:rsidR="00600433">
        <w:rPr>
          <w:rFonts w:ascii="Arial" w:hAnsi="Arial" w:cs="Arial"/>
          <w:sz w:val="20"/>
          <w:szCs w:val="20"/>
        </w:rPr>
        <w:t>, które zostało ogłoszone</w:t>
      </w:r>
      <w:r w:rsidRPr="00303747">
        <w:rPr>
          <w:rFonts w:ascii="Arial" w:hAnsi="Arial" w:cs="Arial"/>
          <w:sz w:val="20"/>
          <w:szCs w:val="20"/>
        </w:rPr>
        <w:t xml:space="preserve"> </w:t>
      </w:r>
      <w:r w:rsidR="00600433">
        <w:rPr>
          <w:rFonts w:ascii="Arial" w:hAnsi="Arial" w:cs="Arial"/>
          <w:sz w:val="20"/>
          <w:szCs w:val="20"/>
        </w:rPr>
        <w:t>Konkurs dotyczył tematyki</w:t>
      </w:r>
      <w:r w:rsidRPr="00B11783">
        <w:rPr>
          <w:rFonts w:ascii="Arial" w:hAnsi="Arial" w:cs="Arial"/>
          <w:sz w:val="20"/>
          <w:szCs w:val="20"/>
        </w:rPr>
        <w:t xml:space="preserve"> wykrywania zakażeń </w:t>
      </w:r>
      <w:proofErr w:type="spellStart"/>
      <w:r w:rsidRPr="00B11783">
        <w:rPr>
          <w:rFonts w:ascii="Arial" w:hAnsi="Arial" w:cs="Arial"/>
          <w:sz w:val="20"/>
          <w:szCs w:val="20"/>
        </w:rPr>
        <w:t>Borreli</w:t>
      </w:r>
      <w:r>
        <w:rPr>
          <w:rFonts w:ascii="Arial" w:hAnsi="Arial" w:cs="Arial"/>
          <w:sz w:val="20"/>
          <w:szCs w:val="20"/>
        </w:rPr>
        <w:t>a</w:t>
      </w:r>
      <w:proofErr w:type="spellEnd"/>
      <w:r>
        <w:rPr>
          <w:rFonts w:ascii="Arial" w:hAnsi="Arial" w:cs="Arial"/>
          <w:sz w:val="20"/>
          <w:szCs w:val="20"/>
        </w:rPr>
        <w:t xml:space="preserve"> </w:t>
      </w:r>
      <w:proofErr w:type="spellStart"/>
      <w:r>
        <w:rPr>
          <w:rFonts w:ascii="Arial" w:hAnsi="Arial" w:cs="Arial"/>
          <w:sz w:val="20"/>
          <w:szCs w:val="20"/>
        </w:rPr>
        <w:t>burgdorferi</w:t>
      </w:r>
      <w:proofErr w:type="spellEnd"/>
      <w:r>
        <w:rPr>
          <w:rFonts w:ascii="Arial" w:hAnsi="Arial" w:cs="Arial"/>
          <w:sz w:val="20"/>
          <w:szCs w:val="20"/>
        </w:rPr>
        <w:t>, jako profilaktyki</w:t>
      </w:r>
      <w:r w:rsidRPr="00B11783">
        <w:rPr>
          <w:rFonts w:ascii="Arial" w:hAnsi="Arial" w:cs="Arial"/>
          <w:sz w:val="20"/>
          <w:szCs w:val="20"/>
        </w:rPr>
        <w:t xml:space="preserve"> boreliozy z Lyme w województwie lubelskim</w:t>
      </w:r>
      <w:r>
        <w:rPr>
          <w:rFonts w:ascii="Arial" w:hAnsi="Arial" w:cs="Arial"/>
          <w:sz w:val="20"/>
          <w:szCs w:val="20"/>
        </w:rPr>
        <w:t xml:space="preserve"> z </w:t>
      </w:r>
      <w:r w:rsidR="00600433">
        <w:rPr>
          <w:rFonts w:ascii="Arial" w:hAnsi="Arial" w:cs="Arial"/>
          <w:sz w:val="20"/>
          <w:szCs w:val="20"/>
        </w:rPr>
        <w:t xml:space="preserve">pierwotną </w:t>
      </w:r>
      <w:r>
        <w:rPr>
          <w:rFonts w:ascii="Arial" w:hAnsi="Arial" w:cs="Arial"/>
          <w:sz w:val="20"/>
          <w:szCs w:val="20"/>
        </w:rPr>
        <w:t>alokacją w wysokości 3,6 mln zł.</w:t>
      </w:r>
    </w:p>
    <w:p w14:paraId="4C378C82" w14:textId="77777777" w:rsidR="00FE7804" w:rsidRDefault="00FE7804" w:rsidP="00FE7804">
      <w:pPr>
        <w:pStyle w:val="Nagwek4"/>
        <w:jc w:val="both"/>
        <w:rPr>
          <w:rFonts w:ascii="Arial" w:hAnsi="Arial" w:cs="Arial"/>
          <w:b/>
          <w:i w:val="0"/>
          <w:color w:val="5B9BD5" w:themeColor="accent1"/>
          <w:sz w:val="20"/>
          <w:szCs w:val="20"/>
        </w:rPr>
        <w:sectPr w:rsidR="00FE7804" w:rsidSect="004E561A">
          <w:type w:val="continuous"/>
          <w:pgSz w:w="11906" w:h="16838"/>
          <w:pgMar w:top="1417" w:right="1417" w:bottom="1417" w:left="993" w:header="708" w:footer="708" w:gutter="0"/>
          <w:cols w:num="2" w:space="708"/>
          <w:docGrid w:linePitch="360"/>
        </w:sectPr>
      </w:pPr>
    </w:p>
    <w:p w14:paraId="63B834DB" w14:textId="77777777" w:rsidR="00AA1FF5" w:rsidRPr="003B287C" w:rsidRDefault="00AA1FF5" w:rsidP="00AA1FF5">
      <w:pPr>
        <w:pStyle w:val="Nagwek4"/>
        <w:spacing w:before="360" w:after="240"/>
        <w:rPr>
          <w:rFonts w:ascii="Arial" w:hAnsi="Arial" w:cs="Arial"/>
          <w:b/>
          <w:i w:val="0"/>
          <w:color w:val="5B9BD5" w:themeColor="accent1"/>
          <w:sz w:val="20"/>
          <w:szCs w:val="20"/>
        </w:rPr>
      </w:pPr>
      <w:bookmarkStart w:id="16" w:name="_Toc33185984"/>
      <w:r w:rsidRPr="003B287C">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LUBUSKIEGO</w:t>
      </w:r>
      <w:r w:rsidRPr="003B287C">
        <w:rPr>
          <w:rFonts w:ascii="Arial" w:hAnsi="Arial" w:cs="Arial"/>
          <w:b/>
          <w:i w:val="0"/>
          <w:color w:val="5B9BD5" w:themeColor="accent1"/>
          <w:sz w:val="20"/>
          <w:szCs w:val="20"/>
        </w:rPr>
        <w:t xml:space="preserve"> na lata 2014 – 2020</w:t>
      </w:r>
      <w:bookmarkEnd w:id="16"/>
    </w:p>
    <w:tbl>
      <w:tblPr>
        <w:tblW w:w="0" w:type="auto"/>
        <w:tblCellMar>
          <w:left w:w="70" w:type="dxa"/>
          <w:right w:w="70" w:type="dxa"/>
        </w:tblCellMar>
        <w:tblLook w:val="04A0" w:firstRow="1" w:lastRow="0" w:firstColumn="1" w:lastColumn="0" w:noHBand="0" w:noVBand="1"/>
      </w:tblPr>
      <w:tblGrid>
        <w:gridCol w:w="2962"/>
        <w:gridCol w:w="1644"/>
        <w:gridCol w:w="976"/>
        <w:gridCol w:w="1062"/>
        <w:gridCol w:w="1144"/>
        <w:gridCol w:w="1254"/>
      </w:tblGrid>
      <w:tr w:rsidR="00AA1FF5" w:rsidRPr="00D8633B" w14:paraId="21C97C69" w14:textId="77777777" w:rsidTr="00321C3B">
        <w:trPr>
          <w:trHeight w:val="330"/>
        </w:trPr>
        <w:tc>
          <w:tcPr>
            <w:tcW w:w="0" w:type="auto"/>
            <w:gridSpan w:val="4"/>
            <w:tcBorders>
              <w:top w:val="single" w:sz="12" w:space="0" w:color="5B9BD5"/>
              <w:left w:val="single" w:sz="12" w:space="0" w:color="5B9BD5" w:themeColor="accent1"/>
              <w:bottom w:val="single" w:sz="8" w:space="0" w:color="5B9BD5"/>
              <w:right w:val="single" w:sz="8" w:space="0" w:color="5B9BD5"/>
            </w:tcBorders>
            <w:shd w:val="clear" w:color="auto" w:fill="auto"/>
            <w:vAlign w:val="center"/>
            <w:hideMark/>
          </w:tcPr>
          <w:p w14:paraId="5B7E26AB" w14:textId="77777777" w:rsidR="00AA1FF5" w:rsidRPr="00D8633B" w:rsidRDefault="00AA1FF5" w:rsidP="00321C3B">
            <w:pPr>
              <w:spacing w:after="0" w:line="240" w:lineRule="auto"/>
              <w:rPr>
                <w:rFonts w:ascii="Arial" w:eastAsia="Times New Roman" w:hAnsi="Arial" w:cs="Arial"/>
                <w:b/>
                <w:bCs/>
                <w:color w:val="000000"/>
                <w:sz w:val="16"/>
                <w:szCs w:val="16"/>
                <w:lang w:eastAsia="pl-PL"/>
              </w:rPr>
            </w:pPr>
            <w:r w:rsidRPr="00D8633B">
              <w:rPr>
                <w:rFonts w:ascii="Arial" w:eastAsia="Times New Roman" w:hAnsi="Arial" w:cs="Arial"/>
                <w:b/>
                <w:bCs/>
                <w:color w:val="000000"/>
                <w:sz w:val="16"/>
                <w:szCs w:val="16"/>
                <w:lang w:eastAsia="pl-PL"/>
              </w:rPr>
              <w:t>Działania w obszarze zdrowia w ramach RPO Województwa Lubuskiego</w:t>
            </w:r>
          </w:p>
        </w:tc>
        <w:tc>
          <w:tcPr>
            <w:tcW w:w="0" w:type="auto"/>
            <w:vMerge w:val="restart"/>
            <w:tcBorders>
              <w:top w:val="single" w:sz="12" w:space="0" w:color="5B9BD5"/>
              <w:left w:val="single" w:sz="8" w:space="0" w:color="5B9BD5"/>
              <w:bottom w:val="single" w:sz="8" w:space="0" w:color="5B9BD5"/>
              <w:right w:val="single" w:sz="8" w:space="0" w:color="5B9BD5"/>
            </w:tcBorders>
            <w:shd w:val="clear" w:color="auto" w:fill="auto"/>
            <w:vAlign w:val="center"/>
            <w:hideMark/>
          </w:tcPr>
          <w:p w14:paraId="119E5CF1" w14:textId="77777777" w:rsidR="00AA1FF5" w:rsidRPr="00D8633B" w:rsidRDefault="00AA1FF5" w:rsidP="00AA1FF5">
            <w:pPr>
              <w:spacing w:after="0" w:line="240" w:lineRule="auto"/>
              <w:jc w:val="center"/>
              <w:rPr>
                <w:rFonts w:ascii="Arial" w:eastAsia="Times New Roman" w:hAnsi="Arial" w:cs="Arial"/>
                <w:b/>
                <w:bCs/>
                <w:color w:val="000000"/>
                <w:sz w:val="16"/>
                <w:szCs w:val="16"/>
                <w:lang w:eastAsia="pl-PL"/>
              </w:rPr>
            </w:pPr>
            <w:r w:rsidRPr="00D8633B">
              <w:rPr>
                <w:rFonts w:ascii="Arial" w:eastAsia="Times New Roman" w:hAnsi="Arial" w:cs="Arial"/>
                <w:b/>
                <w:bCs/>
                <w:color w:val="000000"/>
                <w:sz w:val="16"/>
                <w:szCs w:val="16"/>
                <w:lang w:eastAsia="pl-PL"/>
              </w:rPr>
              <w:t xml:space="preserve">Uzgodnione w Planie działań – narastająco </w:t>
            </w:r>
            <w:r w:rsidRPr="00D8633B">
              <w:rPr>
                <w:rFonts w:ascii="Arial" w:eastAsia="Times New Roman" w:hAnsi="Arial" w:cs="Arial"/>
                <w:b/>
                <w:bCs/>
                <w:color w:val="000000"/>
                <w:sz w:val="16"/>
                <w:szCs w:val="16"/>
                <w:lang w:eastAsia="pl-PL"/>
              </w:rPr>
              <w:lastRenderedPageBreak/>
              <w:t>[wkład UE - PLN]</w:t>
            </w:r>
          </w:p>
        </w:tc>
        <w:tc>
          <w:tcPr>
            <w:tcW w:w="0" w:type="auto"/>
            <w:vMerge w:val="restart"/>
            <w:tcBorders>
              <w:top w:val="single" w:sz="12" w:space="0" w:color="5B9BD5"/>
              <w:left w:val="single" w:sz="8" w:space="0" w:color="5B9BD5"/>
              <w:bottom w:val="single" w:sz="8" w:space="0" w:color="5B9BD5"/>
              <w:right w:val="single" w:sz="12" w:space="0" w:color="5B9BD5"/>
            </w:tcBorders>
            <w:shd w:val="clear" w:color="auto" w:fill="auto"/>
            <w:vAlign w:val="center"/>
            <w:hideMark/>
          </w:tcPr>
          <w:p w14:paraId="036055D5" w14:textId="77777777" w:rsidR="00AA1FF5" w:rsidRPr="00D8633B" w:rsidRDefault="00AA1FF5" w:rsidP="00AA1FF5">
            <w:pPr>
              <w:spacing w:after="0" w:line="240" w:lineRule="auto"/>
              <w:jc w:val="center"/>
              <w:rPr>
                <w:rFonts w:ascii="Arial" w:eastAsia="Times New Roman" w:hAnsi="Arial" w:cs="Arial"/>
                <w:b/>
                <w:bCs/>
                <w:color w:val="000000"/>
                <w:sz w:val="16"/>
                <w:szCs w:val="16"/>
                <w:lang w:eastAsia="pl-PL"/>
              </w:rPr>
            </w:pPr>
            <w:r w:rsidRPr="00D8633B">
              <w:rPr>
                <w:rFonts w:ascii="Arial" w:eastAsia="Times New Roman" w:hAnsi="Arial" w:cs="Arial"/>
                <w:b/>
                <w:bCs/>
                <w:color w:val="000000"/>
                <w:sz w:val="16"/>
                <w:szCs w:val="16"/>
                <w:lang w:eastAsia="pl-PL"/>
              </w:rPr>
              <w:lastRenderedPageBreak/>
              <w:t>% wykorzystania alokacji</w:t>
            </w:r>
          </w:p>
        </w:tc>
      </w:tr>
      <w:tr w:rsidR="00AA1FF5" w:rsidRPr="00D8633B" w14:paraId="467A3734" w14:textId="77777777" w:rsidTr="00321C3B">
        <w:trPr>
          <w:trHeight w:val="450"/>
        </w:trPr>
        <w:tc>
          <w:tcPr>
            <w:tcW w:w="2962" w:type="dxa"/>
            <w:vMerge w:val="restart"/>
            <w:tcBorders>
              <w:top w:val="nil"/>
              <w:left w:val="single" w:sz="12" w:space="0" w:color="5B9BD5" w:themeColor="accent1"/>
              <w:bottom w:val="single" w:sz="8" w:space="0" w:color="5B9BD5"/>
              <w:right w:val="single" w:sz="8" w:space="0" w:color="5B9BD5"/>
            </w:tcBorders>
            <w:shd w:val="clear" w:color="auto" w:fill="auto"/>
            <w:noWrap/>
            <w:vAlign w:val="center"/>
            <w:hideMark/>
          </w:tcPr>
          <w:p w14:paraId="49B68C2E"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r w:rsidRPr="00D8633B">
              <w:rPr>
                <w:rFonts w:ascii="Arial" w:eastAsia="Times New Roman" w:hAnsi="Arial" w:cs="Arial"/>
                <w:b/>
                <w:bCs/>
                <w:color w:val="000000"/>
                <w:sz w:val="16"/>
                <w:szCs w:val="16"/>
                <w:lang w:eastAsia="pl-PL"/>
              </w:rPr>
              <w:t>Działanie - nazwa</w:t>
            </w:r>
          </w:p>
        </w:tc>
        <w:tc>
          <w:tcPr>
            <w:tcW w:w="1644"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7B2C97D9" w14:textId="77777777" w:rsidR="00AA1FF5" w:rsidRPr="00D8633B" w:rsidRDefault="00AA1FF5" w:rsidP="00AA1FF5">
            <w:pPr>
              <w:spacing w:after="0" w:line="240" w:lineRule="auto"/>
              <w:jc w:val="center"/>
              <w:rPr>
                <w:rFonts w:ascii="Arial" w:eastAsia="Times New Roman" w:hAnsi="Arial" w:cs="Arial"/>
                <w:b/>
                <w:bCs/>
                <w:color w:val="000000"/>
                <w:sz w:val="16"/>
                <w:szCs w:val="16"/>
                <w:lang w:eastAsia="pl-PL"/>
              </w:rPr>
            </w:pPr>
            <w:r w:rsidRPr="00D8633B">
              <w:rPr>
                <w:rFonts w:ascii="Arial" w:eastAsia="Times New Roman" w:hAnsi="Arial" w:cs="Arial"/>
                <w:b/>
                <w:bCs/>
                <w:color w:val="000000"/>
                <w:sz w:val="16"/>
                <w:szCs w:val="16"/>
                <w:lang w:eastAsia="pl-PL"/>
              </w:rPr>
              <w:t>Priorytet Inwestycyjny</w:t>
            </w:r>
          </w:p>
        </w:tc>
        <w:tc>
          <w:tcPr>
            <w:tcW w:w="0" w:type="auto"/>
            <w:vMerge w:val="restart"/>
            <w:tcBorders>
              <w:top w:val="nil"/>
              <w:left w:val="single" w:sz="8" w:space="0" w:color="5B9BD5"/>
              <w:bottom w:val="single" w:sz="8" w:space="0" w:color="5B9BD5"/>
              <w:right w:val="single" w:sz="8" w:space="0" w:color="5B9BD5"/>
            </w:tcBorders>
            <w:shd w:val="clear" w:color="auto" w:fill="auto"/>
            <w:vAlign w:val="center"/>
            <w:hideMark/>
          </w:tcPr>
          <w:p w14:paraId="78CA698C" w14:textId="77777777" w:rsidR="00AA1FF5" w:rsidRPr="00D8633B" w:rsidRDefault="00AA1FF5" w:rsidP="00AA1FF5">
            <w:pPr>
              <w:spacing w:after="0" w:line="240" w:lineRule="auto"/>
              <w:jc w:val="center"/>
              <w:rPr>
                <w:rFonts w:ascii="Arial" w:eastAsia="Times New Roman" w:hAnsi="Arial" w:cs="Arial"/>
                <w:b/>
                <w:bCs/>
                <w:color w:val="000000"/>
                <w:sz w:val="16"/>
                <w:szCs w:val="16"/>
                <w:lang w:eastAsia="pl-PL"/>
              </w:rPr>
            </w:pPr>
            <w:r w:rsidRPr="00D8633B">
              <w:rPr>
                <w:rFonts w:ascii="Arial" w:eastAsia="Times New Roman" w:hAnsi="Arial" w:cs="Arial"/>
                <w:b/>
                <w:bCs/>
                <w:color w:val="000000"/>
                <w:sz w:val="16"/>
                <w:szCs w:val="16"/>
                <w:lang w:eastAsia="pl-PL"/>
              </w:rPr>
              <w:t>Alokacja - wsparcie UE [EUR]</w:t>
            </w:r>
          </w:p>
        </w:tc>
        <w:tc>
          <w:tcPr>
            <w:tcW w:w="0" w:type="auto"/>
            <w:vMerge w:val="restart"/>
            <w:tcBorders>
              <w:top w:val="nil"/>
              <w:left w:val="single" w:sz="8" w:space="0" w:color="5B9BD5"/>
              <w:bottom w:val="single" w:sz="8" w:space="0" w:color="5B9BD5"/>
              <w:right w:val="single" w:sz="8" w:space="0" w:color="5B9BD5"/>
            </w:tcBorders>
            <w:shd w:val="clear" w:color="auto" w:fill="auto"/>
            <w:vAlign w:val="center"/>
            <w:hideMark/>
          </w:tcPr>
          <w:p w14:paraId="08401AAC" w14:textId="77777777" w:rsidR="00AA1FF5" w:rsidRPr="00D8633B" w:rsidRDefault="00AA1FF5" w:rsidP="00AA1FF5">
            <w:pPr>
              <w:spacing w:after="0" w:line="240" w:lineRule="auto"/>
              <w:jc w:val="center"/>
              <w:rPr>
                <w:rFonts w:ascii="Arial" w:eastAsia="Times New Roman" w:hAnsi="Arial" w:cs="Arial"/>
                <w:b/>
                <w:bCs/>
                <w:color w:val="000000"/>
                <w:sz w:val="16"/>
                <w:szCs w:val="16"/>
                <w:lang w:eastAsia="pl-PL"/>
              </w:rPr>
            </w:pPr>
            <w:r w:rsidRPr="00D8633B">
              <w:rPr>
                <w:rFonts w:ascii="Arial" w:eastAsia="Times New Roman" w:hAnsi="Arial" w:cs="Arial"/>
                <w:b/>
                <w:bCs/>
                <w:color w:val="000000"/>
                <w:sz w:val="16"/>
                <w:szCs w:val="16"/>
                <w:lang w:eastAsia="pl-PL"/>
              </w:rPr>
              <w:t>Alokacja - wsparcie UE [PLN]</w:t>
            </w:r>
          </w:p>
        </w:tc>
        <w:tc>
          <w:tcPr>
            <w:tcW w:w="0" w:type="auto"/>
            <w:vMerge/>
            <w:tcBorders>
              <w:top w:val="single" w:sz="12" w:space="0" w:color="5B9BD5"/>
              <w:left w:val="single" w:sz="8" w:space="0" w:color="5B9BD5"/>
              <w:bottom w:val="single" w:sz="8" w:space="0" w:color="5B9BD5"/>
              <w:right w:val="single" w:sz="8" w:space="0" w:color="5B9BD5"/>
            </w:tcBorders>
            <w:vAlign w:val="center"/>
            <w:hideMark/>
          </w:tcPr>
          <w:p w14:paraId="1E4BE0E0"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p>
        </w:tc>
        <w:tc>
          <w:tcPr>
            <w:tcW w:w="0" w:type="auto"/>
            <w:vMerge/>
            <w:tcBorders>
              <w:top w:val="single" w:sz="12" w:space="0" w:color="5B9BD5"/>
              <w:left w:val="single" w:sz="8" w:space="0" w:color="5B9BD5"/>
              <w:bottom w:val="single" w:sz="8" w:space="0" w:color="5B9BD5"/>
              <w:right w:val="single" w:sz="12" w:space="0" w:color="5B9BD5"/>
            </w:tcBorders>
            <w:vAlign w:val="center"/>
            <w:hideMark/>
          </w:tcPr>
          <w:p w14:paraId="5FFEA12D"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p>
        </w:tc>
      </w:tr>
      <w:tr w:rsidR="00AA1FF5" w:rsidRPr="00D8633B" w14:paraId="344A656F" w14:textId="77777777" w:rsidTr="00321C3B">
        <w:trPr>
          <w:trHeight w:val="450"/>
        </w:trPr>
        <w:tc>
          <w:tcPr>
            <w:tcW w:w="2962" w:type="dxa"/>
            <w:vMerge/>
            <w:tcBorders>
              <w:top w:val="nil"/>
              <w:left w:val="single" w:sz="12" w:space="0" w:color="5B9BD5" w:themeColor="accent1"/>
              <w:bottom w:val="single" w:sz="4" w:space="0" w:color="5B9BD5" w:themeColor="accent1"/>
              <w:right w:val="single" w:sz="8" w:space="0" w:color="5B9BD5"/>
            </w:tcBorders>
            <w:vAlign w:val="center"/>
            <w:hideMark/>
          </w:tcPr>
          <w:p w14:paraId="59A4A965"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p>
        </w:tc>
        <w:tc>
          <w:tcPr>
            <w:tcW w:w="1644" w:type="dxa"/>
            <w:vMerge/>
            <w:tcBorders>
              <w:top w:val="nil"/>
              <w:left w:val="single" w:sz="8" w:space="0" w:color="5B9BD5"/>
              <w:bottom w:val="single" w:sz="8" w:space="0" w:color="5B9BD5"/>
              <w:right w:val="single" w:sz="8" w:space="0" w:color="5B9BD5"/>
            </w:tcBorders>
            <w:vAlign w:val="center"/>
            <w:hideMark/>
          </w:tcPr>
          <w:p w14:paraId="1D0369ED"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p>
        </w:tc>
        <w:tc>
          <w:tcPr>
            <w:tcW w:w="0" w:type="auto"/>
            <w:vMerge/>
            <w:tcBorders>
              <w:top w:val="nil"/>
              <w:left w:val="single" w:sz="8" w:space="0" w:color="5B9BD5"/>
              <w:bottom w:val="single" w:sz="8" w:space="0" w:color="5B9BD5"/>
              <w:right w:val="single" w:sz="8" w:space="0" w:color="5B9BD5"/>
            </w:tcBorders>
            <w:vAlign w:val="center"/>
            <w:hideMark/>
          </w:tcPr>
          <w:p w14:paraId="27036198"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p>
        </w:tc>
        <w:tc>
          <w:tcPr>
            <w:tcW w:w="0" w:type="auto"/>
            <w:vMerge/>
            <w:tcBorders>
              <w:top w:val="nil"/>
              <w:left w:val="single" w:sz="8" w:space="0" w:color="5B9BD5"/>
              <w:bottom w:val="single" w:sz="8" w:space="0" w:color="5B9BD5"/>
              <w:right w:val="single" w:sz="8" w:space="0" w:color="5B9BD5"/>
            </w:tcBorders>
            <w:vAlign w:val="center"/>
            <w:hideMark/>
          </w:tcPr>
          <w:p w14:paraId="47C3DC69"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p>
        </w:tc>
        <w:tc>
          <w:tcPr>
            <w:tcW w:w="0" w:type="auto"/>
            <w:vMerge/>
            <w:tcBorders>
              <w:top w:val="single" w:sz="12" w:space="0" w:color="5B9BD5"/>
              <w:left w:val="single" w:sz="8" w:space="0" w:color="5B9BD5"/>
              <w:bottom w:val="single" w:sz="8" w:space="0" w:color="5B9BD5"/>
              <w:right w:val="single" w:sz="8" w:space="0" w:color="5B9BD5"/>
            </w:tcBorders>
            <w:vAlign w:val="center"/>
            <w:hideMark/>
          </w:tcPr>
          <w:p w14:paraId="3FEB79F7"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p>
        </w:tc>
        <w:tc>
          <w:tcPr>
            <w:tcW w:w="0" w:type="auto"/>
            <w:vMerge/>
            <w:tcBorders>
              <w:top w:val="single" w:sz="12" w:space="0" w:color="5B9BD5"/>
              <w:left w:val="single" w:sz="8" w:space="0" w:color="5B9BD5"/>
              <w:bottom w:val="single" w:sz="8" w:space="0" w:color="5B9BD5"/>
              <w:right w:val="single" w:sz="12" w:space="0" w:color="5B9BD5"/>
            </w:tcBorders>
            <w:vAlign w:val="center"/>
            <w:hideMark/>
          </w:tcPr>
          <w:p w14:paraId="47B2E00E"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p>
        </w:tc>
      </w:tr>
      <w:tr w:rsidR="00AA1FF5" w:rsidRPr="00D8633B" w14:paraId="6B3FF5DA" w14:textId="77777777" w:rsidTr="00321C3B">
        <w:trPr>
          <w:trHeight w:val="315"/>
        </w:trPr>
        <w:tc>
          <w:tcPr>
            <w:tcW w:w="2962" w:type="dxa"/>
            <w:tcBorders>
              <w:top w:val="single" w:sz="4" w:space="0" w:color="5B9BD5" w:themeColor="accent1"/>
              <w:left w:val="single" w:sz="12" w:space="0" w:color="5B9BD5" w:themeColor="accent1"/>
              <w:bottom w:val="single" w:sz="4" w:space="0" w:color="5B9BD5" w:themeColor="accent1"/>
              <w:right w:val="single" w:sz="4" w:space="0" w:color="5B9BD5" w:themeColor="accent1"/>
            </w:tcBorders>
            <w:shd w:val="clear" w:color="auto" w:fill="auto"/>
            <w:noWrap/>
            <w:vAlign w:val="bottom"/>
            <w:hideMark/>
          </w:tcPr>
          <w:p w14:paraId="25221FD4" w14:textId="77777777" w:rsidR="00AA1FF5" w:rsidRPr="008D3344" w:rsidRDefault="00AA1FF5" w:rsidP="00AA1FF5">
            <w:pPr>
              <w:spacing w:after="0" w:line="240" w:lineRule="auto"/>
              <w:rPr>
                <w:rFonts w:ascii="Arial" w:eastAsia="Times New Roman" w:hAnsi="Arial" w:cs="Arial"/>
                <w:iCs/>
                <w:sz w:val="16"/>
                <w:szCs w:val="16"/>
                <w:lang w:eastAsia="pl-PL"/>
              </w:rPr>
            </w:pPr>
            <w:r w:rsidRPr="008D3344">
              <w:rPr>
                <w:rFonts w:ascii="Arial" w:eastAsia="Times New Roman" w:hAnsi="Arial" w:cs="Arial"/>
                <w:iCs/>
                <w:sz w:val="16"/>
                <w:szCs w:val="16"/>
                <w:lang w:eastAsia="pl-PL"/>
              </w:rPr>
              <w:t>Rozwój społeczeństwa informacyjnego</w:t>
            </w:r>
          </w:p>
        </w:tc>
        <w:tc>
          <w:tcPr>
            <w:tcW w:w="1644" w:type="dxa"/>
            <w:tcBorders>
              <w:top w:val="nil"/>
              <w:left w:val="single" w:sz="4" w:space="0" w:color="5B9BD5" w:themeColor="accent1"/>
              <w:bottom w:val="single" w:sz="8" w:space="0" w:color="5B9BD5"/>
              <w:right w:val="single" w:sz="8" w:space="0" w:color="5B9BD5"/>
            </w:tcBorders>
            <w:shd w:val="clear" w:color="auto" w:fill="auto"/>
            <w:vAlign w:val="center"/>
            <w:hideMark/>
          </w:tcPr>
          <w:p w14:paraId="292BCCF4" w14:textId="77777777" w:rsidR="00AA1FF5" w:rsidRPr="00D8633B" w:rsidRDefault="00AA1FF5" w:rsidP="00AA1FF5">
            <w:pPr>
              <w:spacing w:after="0" w:line="240" w:lineRule="auto"/>
              <w:jc w:val="center"/>
              <w:rPr>
                <w:rFonts w:ascii="Arial" w:eastAsia="Times New Roman" w:hAnsi="Arial" w:cs="Arial"/>
                <w:i/>
                <w:iCs/>
                <w:color w:val="000000"/>
                <w:sz w:val="16"/>
                <w:szCs w:val="16"/>
                <w:lang w:eastAsia="pl-PL"/>
              </w:rPr>
            </w:pPr>
            <w:r w:rsidRPr="00D8633B">
              <w:rPr>
                <w:rFonts w:ascii="Arial" w:eastAsia="Times New Roman" w:hAnsi="Arial" w:cs="Arial"/>
                <w:i/>
                <w:iCs/>
                <w:color w:val="000000"/>
                <w:sz w:val="16"/>
                <w:szCs w:val="16"/>
                <w:lang w:eastAsia="pl-PL"/>
              </w:rPr>
              <w:t>2c</w:t>
            </w:r>
          </w:p>
        </w:tc>
        <w:tc>
          <w:tcPr>
            <w:tcW w:w="0" w:type="auto"/>
            <w:tcBorders>
              <w:top w:val="nil"/>
              <w:left w:val="nil"/>
              <w:bottom w:val="single" w:sz="8" w:space="0" w:color="5B9BD5"/>
              <w:right w:val="single" w:sz="8" w:space="0" w:color="5B9BD5"/>
            </w:tcBorders>
            <w:shd w:val="clear" w:color="auto" w:fill="auto"/>
            <w:noWrap/>
            <w:vAlign w:val="center"/>
            <w:hideMark/>
          </w:tcPr>
          <w:p w14:paraId="10626451" w14:textId="77777777" w:rsidR="00AA1FF5" w:rsidRPr="00D8633B" w:rsidRDefault="00AA1FF5" w:rsidP="00AA1FF5">
            <w:pPr>
              <w:spacing w:after="0" w:line="240" w:lineRule="auto"/>
              <w:jc w:val="center"/>
              <w:rPr>
                <w:rFonts w:ascii="Arial" w:eastAsia="Times New Roman" w:hAnsi="Arial" w:cs="Arial"/>
                <w:i/>
                <w:iCs/>
                <w:sz w:val="16"/>
                <w:szCs w:val="16"/>
                <w:lang w:eastAsia="pl-PL"/>
              </w:rPr>
            </w:pPr>
            <w:r w:rsidRPr="00D8633B">
              <w:rPr>
                <w:rFonts w:ascii="Arial" w:eastAsia="Times New Roman" w:hAnsi="Arial" w:cs="Arial"/>
                <w:i/>
                <w:iCs/>
                <w:sz w:val="16"/>
                <w:szCs w:val="16"/>
                <w:lang w:eastAsia="pl-PL"/>
              </w:rPr>
              <w:t>7 840 421</w:t>
            </w:r>
          </w:p>
        </w:tc>
        <w:tc>
          <w:tcPr>
            <w:tcW w:w="0" w:type="auto"/>
            <w:tcBorders>
              <w:top w:val="nil"/>
              <w:left w:val="nil"/>
              <w:bottom w:val="single" w:sz="8" w:space="0" w:color="5B9BD5"/>
              <w:right w:val="single" w:sz="8" w:space="0" w:color="5B9BD5"/>
            </w:tcBorders>
            <w:shd w:val="clear" w:color="auto" w:fill="auto"/>
            <w:vAlign w:val="center"/>
            <w:hideMark/>
          </w:tcPr>
          <w:p w14:paraId="29AF2954" w14:textId="77777777" w:rsidR="00AA1FF5" w:rsidRPr="00D8633B" w:rsidRDefault="00AA1FF5" w:rsidP="00AA1FF5">
            <w:pPr>
              <w:spacing w:after="0" w:line="240" w:lineRule="auto"/>
              <w:jc w:val="center"/>
              <w:rPr>
                <w:rFonts w:ascii="Arial" w:eastAsia="Times New Roman" w:hAnsi="Arial" w:cs="Arial"/>
                <w:i/>
                <w:iCs/>
                <w:sz w:val="16"/>
                <w:szCs w:val="16"/>
                <w:lang w:eastAsia="pl-PL"/>
              </w:rPr>
            </w:pPr>
            <w:r w:rsidRPr="00D8633B">
              <w:rPr>
                <w:rFonts w:ascii="Arial" w:eastAsia="Times New Roman" w:hAnsi="Arial" w:cs="Arial"/>
                <w:i/>
                <w:iCs/>
                <w:sz w:val="16"/>
                <w:szCs w:val="16"/>
                <w:lang w:eastAsia="pl-PL"/>
              </w:rPr>
              <w:t>33 374 320</w:t>
            </w:r>
          </w:p>
        </w:tc>
        <w:tc>
          <w:tcPr>
            <w:tcW w:w="0" w:type="auto"/>
            <w:tcBorders>
              <w:top w:val="nil"/>
              <w:left w:val="nil"/>
              <w:bottom w:val="single" w:sz="8" w:space="0" w:color="5B9BD5"/>
              <w:right w:val="single" w:sz="8" w:space="0" w:color="5B9BD5"/>
            </w:tcBorders>
            <w:shd w:val="clear" w:color="auto" w:fill="auto"/>
            <w:noWrap/>
            <w:vAlign w:val="center"/>
            <w:hideMark/>
          </w:tcPr>
          <w:p w14:paraId="3FD1544E" w14:textId="77777777" w:rsidR="00AA1FF5" w:rsidRPr="00D8633B" w:rsidRDefault="00AA1FF5" w:rsidP="00AA1FF5">
            <w:pPr>
              <w:spacing w:after="0" w:line="240" w:lineRule="auto"/>
              <w:jc w:val="center"/>
              <w:rPr>
                <w:rFonts w:ascii="Arial" w:eastAsia="Times New Roman" w:hAnsi="Arial" w:cs="Arial"/>
                <w:i/>
                <w:iCs/>
                <w:sz w:val="16"/>
                <w:szCs w:val="16"/>
                <w:lang w:eastAsia="pl-PL"/>
              </w:rPr>
            </w:pPr>
            <w:r w:rsidRPr="00D8633B">
              <w:rPr>
                <w:rFonts w:ascii="Arial" w:eastAsia="Times New Roman" w:hAnsi="Arial" w:cs="Arial"/>
                <w:i/>
                <w:iCs/>
                <w:sz w:val="16"/>
                <w:szCs w:val="16"/>
                <w:lang w:eastAsia="pl-PL"/>
              </w:rPr>
              <w:t>34 403 767</w:t>
            </w:r>
          </w:p>
        </w:tc>
        <w:tc>
          <w:tcPr>
            <w:tcW w:w="0" w:type="auto"/>
            <w:tcBorders>
              <w:top w:val="nil"/>
              <w:left w:val="nil"/>
              <w:bottom w:val="single" w:sz="8" w:space="0" w:color="5B9BD5"/>
              <w:right w:val="single" w:sz="12" w:space="0" w:color="5B9BD5"/>
            </w:tcBorders>
            <w:shd w:val="clear" w:color="auto" w:fill="auto"/>
            <w:vAlign w:val="center"/>
            <w:hideMark/>
          </w:tcPr>
          <w:p w14:paraId="5C9C178A" w14:textId="77777777" w:rsidR="00AA1FF5" w:rsidRPr="00D8633B" w:rsidRDefault="00AA1FF5" w:rsidP="00AA1FF5">
            <w:pPr>
              <w:spacing w:after="0" w:line="240" w:lineRule="auto"/>
              <w:jc w:val="center"/>
              <w:rPr>
                <w:rFonts w:ascii="Arial" w:eastAsia="Times New Roman" w:hAnsi="Arial" w:cs="Arial"/>
                <w:i/>
                <w:iCs/>
                <w:sz w:val="16"/>
                <w:szCs w:val="16"/>
                <w:lang w:eastAsia="pl-PL"/>
              </w:rPr>
            </w:pPr>
            <w:r w:rsidRPr="00D8633B">
              <w:rPr>
                <w:rFonts w:ascii="Arial" w:eastAsia="Times New Roman" w:hAnsi="Arial" w:cs="Arial"/>
                <w:i/>
                <w:iCs/>
                <w:sz w:val="16"/>
                <w:szCs w:val="16"/>
                <w:lang w:eastAsia="pl-PL"/>
              </w:rPr>
              <w:t>103%</w:t>
            </w:r>
          </w:p>
        </w:tc>
      </w:tr>
      <w:tr w:rsidR="00AA1FF5" w:rsidRPr="00D8633B" w14:paraId="3591C16A" w14:textId="77777777" w:rsidTr="00321C3B">
        <w:trPr>
          <w:trHeight w:val="705"/>
        </w:trPr>
        <w:tc>
          <w:tcPr>
            <w:tcW w:w="2962" w:type="dxa"/>
            <w:tcBorders>
              <w:top w:val="single" w:sz="4" w:space="0" w:color="5B9BD5" w:themeColor="accent1"/>
              <w:left w:val="single" w:sz="12" w:space="0" w:color="5B9BD5" w:themeColor="accent1"/>
              <w:bottom w:val="single" w:sz="4" w:space="0" w:color="5B9BD5" w:themeColor="accent1"/>
              <w:right w:val="single" w:sz="4" w:space="0" w:color="5B9BD5" w:themeColor="accent1"/>
            </w:tcBorders>
            <w:shd w:val="clear" w:color="auto" w:fill="auto"/>
            <w:vAlign w:val="bottom"/>
            <w:hideMark/>
          </w:tcPr>
          <w:p w14:paraId="0FC79B8B" w14:textId="77777777" w:rsidR="00AA1FF5" w:rsidRPr="008D3344" w:rsidRDefault="00AA1FF5" w:rsidP="00AA1FF5">
            <w:pPr>
              <w:spacing w:after="0" w:line="240" w:lineRule="auto"/>
              <w:rPr>
                <w:rFonts w:ascii="Arial" w:eastAsia="Times New Roman" w:hAnsi="Arial" w:cs="Arial"/>
                <w:iCs/>
                <w:sz w:val="16"/>
                <w:szCs w:val="16"/>
                <w:lang w:eastAsia="pl-PL"/>
              </w:rPr>
            </w:pPr>
            <w:r w:rsidRPr="008D3344">
              <w:rPr>
                <w:rFonts w:ascii="Arial" w:eastAsia="Times New Roman" w:hAnsi="Arial" w:cs="Arial"/>
                <w:iCs/>
                <w:sz w:val="16"/>
                <w:szCs w:val="16"/>
                <w:lang w:eastAsia="pl-PL"/>
              </w:rPr>
              <w:t>Profilaktyka i rehabilitacja zdrowotna osób pracujących i powracających do pracy oraz wspieranie zdrowych i bezpiecznych miejsc pracy</w:t>
            </w:r>
          </w:p>
        </w:tc>
        <w:tc>
          <w:tcPr>
            <w:tcW w:w="1644" w:type="dxa"/>
            <w:tcBorders>
              <w:top w:val="nil"/>
              <w:left w:val="single" w:sz="4" w:space="0" w:color="5B9BD5" w:themeColor="accent1"/>
              <w:bottom w:val="single" w:sz="8" w:space="0" w:color="5B9BD5"/>
              <w:right w:val="single" w:sz="8" w:space="0" w:color="5B9BD5"/>
            </w:tcBorders>
            <w:shd w:val="clear" w:color="auto" w:fill="auto"/>
            <w:vAlign w:val="center"/>
            <w:hideMark/>
          </w:tcPr>
          <w:p w14:paraId="77A6D3F9" w14:textId="77777777" w:rsidR="00AA1FF5" w:rsidRPr="00D8633B" w:rsidRDefault="00AA1FF5" w:rsidP="00AA1FF5">
            <w:pPr>
              <w:spacing w:after="0" w:line="240" w:lineRule="auto"/>
              <w:jc w:val="center"/>
              <w:rPr>
                <w:rFonts w:ascii="Arial" w:eastAsia="Times New Roman" w:hAnsi="Arial" w:cs="Arial"/>
                <w:i/>
                <w:iCs/>
                <w:color w:val="000000"/>
                <w:sz w:val="16"/>
                <w:szCs w:val="16"/>
                <w:lang w:eastAsia="pl-PL"/>
              </w:rPr>
            </w:pPr>
            <w:r w:rsidRPr="00D8633B">
              <w:rPr>
                <w:rFonts w:ascii="Arial" w:eastAsia="Times New Roman" w:hAnsi="Arial" w:cs="Arial"/>
                <w:i/>
                <w:iCs/>
                <w:color w:val="000000"/>
                <w:sz w:val="16"/>
                <w:szCs w:val="16"/>
                <w:lang w:eastAsia="pl-PL"/>
              </w:rPr>
              <w:t>8vi</w:t>
            </w:r>
          </w:p>
        </w:tc>
        <w:tc>
          <w:tcPr>
            <w:tcW w:w="0" w:type="auto"/>
            <w:tcBorders>
              <w:top w:val="nil"/>
              <w:left w:val="nil"/>
              <w:bottom w:val="single" w:sz="8" w:space="0" w:color="5B9BD5"/>
              <w:right w:val="single" w:sz="8" w:space="0" w:color="5B9BD5"/>
            </w:tcBorders>
            <w:shd w:val="clear" w:color="auto" w:fill="auto"/>
            <w:noWrap/>
            <w:vAlign w:val="center"/>
            <w:hideMark/>
          </w:tcPr>
          <w:p w14:paraId="561EE54D" w14:textId="77777777" w:rsidR="00AA1FF5" w:rsidRPr="00D8633B" w:rsidRDefault="00AA1FF5" w:rsidP="00AA1FF5">
            <w:pPr>
              <w:spacing w:after="0" w:line="240" w:lineRule="auto"/>
              <w:jc w:val="center"/>
              <w:rPr>
                <w:rFonts w:ascii="Arial" w:eastAsia="Times New Roman" w:hAnsi="Arial" w:cs="Arial"/>
                <w:i/>
                <w:iCs/>
                <w:sz w:val="16"/>
                <w:szCs w:val="16"/>
                <w:lang w:eastAsia="pl-PL"/>
              </w:rPr>
            </w:pPr>
            <w:r w:rsidRPr="00D8633B">
              <w:rPr>
                <w:rFonts w:ascii="Arial" w:eastAsia="Times New Roman" w:hAnsi="Arial" w:cs="Arial"/>
                <w:i/>
                <w:iCs/>
                <w:sz w:val="16"/>
                <w:szCs w:val="16"/>
                <w:lang w:eastAsia="pl-PL"/>
              </w:rPr>
              <w:t>6 609 956</w:t>
            </w:r>
          </w:p>
        </w:tc>
        <w:tc>
          <w:tcPr>
            <w:tcW w:w="0" w:type="auto"/>
            <w:tcBorders>
              <w:top w:val="nil"/>
              <w:left w:val="nil"/>
              <w:bottom w:val="single" w:sz="8" w:space="0" w:color="5B9BD5"/>
              <w:right w:val="single" w:sz="8" w:space="0" w:color="5B9BD5"/>
            </w:tcBorders>
            <w:shd w:val="clear" w:color="auto" w:fill="auto"/>
            <w:vAlign w:val="center"/>
            <w:hideMark/>
          </w:tcPr>
          <w:p w14:paraId="7A4F9FE6" w14:textId="77777777" w:rsidR="00AA1FF5" w:rsidRPr="00D8633B" w:rsidRDefault="00AA1FF5" w:rsidP="00AA1FF5">
            <w:pPr>
              <w:spacing w:after="0" w:line="240" w:lineRule="auto"/>
              <w:jc w:val="center"/>
              <w:rPr>
                <w:rFonts w:ascii="Arial" w:eastAsia="Times New Roman" w:hAnsi="Arial" w:cs="Arial"/>
                <w:i/>
                <w:iCs/>
                <w:sz w:val="16"/>
                <w:szCs w:val="16"/>
                <w:lang w:eastAsia="pl-PL"/>
              </w:rPr>
            </w:pPr>
            <w:r w:rsidRPr="00D8633B">
              <w:rPr>
                <w:rFonts w:ascii="Arial" w:eastAsia="Times New Roman" w:hAnsi="Arial" w:cs="Arial"/>
                <w:i/>
                <w:iCs/>
                <w:sz w:val="16"/>
                <w:szCs w:val="16"/>
                <w:lang w:eastAsia="pl-PL"/>
              </w:rPr>
              <w:t>28 136 600</w:t>
            </w:r>
          </w:p>
        </w:tc>
        <w:tc>
          <w:tcPr>
            <w:tcW w:w="0" w:type="auto"/>
            <w:tcBorders>
              <w:top w:val="nil"/>
              <w:left w:val="nil"/>
              <w:bottom w:val="single" w:sz="8" w:space="0" w:color="5B9BD5"/>
              <w:right w:val="single" w:sz="8" w:space="0" w:color="5B9BD5"/>
            </w:tcBorders>
            <w:shd w:val="clear" w:color="auto" w:fill="auto"/>
            <w:noWrap/>
            <w:vAlign w:val="center"/>
            <w:hideMark/>
          </w:tcPr>
          <w:p w14:paraId="5BB62E18" w14:textId="77777777" w:rsidR="00AA1FF5" w:rsidRPr="00D8633B" w:rsidRDefault="00AA1FF5" w:rsidP="00AA1FF5">
            <w:pPr>
              <w:spacing w:after="0" w:line="240" w:lineRule="auto"/>
              <w:jc w:val="center"/>
              <w:rPr>
                <w:rFonts w:ascii="Arial" w:eastAsia="Times New Roman" w:hAnsi="Arial" w:cs="Arial"/>
                <w:i/>
                <w:iCs/>
                <w:sz w:val="16"/>
                <w:szCs w:val="16"/>
                <w:lang w:eastAsia="pl-PL"/>
              </w:rPr>
            </w:pPr>
            <w:r w:rsidRPr="00D8633B">
              <w:rPr>
                <w:rFonts w:ascii="Arial" w:eastAsia="Times New Roman" w:hAnsi="Arial" w:cs="Arial"/>
                <w:i/>
                <w:iCs/>
                <w:sz w:val="16"/>
                <w:szCs w:val="16"/>
                <w:lang w:eastAsia="pl-PL"/>
              </w:rPr>
              <w:t>37 618 621</w:t>
            </w:r>
          </w:p>
        </w:tc>
        <w:tc>
          <w:tcPr>
            <w:tcW w:w="0" w:type="auto"/>
            <w:tcBorders>
              <w:top w:val="nil"/>
              <w:left w:val="nil"/>
              <w:bottom w:val="single" w:sz="8" w:space="0" w:color="5B9BD5"/>
              <w:right w:val="single" w:sz="12" w:space="0" w:color="5B9BD5"/>
            </w:tcBorders>
            <w:shd w:val="clear" w:color="auto" w:fill="auto"/>
            <w:vAlign w:val="center"/>
            <w:hideMark/>
          </w:tcPr>
          <w:p w14:paraId="77132C27" w14:textId="77777777" w:rsidR="00AA1FF5" w:rsidRPr="00D8633B" w:rsidRDefault="00AA1FF5" w:rsidP="00AA1FF5">
            <w:pPr>
              <w:spacing w:after="0" w:line="240" w:lineRule="auto"/>
              <w:jc w:val="center"/>
              <w:rPr>
                <w:rFonts w:ascii="Arial" w:eastAsia="Times New Roman" w:hAnsi="Arial" w:cs="Arial"/>
                <w:i/>
                <w:iCs/>
                <w:sz w:val="16"/>
                <w:szCs w:val="16"/>
                <w:lang w:eastAsia="pl-PL"/>
              </w:rPr>
            </w:pPr>
            <w:r w:rsidRPr="00D8633B">
              <w:rPr>
                <w:rFonts w:ascii="Arial" w:eastAsia="Times New Roman" w:hAnsi="Arial" w:cs="Arial"/>
                <w:i/>
                <w:iCs/>
                <w:sz w:val="16"/>
                <w:szCs w:val="16"/>
                <w:lang w:eastAsia="pl-PL"/>
              </w:rPr>
              <w:t>134%</w:t>
            </w:r>
          </w:p>
        </w:tc>
      </w:tr>
      <w:tr w:rsidR="00AA1FF5" w:rsidRPr="00D8633B" w14:paraId="6D9B84F6" w14:textId="77777777" w:rsidTr="00321C3B">
        <w:trPr>
          <w:trHeight w:val="315"/>
        </w:trPr>
        <w:tc>
          <w:tcPr>
            <w:tcW w:w="2962" w:type="dxa"/>
            <w:tcBorders>
              <w:top w:val="single" w:sz="4" w:space="0" w:color="5B9BD5" w:themeColor="accent1"/>
              <w:left w:val="single" w:sz="12" w:space="0" w:color="5B9BD5" w:themeColor="accent1"/>
              <w:bottom w:val="single" w:sz="4" w:space="0" w:color="auto"/>
              <w:right w:val="single" w:sz="4" w:space="0" w:color="5B9BD5" w:themeColor="accent1"/>
            </w:tcBorders>
            <w:shd w:val="clear" w:color="auto" w:fill="auto"/>
            <w:noWrap/>
            <w:vAlign w:val="bottom"/>
            <w:hideMark/>
          </w:tcPr>
          <w:p w14:paraId="33B5D30E" w14:textId="77777777" w:rsidR="00AA1FF5" w:rsidRPr="008D3344" w:rsidRDefault="00AA1FF5" w:rsidP="00AA1FF5">
            <w:pPr>
              <w:spacing w:after="0" w:line="240" w:lineRule="auto"/>
              <w:rPr>
                <w:rFonts w:ascii="Arial" w:eastAsia="Times New Roman" w:hAnsi="Arial" w:cs="Arial"/>
                <w:iCs/>
                <w:sz w:val="16"/>
                <w:szCs w:val="16"/>
                <w:lang w:eastAsia="pl-PL"/>
              </w:rPr>
            </w:pPr>
            <w:r w:rsidRPr="008D3344">
              <w:rPr>
                <w:rFonts w:ascii="Arial" w:eastAsia="Times New Roman" w:hAnsi="Arial" w:cs="Arial"/>
                <w:iCs/>
                <w:sz w:val="16"/>
                <w:szCs w:val="16"/>
                <w:lang w:eastAsia="pl-PL"/>
              </w:rPr>
              <w:t>Infrastruktura zdrowotna i usług społecznych</w:t>
            </w:r>
          </w:p>
        </w:tc>
        <w:tc>
          <w:tcPr>
            <w:tcW w:w="1644" w:type="dxa"/>
            <w:tcBorders>
              <w:top w:val="nil"/>
              <w:left w:val="single" w:sz="4" w:space="0" w:color="5B9BD5" w:themeColor="accent1"/>
              <w:bottom w:val="single" w:sz="8" w:space="0" w:color="5B9BD5"/>
              <w:right w:val="single" w:sz="8" w:space="0" w:color="5B9BD5"/>
            </w:tcBorders>
            <w:shd w:val="clear" w:color="auto" w:fill="auto"/>
            <w:vAlign w:val="center"/>
            <w:hideMark/>
          </w:tcPr>
          <w:p w14:paraId="616E87DE" w14:textId="77777777" w:rsidR="00AA1FF5" w:rsidRPr="00D8633B" w:rsidRDefault="00AA1FF5" w:rsidP="00AA1FF5">
            <w:pPr>
              <w:spacing w:after="0" w:line="240" w:lineRule="auto"/>
              <w:jc w:val="center"/>
              <w:rPr>
                <w:rFonts w:ascii="Arial" w:eastAsia="Times New Roman" w:hAnsi="Arial" w:cs="Arial"/>
                <w:i/>
                <w:iCs/>
                <w:color w:val="000000"/>
                <w:sz w:val="16"/>
                <w:szCs w:val="16"/>
                <w:lang w:eastAsia="pl-PL"/>
              </w:rPr>
            </w:pPr>
            <w:r w:rsidRPr="00D8633B">
              <w:rPr>
                <w:rFonts w:ascii="Arial" w:eastAsia="Times New Roman" w:hAnsi="Arial" w:cs="Arial"/>
                <w:i/>
                <w:iCs/>
                <w:color w:val="000000"/>
                <w:sz w:val="16"/>
                <w:szCs w:val="16"/>
                <w:lang w:eastAsia="pl-PL"/>
              </w:rPr>
              <w:t>9a</w:t>
            </w:r>
          </w:p>
        </w:tc>
        <w:tc>
          <w:tcPr>
            <w:tcW w:w="0" w:type="auto"/>
            <w:tcBorders>
              <w:top w:val="nil"/>
              <w:left w:val="nil"/>
              <w:bottom w:val="single" w:sz="8" w:space="0" w:color="5B9BD5"/>
              <w:right w:val="single" w:sz="8" w:space="0" w:color="5B9BD5"/>
            </w:tcBorders>
            <w:shd w:val="clear" w:color="auto" w:fill="auto"/>
            <w:noWrap/>
            <w:vAlign w:val="center"/>
            <w:hideMark/>
          </w:tcPr>
          <w:p w14:paraId="685F29EF" w14:textId="77777777" w:rsidR="00AA1FF5" w:rsidRPr="00D8633B" w:rsidRDefault="00AA1FF5" w:rsidP="00AA1FF5">
            <w:pPr>
              <w:spacing w:after="0" w:line="240" w:lineRule="auto"/>
              <w:jc w:val="center"/>
              <w:rPr>
                <w:rFonts w:ascii="Arial" w:eastAsia="Times New Roman" w:hAnsi="Arial" w:cs="Arial"/>
                <w:i/>
                <w:iCs/>
                <w:sz w:val="16"/>
                <w:szCs w:val="16"/>
                <w:lang w:eastAsia="pl-PL"/>
              </w:rPr>
            </w:pPr>
            <w:r w:rsidRPr="00D8633B">
              <w:rPr>
                <w:rFonts w:ascii="Arial" w:eastAsia="Times New Roman" w:hAnsi="Arial" w:cs="Arial"/>
                <w:i/>
                <w:iCs/>
                <w:sz w:val="16"/>
                <w:szCs w:val="16"/>
                <w:lang w:eastAsia="pl-PL"/>
              </w:rPr>
              <w:t>21 901 052</w:t>
            </w:r>
          </w:p>
        </w:tc>
        <w:tc>
          <w:tcPr>
            <w:tcW w:w="0" w:type="auto"/>
            <w:tcBorders>
              <w:top w:val="nil"/>
              <w:left w:val="nil"/>
              <w:bottom w:val="single" w:sz="8" w:space="0" w:color="5B9BD5"/>
              <w:right w:val="single" w:sz="8" w:space="0" w:color="5B9BD5"/>
            </w:tcBorders>
            <w:shd w:val="clear" w:color="auto" w:fill="auto"/>
            <w:vAlign w:val="center"/>
            <w:hideMark/>
          </w:tcPr>
          <w:p w14:paraId="25D8B14F" w14:textId="77777777" w:rsidR="00AA1FF5" w:rsidRPr="00D8633B" w:rsidRDefault="00AA1FF5" w:rsidP="00AA1FF5">
            <w:pPr>
              <w:spacing w:after="0" w:line="240" w:lineRule="auto"/>
              <w:jc w:val="center"/>
              <w:rPr>
                <w:rFonts w:ascii="Arial" w:eastAsia="Times New Roman" w:hAnsi="Arial" w:cs="Arial"/>
                <w:i/>
                <w:iCs/>
                <w:sz w:val="16"/>
                <w:szCs w:val="16"/>
                <w:lang w:eastAsia="pl-PL"/>
              </w:rPr>
            </w:pPr>
            <w:r w:rsidRPr="00D8633B">
              <w:rPr>
                <w:rFonts w:ascii="Arial" w:eastAsia="Times New Roman" w:hAnsi="Arial" w:cs="Arial"/>
                <w:i/>
                <w:iCs/>
                <w:sz w:val="16"/>
                <w:szCs w:val="16"/>
                <w:lang w:eastAsia="pl-PL"/>
              </w:rPr>
              <w:t>93 226 208</w:t>
            </w:r>
          </w:p>
        </w:tc>
        <w:tc>
          <w:tcPr>
            <w:tcW w:w="0" w:type="auto"/>
            <w:tcBorders>
              <w:top w:val="nil"/>
              <w:left w:val="nil"/>
              <w:bottom w:val="single" w:sz="8" w:space="0" w:color="5B9BD5"/>
              <w:right w:val="single" w:sz="8" w:space="0" w:color="5B9BD5"/>
            </w:tcBorders>
            <w:shd w:val="clear" w:color="auto" w:fill="auto"/>
            <w:noWrap/>
            <w:vAlign w:val="center"/>
            <w:hideMark/>
          </w:tcPr>
          <w:p w14:paraId="0516E45E" w14:textId="77777777" w:rsidR="00AA1FF5" w:rsidRPr="00D8633B" w:rsidRDefault="00AA1FF5" w:rsidP="00AA1FF5">
            <w:pPr>
              <w:spacing w:after="0" w:line="240" w:lineRule="auto"/>
              <w:jc w:val="center"/>
              <w:rPr>
                <w:rFonts w:ascii="Arial" w:eastAsia="Times New Roman" w:hAnsi="Arial" w:cs="Arial"/>
                <w:i/>
                <w:iCs/>
                <w:sz w:val="16"/>
                <w:szCs w:val="16"/>
                <w:lang w:eastAsia="pl-PL"/>
              </w:rPr>
            </w:pPr>
            <w:r w:rsidRPr="00D8633B">
              <w:rPr>
                <w:rFonts w:ascii="Arial" w:eastAsia="Times New Roman" w:hAnsi="Arial" w:cs="Arial"/>
                <w:i/>
                <w:iCs/>
                <w:sz w:val="16"/>
                <w:szCs w:val="16"/>
                <w:lang w:eastAsia="pl-PL"/>
              </w:rPr>
              <w:t>98 838 860</w:t>
            </w:r>
          </w:p>
        </w:tc>
        <w:tc>
          <w:tcPr>
            <w:tcW w:w="0" w:type="auto"/>
            <w:tcBorders>
              <w:top w:val="nil"/>
              <w:left w:val="nil"/>
              <w:bottom w:val="single" w:sz="8" w:space="0" w:color="5B9BD5"/>
              <w:right w:val="single" w:sz="12" w:space="0" w:color="5B9BD5"/>
            </w:tcBorders>
            <w:shd w:val="clear" w:color="auto" w:fill="auto"/>
            <w:vAlign w:val="center"/>
            <w:hideMark/>
          </w:tcPr>
          <w:p w14:paraId="5A439442" w14:textId="77777777" w:rsidR="00AA1FF5" w:rsidRPr="00D8633B" w:rsidRDefault="00AA1FF5" w:rsidP="00AA1FF5">
            <w:pPr>
              <w:spacing w:after="0" w:line="240" w:lineRule="auto"/>
              <w:jc w:val="center"/>
              <w:rPr>
                <w:rFonts w:ascii="Arial" w:eastAsia="Times New Roman" w:hAnsi="Arial" w:cs="Arial"/>
                <w:i/>
                <w:iCs/>
                <w:sz w:val="16"/>
                <w:szCs w:val="16"/>
                <w:lang w:eastAsia="pl-PL"/>
              </w:rPr>
            </w:pPr>
            <w:r w:rsidRPr="00D8633B">
              <w:rPr>
                <w:rFonts w:ascii="Arial" w:eastAsia="Times New Roman" w:hAnsi="Arial" w:cs="Arial"/>
                <w:i/>
                <w:iCs/>
                <w:sz w:val="16"/>
                <w:szCs w:val="16"/>
                <w:lang w:eastAsia="pl-PL"/>
              </w:rPr>
              <w:t>106%</w:t>
            </w:r>
          </w:p>
        </w:tc>
      </w:tr>
      <w:tr w:rsidR="00AA1FF5" w:rsidRPr="00D8633B" w14:paraId="26EA08A7" w14:textId="77777777" w:rsidTr="00321C3B">
        <w:trPr>
          <w:trHeight w:val="315"/>
        </w:trPr>
        <w:tc>
          <w:tcPr>
            <w:tcW w:w="0" w:type="auto"/>
            <w:gridSpan w:val="2"/>
            <w:tcBorders>
              <w:top w:val="single" w:sz="8" w:space="0" w:color="5B9BD5"/>
              <w:left w:val="single" w:sz="12" w:space="0" w:color="5B9BD5" w:themeColor="accent1"/>
              <w:bottom w:val="single" w:sz="12" w:space="0" w:color="5B9BD5"/>
              <w:right w:val="single" w:sz="8" w:space="0" w:color="5B9BD5"/>
            </w:tcBorders>
            <w:shd w:val="clear" w:color="auto" w:fill="auto"/>
            <w:noWrap/>
            <w:vAlign w:val="center"/>
            <w:hideMark/>
          </w:tcPr>
          <w:p w14:paraId="0248BB2C" w14:textId="77777777" w:rsidR="00AA1FF5" w:rsidRPr="00D8633B" w:rsidRDefault="00AA1FF5" w:rsidP="00AA1FF5">
            <w:pPr>
              <w:spacing w:after="0" w:line="240" w:lineRule="auto"/>
              <w:jc w:val="right"/>
              <w:rPr>
                <w:rFonts w:ascii="Arial" w:eastAsia="Times New Roman" w:hAnsi="Arial" w:cs="Arial"/>
                <w:b/>
                <w:bCs/>
                <w:i/>
                <w:iCs/>
                <w:color w:val="000000"/>
                <w:sz w:val="16"/>
                <w:szCs w:val="16"/>
                <w:u w:val="single"/>
                <w:lang w:eastAsia="pl-PL"/>
              </w:rPr>
            </w:pPr>
            <w:r w:rsidRPr="00D8633B">
              <w:rPr>
                <w:rFonts w:ascii="Arial" w:eastAsia="Times New Roman" w:hAnsi="Arial" w:cs="Arial"/>
                <w:b/>
                <w:bCs/>
                <w:i/>
                <w:iCs/>
                <w:color w:val="000000"/>
                <w:sz w:val="16"/>
                <w:szCs w:val="16"/>
                <w:u w:val="single"/>
                <w:lang w:eastAsia="pl-PL"/>
              </w:rPr>
              <w:t>SUMA</w:t>
            </w:r>
          </w:p>
        </w:tc>
        <w:tc>
          <w:tcPr>
            <w:tcW w:w="0" w:type="auto"/>
            <w:tcBorders>
              <w:top w:val="nil"/>
              <w:left w:val="nil"/>
              <w:bottom w:val="single" w:sz="12" w:space="0" w:color="5B9BD5"/>
              <w:right w:val="single" w:sz="8" w:space="0" w:color="5B9BD5"/>
            </w:tcBorders>
            <w:shd w:val="clear" w:color="auto" w:fill="auto"/>
            <w:noWrap/>
            <w:vAlign w:val="center"/>
            <w:hideMark/>
          </w:tcPr>
          <w:p w14:paraId="3B412661" w14:textId="77777777" w:rsidR="00AA1FF5" w:rsidRPr="00D8633B" w:rsidRDefault="00AA1FF5" w:rsidP="00AA1FF5">
            <w:pPr>
              <w:spacing w:after="0" w:line="240" w:lineRule="auto"/>
              <w:jc w:val="center"/>
              <w:rPr>
                <w:rFonts w:ascii="Arial" w:eastAsia="Times New Roman" w:hAnsi="Arial" w:cs="Arial"/>
                <w:b/>
                <w:bCs/>
                <w:i/>
                <w:iCs/>
                <w:color w:val="000000"/>
                <w:sz w:val="16"/>
                <w:szCs w:val="16"/>
                <w:u w:val="single"/>
                <w:lang w:eastAsia="pl-PL"/>
              </w:rPr>
            </w:pPr>
            <w:r w:rsidRPr="00D8633B">
              <w:rPr>
                <w:rFonts w:ascii="Arial" w:eastAsia="Times New Roman" w:hAnsi="Arial" w:cs="Arial"/>
                <w:b/>
                <w:bCs/>
                <w:i/>
                <w:iCs/>
                <w:color w:val="000000"/>
                <w:sz w:val="16"/>
                <w:szCs w:val="16"/>
                <w:u w:val="single"/>
                <w:lang w:eastAsia="pl-PL"/>
              </w:rPr>
              <w:t>36 351 429</w:t>
            </w:r>
          </w:p>
        </w:tc>
        <w:tc>
          <w:tcPr>
            <w:tcW w:w="0" w:type="auto"/>
            <w:tcBorders>
              <w:top w:val="nil"/>
              <w:left w:val="nil"/>
              <w:bottom w:val="single" w:sz="12" w:space="0" w:color="5B9BD5"/>
              <w:right w:val="single" w:sz="8" w:space="0" w:color="5B9BD5"/>
            </w:tcBorders>
            <w:shd w:val="clear" w:color="auto" w:fill="auto"/>
            <w:noWrap/>
            <w:vAlign w:val="center"/>
            <w:hideMark/>
          </w:tcPr>
          <w:p w14:paraId="4D6A3533" w14:textId="77777777" w:rsidR="00AA1FF5" w:rsidRPr="00D8633B" w:rsidRDefault="00AA1FF5" w:rsidP="00AA1FF5">
            <w:pPr>
              <w:spacing w:after="0" w:line="240" w:lineRule="auto"/>
              <w:jc w:val="center"/>
              <w:rPr>
                <w:rFonts w:ascii="Arial" w:eastAsia="Times New Roman" w:hAnsi="Arial" w:cs="Arial"/>
                <w:b/>
                <w:bCs/>
                <w:i/>
                <w:iCs/>
                <w:color w:val="000000"/>
                <w:sz w:val="16"/>
                <w:szCs w:val="16"/>
                <w:u w:val="single"/>
                <w:lang w:eastAsia="pl-PL"/>
              </w:rPr>
            </w:pPr>
            <w:r w:rsidRPr="00D8633B">
              <w:rPr>
                <w:rFonts w:ascii="Arial" w:eastAsia="Times New Roman" w:hAnsi="Arial" w:cs="Arial"/>
                <w:b/>
                <w:bCs/>
                <w:i/>
                <w:iCs/>
                <w:color w:val="000000"/>
                <w:sz w:val="16"/>
                <w:szCs w:val="16"/>
                <w:u w:val="single"/>
                <w:lang w:eastAsia="pl-PL"/>
              </w:rPr>
              <w:t>154 737 128</w:t>
            </w:r>
          </w:p>
        </w:tc>
        <w:tc>
          <w:tcPr>
            <w:tcW w:w="0" w:type="auto"/>
            <w:tcBorders>
              <w:top w:val="nil"/>
              <w:left w:val="nil"/>
              <w:bottom w:val="single" w:sz="12" w:space="0" w:color="5B9BD5"/>
              <w:right w:val="single" w:sz="8" w:space="0" w:color="5B9BD5"/>
            </w:tcBorders>
            <w:shd w:val="clear" w:color="auto" w:fill="auto"/>
            <w:noWrap/>
            <w:vAlign w:val="center"/>
            <w:hideMark/>
          </w:tcPr>
          <w:p w14:paraId="7E87CDD3" w14:textId="77777777" w:rsidR="00AA1FF5" w:rsidRPr="00D8633B" w:rsidRDefault="00AA1FF5" w:rsidP="00AA1FF5">
            <w:pPr>
              <w:spacing w:after="0" w:line="240" w:lineRule="auto"/>
              <w:jc w:val="center"/>
              <w:rPr>
                <w:rFonts w:ascii="Arial" w:eastAsia="Times New Roman" w:hAnsi="Arial" w:cs="Arial"/>
                <w:b/>
                <w:bCs/>
                <w:i/>
                <w:iCs/>
                <w:color w:val="000000"/>
                <w:sz w:val="16"/>
                <w:szCs w:val="16"/>
                <w:u w:val="single"/>
                <w:lang w:eastAsia="pl-PL"/>
              </w:rPr>
            </w:pPr>
            <w:r w:rsidRPr="00D8633B">
              <w:rPr>
                <w:rFonts w:ascii="Arial" w:eastAsia="Times New Roman" w:hAnsi="Arial" w:cs="Arial"/>
                <w:b/>
                <w:bCs/>
                <w:i/>
                <w:iCs/>
                <w:color w:val="000000"/>
                <w:sz w:val="16"/>
                <w:szCs w:val="16"/>
                <w:u w:val="single"/>
                <w:lang w:eastAsia="pl-PL"/>
              </w:rPr>
              <w:t>170 861 248</w:t>
            </w:r>
          </w:p>
        </w:tc>
        <w:tc>
          <w:tcPr>
            <w:tcW w:w="0" w:type="auto"/>
            <w:tcBorders>
              <w:top w:val="nil"/>
              <w:left w:val="nil"/>
              <w:bottom w:val="single" w:sz="12" w:space="0" w:color="5B9BD5"/>
              <w:right w:val="single" w:sz="12" w:space="0" w:color="5B9BD5"/>
            </w:tcBorders>
            <w:shd w:val="clear" w:color="auto" w:fill="auto"/>
            <w:noWrap/>
            <w:vAlign w:val="center"/>
            <w:hideMark/>
          </w:tcPr>
          <w:p w14:paraId="3AF011DC" w14:textId="77777777" w:rsidR="00AA1FF5" w:rsidRPr="00D8633B" w:rsidRDefault="00AA1FF5" w:rsidP="00AA1FF5">
            <w:pPr>
              <w:spacing w:after="0" w:line="240" w:lineRule="auto"/>
              <w:jc w:val="center"/>
              <w:rPr>
                <w:rFonts w:ascii="Arial" w:eastAsia="Times New Roman" w:hAnsi="Arial" w:cs="Arial"/>
                <w:b/>
                <w:bCs/>
                <w:i/>
                <w:iCs/>
                <w:sz w:val="16"/>
                <w:szCs w:val="16"/>
                <w:u w:val="single"/>
                <w:lang w:eastAsia="pl-PL"/>
              </w:rPr>
            </w:pPr>
            <w:r w:rsidRPr="00D8633B">
              <w:rPr>
                <w:rFonts w:ascii="Arial" w:eastAsia="Times New Roman" w:hAnsi="Arial" w:cs="Arial"/>
                <w:b/>
                <w:bCs/>
                <w:i/>
                <w:iCs/>
                <w:sz w:val="16"/>
                <w:szCs w:val="16"/>
                <w:u w:val="single"/>
                <w:lang w:eastAsia="pl-PL"/>
              </w:rPr>
              <w:t>110%</w:t>
            </w:r>
          </w:p>
        </w:tc>
      </w:tr>
    </w:tbl>
    <w:p w14:paraId="7B5ABF70" w14:textId="77777777" w:rsidR="00AA1FF5" w:rsidRDefault="00AA1FF5" w:rsidP="00BC4BD0">
      <w:pPr>
        <w:rPr>
          <w:rFonts w:ascii="Arial" w:hAnsi="Arial" w:cs="Arial"/>
          <w:b/>
          <w:color w:val="5B9BD5" w:themeColor="accent1"/>
          <w:sz w:val="20"/>
          <w:szCs w:val="20"/>
        </w:rPr>
      </w:pPr>
    </w:p>
    <w:p w14:paraId="636F248C" w14:textId="0203922C" w:rsidR="00AA1FF5" w:rsidRDefault="00AA1FF5" w:rsidP="00AA1FF5">
      <w:r w:rsidRPr="0049292B">
        <w:rPr>
          <w:noProof/>
          <w:lang w:eastAsia="pl-PL"/>
        </w:rPr>
        <mc:AlternateContent>
          <mc:Choice Requires="wps">
            <w:drawing>
              <wp:anchor distT="45720" distB="45720" distL="114300" distR="114300" simplePos="0" relativeHeight="252064768" behindDoc="0" locked="0" layoutInCell="1" allowOverlap="1" wp14:anchorId="0E669F8B" wp14:editId="036A4A83">
                <wp:simplePos x="0" y="0"/>
                <wp:positionH relativeFrom="margin">
                  <wp:align>right</wp:align>
                </wp:positionH>
                <wp:positionV relativeFrom="paragraph">
                  <wp:posOffset>2171989</wp:posOffset>
                </wp:positionV>
                <wp:extent cx="5755640" cy="1131570"/>
                <wp:effectExtent l="0" t="0" r="16510" b="11430"/>
                <wp:wrapSquare wrapText="bothSides"/>
                <wp:docPr id="18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5640" cy="1131684"/>
                        </a:xfrm>
                        <a:prstGeom prst="rect">
                          <a:avLst/>
                        </a:prstGeom>
                        <a:solidFill>
                          <a:srgbClr val="FFFFFF"/>
                        </a:solidFill>
                        <a:ln w="19050">
                          <a:solidFill>
                            <a:schemeClr val="accent1"/>
                          </a:solidFill>
                          <a:miter lim="800000"/>
                          <a:headEnd/>
                          <a:tailEnd/>
                        </a:ln>
                      </wps:spPr>
                      <wps:txbx>
                        <w:txbxContent>
                          <w:p w14:paraId="29BC63AA" w14:textId="77777777" w:rsidR="00490396" w:rsidRPr="00FB2CB9" w:rsidRDefault="00490396" w:rsidP="00AA1FF5">
                            <w:pPr>
                              <w:spacing w:after="0" w:line="240" w:lineRule="auto"/>
                              <w:rPr>
                                <w:rFonts w:ascii="Arial" w:hAnsi="Arial" w:cs="Arial"/>
                                <w:b/>
                                <w:i/>
                                <w:sz w:val="20"/>
                                <w:szCs w:val="20"/>
                              </w:rPr>
                            </w:pPr>
                            <w:r w:rsidRPr="00FB2CB9">
                              <w:rPr>
                                <w:rFonts w:ascii="Arial" w:hAnsi="Arial" w:cs="Arial"/>
                                <w:b/>
                                <w:i/>
                                <w:sz w:val="20"/>
                                <w:szCs w:val="20"/>
                              </w:rPr>
                              <w:t>Plan działań w obszarze zdrowia w ramach RPO - Lubuskie:</w:t>
                            </w:r>
                          </w:p>
                          <w:p w14:paraId="3B483518" w14:textId="77777777" w:rsidR="00490396" w:rsidRPr="00FB2CB9" w:rsidRDefault="00490396" w:rsidP="00AA1FF5">
                            <w:pPr>
                              <w:spacing w:after="120" w:line="240" w:lineRule="auto"/>
                              <w:rPr>
                                <w:rFonts w:ascii="Arial" w:hAnsi="Arial" w:cs="Arial"/>
                                <w:i/>
                                <w:sz w:val="20"/>
                                <w:szCs w:val="20"/>
                              </w:rPr>
                            </w:pPr>
                            <w:r w:rsidRPr="00FB2CB9">
                              <w:rPr>
                                <w:rFonts w:ascii="Arial" w:hAnsi="Arial" w:cs="Arial"/>
                                <w:i/>
                                <w:sz w:val="20"/>
                                <w:szCs w:val="20"/>
                              </w:rPr>
                              <w:t>(Narastająco)</w:t>
                            </w:r>
                          </w:p>
                          <w:p w14:paraId="5C29A65E" w14:textId="77777777" w:rsidR="00490396" w:rsidRPr="00FB2CB9" w:rsidRDefault="00490396" w:rsidP="00AA1FF5">
                            <w:pPr>
                              <w:spacing w:after="0" w:line="240" w:lineRule="auto"/>
                              <w:rPr>
                                <w:rFonts w:ascii="Arial" w:hAnsi="Arial" w:cs="Arial"/>
                                <w:sz w:val="20"/>
                                <w:szCs w:val="20"/>
                              </w:rPr>
                            </w:pPr>
                            <w:r w:rsidRPr="00FB2CB9">
                              <w:rPr>
                                <w:rFonts w:ascii="Arial" w:hAnsi="Arial" w:cs="Arial"/>
                                <w:b/>
                                <w:sz w:val="20"/>
                                <w:szCs w:val="20"/>
                              </w:rPr>
                              <w:t>12</w:t>
                            </w:r>
                            <w:r w:rsidRPr="00FB2CB9">
                              <w:rPr>
                                <w:rFonts w:ascii="Arial" w:hAnsi="Arial" w:cs="Arial"/>
                                <w:sz w:val="20"/>
                                <w:szCs w:val="20"/>
                              </w:rPr>
                              <w:t xml:space="preserve"> uzgodnionych konkursów na kwotę ok. 93 mln zł, w tym 79 mln zł z UE</w:t>
                            </w:r>
                          </w:p>
                          <w:p w14:paraId="44E05D62" w14:textId="77777777" w:rsidR="00490396" w:rsidRPr="00FB2CB9" w:rsidRDefault="00490396" w:rsidP="00AA1FF5">
                            <w:pPr>
                              <w:spacing w:after="0" w:line="240" w:lineRule="auto"/>
                              <w:rPr>
                                <w:rFonts w:ascii="Arial" w:hAnsi="Arial" w:cs="Arial"/>
                                <w:sz w:val="20"/>
                                <w:szCs w:val="20"/>
                              </w:rPr>
                            </w:pPr>
                          </w:p>
                          <w:p w14:paraId="6E6B4E64" w14:textId="77777777" w:rsidR="00490396" w:rsidRPr="00FB2CB9" w:rsidRDefault="00490396" w:rsidP="00AA1FF5">
                            <w:pPr>
                              <w:spacing w:after="120" w:line="240" w:lineRule="auto"/>
                              <w:ind w:left="142" w:hanging="142"/>
                              <w:rPr>
                                <w:rFonts w:ascii="Arial" w:hAnsi="Arial" w:cs="Arial"/>
                                <w:sz w:val="20"/>
                                <w:szCs w:val="20"/>
                              </w:rPr>
                            </w:pPr>
                            <w:r w:rsidRPr="00FB2CB9">
                              <w:rPr>
                                <w:rFonts w:ascii="Arial" w:hAnsi="Arial" w:cs="Arial"/>
                                <w:b/>
                                <w:sz w:val="20"/>
                                <w:szCs w:val="20"/>
                              </w:rPr>
                              <w:t xml:space="preserve">3 </w:t>
                            </w:r>
                            <w:r w:rsidRPr="00FB2CB9">
                              <w:rPr>
                                <w:rFonts w:ascii="Arial" w:hAnsi="Arial" w:cs="Arial"/>
                                <w:sz w:val="20"/>
                                <w:szCs w:val="20"/>
                              </w:rPr>
                              <w:t xml:space="preserve">uzgodnione projekty pozakonkursowe na kwotę ok. 209 mln zł, w tym ok. 91 mln zł z UE </w:t>
                            </w:r>
                          </w:p>
                          <w:p w14:paraId="25AB51B5" w14:textId="77777777" w:rsidR="00490396" w:rsidRPr="00FB2CB9" w:rsidRDefault="00490396" w:rsidP="00AA1FF5">
                            <w:pPr>
                              <w:spacing w:after="120" w:line="240" w:lineRule="auto"/>
                              <w:ind w:left="142" w:hanging="142"/>
                              <w:rPr>
                                <w:rFonts w:ascii="Arial" w:hAnsi="Arial" w:cs="Arial"/>
                                <w:sz w:val="20"/>
                                <w:szCs w:val="20"/>
                              </w:rPr>
                            </w:pPr>
                            <w:r w:rsidRPr="00FB2CB9">
                              <w:rPr>
                                <w:rFonts w:ascii="Arial" w:hAnsi="Arial" w:cs="Arial"/>
                                <w:sz w:val="20"/>
                                <w:szCs w:val="20"/>
                              </w:rPr>
                              <w:t>Uzgo</w:t>
                            </w:r>
                            <w:r w:rsidRPr="003D397D">
                              <w:rPr>
                                <w:rFonts w:ascii="Arial" w:hAnsi="Arial" w:cs="Arial"/>
                                <w:sz w:val="20"/>
                                <w:szCs w:val="20"/>
                              </w:rPr>
                              <w:t xml:space="preserve">dniono konkursy / projekty na </w:t>
                            </w:r>
                            <w:r w:rsidRPr="00FB2CB9">
                              <w:rPr>
                                <w:rFonts w:ascii="Arial" w:hAnsi="Arial" w:cs="Arial"/>
                                <w:b/>
                                <w:sz w:val="20"/>
                                <w:szCs w:val="20"/>
                              </w:rPr>
                              <w:t xml:space="preserve">110% </w:t>
                            </w:r>
                            <w:r w:rsidRPr="00FB2CB9">
                              <w:rPr>
                                <w:rFonts w:ascii="Arial" w:hAnsi="Arial" w:cs="Arial"/>
                                <w:sz w:val="20"/>
                                <w:szCs w:val="20"/>
                              </w:rPr>
                              <w:t>alokacji na działania w obszarze zdrowia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669F8B" id="_x0000_s1036" type="#_x0000_t202" style="position:absolute;margin-left:402pt;margin-top:171pt;width:453.2pt;height:89.1pt;z-index:25206476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" strokecolor="#5b9bd5 [3204]" strokeweight="1.5pt">
                <v:textbox>
                  <w:txbxContent>
                    <w:p w14:paraId="29BC63AA" w14:textId="77777777" w:rsidR="00490396" w:rsidRPr="00FB2CB9" w:rsidRDefault="00490396" w:rsidP="00AA1FF5">
                      <w:pPr>
                        <w:spacing w:after="0" w:line="240" w:lineRule="auto"/>
                        <w:rPr>
                          <w:rFonts w:ascii="Arial" w:hAnsi="Arial" w:cs="Arial"/>
                          <w:b/>
                          <w:i/>
                          <w:sz w:val="20"/>
                          <w:szCs w:val="20"/>
                        </w:rPr>
                      </w:pPr>
                      <w:r w:rsidRPr="00FB2CB9">
                        <w:rPr>
                          <w:rFonts w:ascii="Arial" w:hAnsi="Arial" w:cs="Arial"/>
                          <w:b/>
                          <w:i/>
                          <w:sz w:val="20"/>
                          <w:szCs w:val="20"/>
                        </w:rPr>
                        <w:t>Plan działań w obszarze zdrowia w ramach RPO - Lubuskie:</w:t>
                      </w:r>
                    </w:p>
                    <w:p w14:paraId="3B483518" w14:textId="77777777" w:rsidR="00490396" w:rsidRPr="00FB2CB9" w:rsidRDefault="00490396" w:rsidP="00AA1FF5">
                      <w:pPr>
                        <w:spacing w:after="120" w:line="240" w:lineRule="auto"/>
                        <w:rPr>
                          <w:rFonts w:ascii="Arial" w:hAnsi="Arial" w:cs="Arial"/>
                          <w:i/>
                          <w:sz w:val="20"/>
                          <w:szCs w:val="20"/>
                        </w:rPr>
                      </w:pPr>
                      <w:r w:rsidRPr="00FB2CB9">
                        <w:rPr>
                          <w:rFonts w:ascii="Arial" w:hAnsi="Arial" w:cs="Arial"/>
                          <w:i/>
                          <w:sz w:val="20"/>
                          <w:szCs w:val="20"/>
                        </w:rPr>
                        <w:t>(Narastająco)</w:t>
                      </w:r>
                    </w:p>
                    <w:p w14:paraId="5C29A65E" w14:textId="77777777" w:rsidR="00490396" w:rsidRPr="00FB2CB9" w:rsidRDefault="00490396" w:rsidP="00AA1FF5">
                      <w:pPr>
                        <w:spacing w:after="0" w:line="240" w:lineRule="auto"/>
                        <w:rPr>
                          <w:rFonts w:ascii="Arial" w:hAnsi="Arial" w:cs="Arial"/>
                          <w:sz w:val="20"/>
                          <w:szCs w:val="20"/>
                        </w:rPr>
                      </w:pPr>
                      <w:r w:rsidRPr="00FB2CB9">
                        <w:rPr>
                          <w:rFonts w:ascii="Arial" w:hAnsi="Arial" w:cs="Arial"/>
                          <w:b/>
                          <w:sz w:val="20"/>
                          <w:szCs w:val="20"/>
                        </w:rPr>
                        <w:t>12</w:t>
                      </w:r>
                      <w:r w:rsidRPr="00FB2CB9">
                        <w:rPr>
                          <w:rFonts w:ascii="Arial" w:hAnsi="Arial" w:cs="Arial"/>
                          <w:sz w:val="20"/>
                          <w:szCs w:val="20"/>
                        </w:rPr>
                        <w:t xml:space="preserve"> uzgodnionych konkursów na kwotę ok. 93 mln zł, w tym 79 mln zł z UE</w:t>
                      </w:r>
                    </w:p>
                    <w:p w14:paraId="44E05D62" w14:textId="77777777" w:rsidR="00490396" w:rsidRPr="00FB2CB9" w:rsidRDefault="00490396" w:rsidP="00AA1FF5">
                      <w:pPr>
                        <w:spacing w:after="0" w:line="240" w:lineRule="auto"/>
                        <w:rPr>
                          <w:rFonts w:ascii="Arial" w:hAnsi="Arial" w:cs="Arial"/>
                          <w:sz w:val="20"/>
                          <w:szCs w:val="20"/>
                        </w:rPr>
                      </w:pPr>
                    </w:p>
                    <w:p w14:paraId="6E6B4E64" w14:textId="77777777" w:rsidR="00490396" w:rsidRPr="00FB2CB9" w:rsidRDefault="00490396" w:rsidP="00AA1FF5">
                      <w:pPr>
                        <w:spacing w:after="120" w:line="240" w:lineRule="auto"/>
                        <w:ind w:left="142" w:hanging="142"/>
                        <w:rPr>
                          <w:rFonts w:ascii="Arial" w:hAnsi="Arial" w:cs="Arial"/>
                          <w:sz w:val="20"/>
                          <w:szCs w:val="20"/>
                        </w:rPr>
                      </w:pPr>
                      <w:r w:rsidRPr="00FB2CB9">
                        <w:rPr>
                          <w:rFonts w:ascii="Arial" w:hAnsi="Arial" w:cs="Arial"/>
                          <w:b/>
                          <w:sz w:val="20"/>
                          <w:szCs w:val="20"/>
                        </w:rPr>
                        <w:t xml:space="preserve">3 </w:t>
                      </w:r>
                      <w:r w:rsidRPr="00FB2CB9">
                        <w:rPr>
                          <w:rFonts w:ascii="Arial" w:hAnsi="Arial" w:cs="Arial"/>
                          <w:sz w:val="20"/>
                          <w:szCs w:val="20"/>
                        </w:rPr>
                        <w:t xml:space="preserve">uzgodnione projekty pozakonkursowe na kwotę ok. 209 mln zł, w tym ok. 91 mln zł z UE </w:t>
                      </w:r>
                    </w:p>
                    <w:p w14:paraId="25AB51B5" w14:textId="77777777" w:rsidR="00490396" w:rsidRPr="00FB2CB9" w:rsidRDefault="00490396" w:rsidP="00AA1FF5">
                      <w:pPr>
                        <w:spacing w:after="120" w:line="240" w:lineRule="auto"/>
                        <w:ind w:left="142" w:hanging="142"/>
                        <w:rPr>
                          <w:rFonts w:ascii="Arial" w:hAnsi="Arial" w:cs="Arial"/>
                          <w:sz w:val="20"/>
                          <w:szCs w:val="20"/>
                        </w:rPr>
                      </w:pPr>
                      <w:r w:rsidRPr="00FB2CB9">
                        <w:rPr>
                          <w:rFonts w:ascii="Arial" w:hAnsi="Arial" w:cs="Arial"/>
                          <w:sz w:val="20"/>
                          <w:szCs w:val="20"/>
                        </w:rPr>
                        <w:t>Uzgo</w:t>
                      </w:r>
                      <w:r w:rsidRPr="003D397D">
                        <w:rPr>
                          <w:rFonts w:ascii="Arial" w:hAnsi="Arial" w:cs="Arial"/>
                          <w:sz w:val="20"/>
                          <w:szCs w:val="20"/>
                        </w:rPr>
                        <w:t xml:space="preserve">dniono konkursy / projekty na </w:t>
                      </w:r>
                      <w:r w:rsidRPr="00FB2CB9">
                        <w:rPr>
                          <w:rFonts w:ascii="Arial" w:hAnsi="Arial" w:cs="Arial"/>
                          <w:b/>
                          <w:sz w:val="20"/>
                          <w:szCs w:val="20"/>
                        </w:rPr>
                        <w:t xml:space="preserve">110% </w:t>
                      </w:r>
                      <w:r w:rsidRPr="00FB2CB9">
                        <w:rPr>
                          <w:rFonts w:ascii="Arial" w:hAnsi="Arial" w:cs="Arial"/>
                          <w:sz w:val="20"/>
                          <w:szCs w:val="20"/>
                        </w:rPr>
                        <w:t>alokacji na działania w obszarze zdrowia</w:t>
                      </w:r>
                    </w:p>
                  </w:txbxContent>
                </v:textbox>
                <w10:wrap type="square" anchorx="margin"/>
              </v:shape>
            </w:pict>
          </mc:Fallback>
        </mc:AlternateContent>
      </w:r>
      <w:r>
        <w:rPr>
          <w:noProof/>
          <w:lang w:eastAsia="pl-PL"/>
        </w:rPr>
        <w:drawing>
          <wp:anchor distT="0" distB="0" distL="114300" distR="114300" simplePos="0" relativeHeight="252063744" behindDoc="0" locked="0" layoutInCell="1" allowOverlap="1" wp14:anchorId="235D2443" wp14:editId="4744D57D">
            <wp:simplePos x="0" y="0"/>
            <wp:positionH relativeFrom="margin">
              <wp:align>right</wp:align>
            </wp:positionH>
            <wp:positionV relativeFrom="paragraph">
              <wp:posOffset>15545</wp:posOffset>
            </wp:positionV>
            <wp:extent cx="2564757" cy="1971040"/>
            <wp:effectExtent l="0" t="0" r="7620" b="10160"/>
            <wp:wrapNone/>
            <wp:docPr id="25" name="Wykres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margin">
              <wp14:pctWidth>0</wp14:pctWidth>
            </wp14:sizeRelH>
            <wp14:sizeRelV relativeFrom="margin">
              <wp14:pctHeight>0</wp14:pctHeight>
            </wp14:sizeRelV>
          </wp:anchor>
        </w:drawing>
      </w:r>
      <w:r>
        <w:rPr>
          <w:noProof/>
          <w:lang w:eastAsia="pl-PL"/>
        </w:rPr>
        <w:drawing>
          <wp:inline distT="0" distB="0" distL="0" distR="0" wp14:anchorId="36BEEA43" wp14:editId="552DDB9D">
            <wp:extent cx="3099435" cy="1958975"/>
            <wp:effectExtent l="0" t="0" r="5715" b="3175"/>
            <wp:docPr id="30" name="Wykres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39D9E840" w14:textId="056B00CA" w:rsidR="00AA1FF5" w:rsidRDefault="00AA1FF5" w:rsidP="00AA1FF5">
      <w:r w:rsidRPr="0049292B">
        <w:rPr>
          <w:noProof/>
          <w:lang w:eastAsia="pl-PL"/>
        </w:rPr>
        <mc:AlternateContent>
          <mc:Choice Requires="wps">
            <w:drawing>
              <wp:inline distT="0" distB="0" distL="0" distR="0" wp14:anchorId="1D66A37B" wp14:editId="107E3FB8">
                <wp:extent cx="3476625" cy="1600200"/>
                <wp:effectExtent l="0" t="0" r="28575" b="19050"/>
                <wp:docPr id="185"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6625" cy="1600200"/>
                        </a:xfrm>
                        <a:prstGeom prst="rect">
                          <a:avLst/>
                        </a:prstGeom>
                        <a:solidFill>
                          <a:srgbClr val="FFFFFF"/>
                        </a:solidFill>
                        <a:ln w="19050">
                          <a:solidFill>
                            <a:schemeClr val="accent1"/>
                          </a:solidFill>
                          <a:miter lim="800000"/>
                          <a:headEnd/>
                          <a:tailEnd/>
                        </a:ln>
                      </wps:spPr>
                      <wps:txbx>
                        <w:txbxContent>
                          <w:p w14:paraId="6FECA89A" w14:textId="77777777" w:rsidR="00490396" w:rsidRPr="00136A83" w:rsidRDefault="00490396" w:rsidP="004671DC">
                            <w:pPr>
                              <w:spacing w:after="0" w:line="240" w:lineRule="auto"/>
                              <w:rPr>
                                <w:rFonts w:ascii="Arial" w:hAnsi="Arial" w:cs="Arial"/>
                                <w:b/>
                                <w:i/>
                                <w:sz w:val="20"/>
                                <w:szCs w:val="20"/>
                              </w:rPr>
                            </w:pPr>
                            <w:r w:rsidRPr="00136A83">
                              <w:rPr>
                                <w:rFonts w:ascii="Arial" w:hAnsi="Arial" w:cs="Arial"/>
                                <w:b/>
                                <w:i/>
                                <w:sz w:val="20"/>
                                <w:szCs w:val="20"/>
                              </w:rPr>
                              <w:t>Realizacja - stan na 31 grudnia 2019 r.:</w:t>
                            </w:r>
                          </w:p>
                          <w:p w14:paraId="71E58A4D" w14:textId="3ED05FA9" w:rsidR="00490396" w:rsidRPr="004671DC" w:rsidRDefault="00490396" w:rsidP="004671DC">
                            <w:pPr>
                              <w:spacing w:after="120" w:line="240" w:lineRule="auto"/>
                              <w:rPr>
                                <w:rFonts w:ascii="Arial" w:hAnsi="Arial" w:cs="Arial"/>
                                <w:i/>
                                <w:sz w:val="20"/>
                                <w:szCs w:val="20"/>
                              </w:rPr>
                            </w:pPr>
                            <w:r w:rsidRPr="00D460A1">
                              <w:rPr>
                                <w:rFonts w:ascii="Arial" w:hAnsi="Arial" w:cs="Arial"/>
                                <w:i/>
                                <w:sz w:val="20"/>
                                <w:szCs w:val="20"/>
                              </w:rPr>
                              <w:t>(Narastająco)</w:t>
                            </w:r>
                          </w:p>
                          <w:p w14:paraId="0DF7A117" w14:textId="77777777" w:rsidR="00490396" w:rsidRPr="00FB2CB9" w:rsidRDefault="00490396" w:rsidP="00AA1FF5">
                            <w:pPr>
                              <w:spacing w:after="120" w:line="240" w:lineRule="auto"/>
                              <w:rPr>
                                <w:rFonts w:ascii="Arial" w:hAnsi="Arial" w:cs="Arial"/>
                                <w:sz w:val="20"/>
                                <w:szCs w:val="20"/>
                              </w:rPr>
                            </w:pPr>
                            <w:r w:rsidRPr="00FB2CB9">
                              <w:rPr>
                                <w:rFonts w:ascii="Arial" w:hAnsi="Arial" w:cs="Arial"/>
                                <w:b/>
                                <w:sz w:val="20"/>
                                <w:szCs w:val="20"/>
                              </w:rPr>
                              <w:t>12</w:t>
                            </w:r>
                            <w:r w:rsidRPr="00FB2CB9">
                              <w:rPr>
                                <w:rFonts w:ascii="Arial" w:hAnsi="Arial" w:cs="Arial"/>
                                <w:sz w:val="20"/>
                                <w:szCs w:val="20"/>
                              </w:rPr>
                              <w:t xml:space="preserve"> ogłoszonych konkursów</w:t>
                            </w:r>
                          </w:p>
                          <w:p w14:paraId="6FEB9F3B" w14:textId="77777777" w:rsidR="00490396" w:rsidRPr="00FB2CB9" w:rsidRDefault="00490396" w:rsidP="00AA1FF5">
                            <w:pPr>
                              <w:spacing w:after="120" w:line="240" w:lineRule="auto"/>
                              <w:rPr>
                                <w:rFonts w:ascii="Arial" w:hAnsi="Arial" w:cs="Arial"/>
                                <w:sz w:val="20"/>
                                <w:szCs w:val="20"/>
                              </w:rPr>
                            </w:pPr>
                            <w:r w:rsidRPr="00FB2CB9">
                              <w:rPr>
                                <w:rFonts w:ascii="Arial" w:hAnsi="Arial" w:cs="Arial"/>
                                <w:b/>
                                <w:sz w:val="20"/>
                                <w:szCs w:val="20"/>
                              </w:rPr>
                              <w:t>3</w:t>
                            </w:r>
                            <w:r w:rsidRPr="00FB2CB9">
                              <w:rPr>
                                <w:rFonts w:ascii="Arial" w:hAnsi="Arial" w:cs="Arial"/>
                                <w:sz w:val="20"/>
                                <w:szCs w:val="20"/>
                              </w:rPr>
                              <w:t xml:space="preserve"> realizowane projekty pozakonkursowe</w:t>
                            </w:r>
                          </w:p>
                          <w:p w14:paraId="3D489D42" w14:textId="77777777" w:rsidR="00490396" w:rsidRPr="00FB2CB9" w:rsidRDefault="00490396" w:rsidP="00AA1FF5">
                            <w:pPr>
                              <w:spacing w:after="120" w:line="240" w:lineRule="auto"/>
                              <w:rPr>
                                <w:rFonts w:ascii="Arial" w:hAnsi="Arial" w:cs="Arial"/>
                                <w:sz w:val="20"/>
                                <w:szCs w:val="20"/>
                              </w:rPr>
                            </w:pPr>
                            <w:r w:rsidRPr="00FB2CB9">
                              <w:rPr>
                                <w:rFonts w:ascii="Arial" w:hAnsi="Arial" w:cs="Arial"/>
                                <w:b/>
                                <w:sz w:val="20"/>
                                <w:szCs w:val="20"/>
                              </w:rPr>
                              <w:t>2</w:t>
                            </w:r>
                            <w:r>
                              <w:rPr>
                                <w:rFonts w:ascii="Arial" w:hAnsi="Arial" w:cs="Arial"/>
                                <w:b/>
                                <w:sz w:val="20"/>
                                <w:szCs w:val="20"/>
                              </w:rPr>
                              <w:t>7</w:t>
                            </w:r>
                            <w:r w:rsidRPr="00FB2CB9">
                              <w:rPr>
                                <w:rFonts w:ascii="Arial" w:hAnsi="Arial" w:cs="Arial"/>
                                <w:b/>
                                <w:sz w:val="20"/>
                                <w:szCs w:val="20"/>
                              </w:rPr>
                              <w:t xml:space="preserve"> </w:t>
                            </w:r>
                            <w:r w:rsidRPr="00FB2CB9">
                              <w:rPr>
                                <w:rFonts w:ascii="Arial" w:hAnsi="Arial" w:cs="Arial"/>
                                <w:sz w:val="20"/>
                                <w:szCs w:val="20"/>
                              </w:rPr>
                              <w:t>zawart</w:t>
                            </w:r>
                            <w:r>
                              <w:rPr>
                                <w:rFonts w:ascii="Arial" w:hAnsi="Arial" w:cs="Arial"/>
                                <w:sz w:val="20"/>
                                <w:szCs w:val="20"/>
                              </w:rPr>
                              <w:t>ych</w:t>
                            </w:r>
                            <w:r w:rsidRPr="00FB2CB9">
                              <w:rPr>
                                <w:rFonts w:ascii="Arial" w:hAnsi="Arial" w:cs="Arial"/>
                                <w:sz w:val="20"/>
                                <w:szCs w:val="20"/>
                              </w:rPr>
                              <w:t xml:space="preserve"> um</w:t>
                            </w:r>
                            <w:r>
                              <w:rPr>
                                <w:rFonts w:ascii="Arial" w:hAnsi="Arial" w:cs="Arial"/>
                                <w:sz w:val="20"/>
                                <w:szCs w:val="20"/>
                              </w:rPr>
                              <w:t>ów</w:t>
                            </w:r>
                            <w:r w:rsidRPr="00FB2CB9">
                              <w:rPr>
                                <w:rFonts w:ascii="Arial" w:hAnsi="Arial" w:cs="Arial"/>
                                <w:sz w:val="20"/>
                                <w:szCs w:val="20"/>
                              </w:rPr>
                              <w:t xml:space="preserve"> o dofinansowanie na kwotę ok. 277 mln zł (wartość ogółem)</w:t>
                            </w:r>
                          </w:p>
                          <w:p w14:paraId="25C5CC83" w14:textId="77777777" w:rsidR="00490396" w:rsidRPr="00FB2CB9" w:rsidRDefault="00490396" w:rsidP="00AA1FF5">
                            <w:pPr>
                              <w:spacing w:after="120" w:line="240" w:lineRule="auto"/>
                              <w:jc w:val="center"/>
                              <w:rPr>
                                <w:rFonts w:ascii="Arial" w:hAnsi="Arial" w:cs="Arial"/>
                                <w:sz w:val="20"/>
                                <w:szCs w:val="20"/>
                              </w:rPr>
                            </w:pPr>
                            <w:r w:rsidRPr="00FB2CB9">
                              <w:rPr>
                                <w:rFonts w:ascii="Arial" w:hAnsi="Arial" w:cs="Arial"/>
                                <w:b/>
                                <w:sz w:val="20"/>
                                <w:szCs w:val="20"/>
                              </w:rPr>
                              <w:t>170 038 674 zł zakontraktowane z UE</w:t>
                            </w:r>
                          </w:p>
                        </w:txbxContent>
                      </wps:txbx>
                      <wps:bodyPr rot="0" vert="horz" wrap="square" lIns="91440" tIns="45720" rIns="91440" bIns="45720" anchor="t" anchorCtr="0">
                        <a:noAutofit/>
                      </wps:bodyPr>
                    </wps:wsp>
                  </a:graphicData>
                </a:graphic>
              </wp:inline>
            </w:drawing>
          </mc:Choice>
          <mc:Fallback>
            <w:pict>
              <v:shape w14:anchorId="1D66A37B" id="_x0000_s1037" type="#_x0000_t202" style="width:273.75pt;height:12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" strokecolor="#5b9bd5 [3204]" strokeweight="1.5pt">
                <v:textbox>
                  <w:txbxContent>
                    <w:p w14:paraId="6FECA89A" w14:textId="77777777" w:rsidR="00490396" w:rsidRPr="00136A83" w:rsidRDefault="00490396" w:rsidP="004671DC">
                      <w:pPr>
                        <w:spacing w:after="0" w:line="240" w:lineRule="auto"/>
                        <w:rPr>
                          <w:rFonts w:ascii="Arial" w:hAnsi="Arial" w:cs="Arial"/>
                          <w:b/>
                          <w:i/>
                          <w:sz w:val="20"/>
                          <w:szCs w:val="20"/>
                        </w:rPr>
                      </w:pPr>
                      <w:r w:rsidRPr="00136A83">
                        <w:rPr>
                          <w:rFonts w:ascii="Arial" w:hAnsi="Arial" w:cs="Arial"/>
                          <w:b/>
                          <w:i/>
                          <w:sz w:val="20"/>
                          <w:szCs w:val="20"/>
                        </w:rPr>
                        <w:t>Realizacja - stan na 31 grudnia 2019 r.:</w:t>
                      </w:r>
                    </w:p>
                    <w:p w14:paraId="71E58A4D" w14:textId="3ED05FA9" w:rsidR="00490396" w:rsidRPr="004671DC" w:rsidRDefault="00490396" w:rsidP="004671DC">
                      <w:pPr>
                        <w:spacing w:after="120" w:line="240" w:lineRule="auto"/>
                        <w:rPr>
                          <w:rFonts w:ascii="Arial" w:hAnsi="Arial" w:cs="Arial"/>
                          <w:i/>
                          <w:sz w:val="20"/>
                          <w:szCs w:val="20"/>
                        </w:rPr>
                      </w:pPr>
                      <w:r w:rsidRPr="00D460A1">
                        <w:rPr>
                          <w:rFonts w:ascii="Arial" w:hAnsi="Arial" w:cs="Arial"/>
                          <w:i/>
                          <w:sz w:val="20"/>
                          <w:szCs w:val="20"/>
                        </w:rPr>
                        <w:t>(Narastająco)</w:t>
                      </w:r>
                    </w:p>
                    <w:p w14:paraId="0DF7A117" w14:textId="77777777" w:rsidR="00490396" w:rsidRPr="00FB2CB9" w:rsidRDefault="00490396" w:rsidP="00AA1FF5">
                      <w:pPr>
                        <w:spacing w:after="120" w:line="240" w:lineRule="auto"/>
                        <w:rPr>
                          <w:rFonts w:ascii="Arial" w:hAnsi="Arial" w:cs="Arial"/>
                          <w:sz w:val="20"/>
                          <w:szCs w:val="20"/>
                        </w:rPr>
                      </w:pPr>
                      <w:r w:rsidRPr="00FB2CB9">
                        <w:rPr>
                          <w:rFonts w:ascii="Arial" w:hAnsi="Arial" w:cs="Arial"/>
                          <w:b/>
                          <w:sz w:val="20"/>
                          <w:szCs w:val="20"/>
                        </w:rPr>
                        <w:t>12</w:t>
                      </w:r>
                      <w:r w:rsidRPr="00FB2CB9">
                        <w:rPr>
                          <w:rFonts w:ascii="Arial" w:hAnsi="Arial" w:cs="Arial"/>
                          <w:sz w:val="20"/>
                          <w:szCs w:val="20"/>
                        </w:rPr>
                        <w:t xml:space="preserve"> ogłoszonych konkursów</w:t>
                      </w:r>
                    </w:p>
                    <w:p w14:paraId="6FEB9F3B" w14:textId="77777777" w:rsidR="00490396" w:rsidRPr="00FB2CB9" w:rsidRDefault="00490396" w:rsidP="00AA1FF5">
                      <w:pPr>
                        <w:spacing w:after="120" w:line="240" w:lineRule="auto"/>
                        <w:rPr>
                          <w:rFonts w:ascii="Arial" w:hAnsi="Arial" w:cs="Arial"/>
                          <w:sz w:val="20"/>
                          <w:szCs w:val="20"/>
                        </w:rPr>
                      </w:pPr>
                      <w:r w:rsidRPr="00FB2CB9">
                        <w:rPr>
                          <w:rFonts w:ascii="Arial" w:hAnsi="Arial" w:cs="Arial"/>
                          <w:b/>
                          <w:sz w:val="20"/>
                          <w:szCs w:val="20"/>
                        </w:rPr>
                        <w:t>3</w:t>
                      </w:r>
                      <w:r w:rsidRPr="00FB2CB9">
                        <w:rPr>
                          <w:rFonts w:ascii="Arial" w:hAnsi="Arial" w:cs="Arial"/>
                          <w:sz w:val="20"/>
                          <w:szCs w:val="20"/>
                        </w:rPr>
                        <w:t xml:space="preserve"> realizowane projekty pozakonkursowe</w:t>
                      </w:r>
                    </w:p>
                    <w:p w14:paraId="3D489D42" w14:textId="77777777" w:rsidR="00490396" w:rsidRPr="00FB2CB9" w:rsidRDefault="00490396" w:rsidP="00AA1FF5">
                      <w:pPr>
                        <w:spacing w:after="120" w:line="240" w:lineRule="auto"/>
                        <w:rPr>
                          <w:rFonts w:ascii="Arial" w:hAnsi="Arial" w:cs="Arial"/>
                          <w:sz w:val="20"/>
                          <w:szCs w:val="20"/>
                        </w:rPr>
                      </w:pPr>
                      <w:r w:rsidRPr="00FB2CB9">
                        <w:rPr>
                          <w:rFonts w:ascii="Arial" w:hAnsi="Arial" w:cs="Arial"/>
                          <w:b/>
                          <w:sz w:val="20"/>
                          <w:szCs w:val="20"/>
                        </w:rPr>
                        <w:t>2</w:t>
                      </w:r>
                      <w:r>
                        <w:rPr>
                          <w:rFonts w:ascii="Arial" w:hAnsi="Arial" w:cs="Arial"/>
                          <w:b/>
                          <w:sz w:val="20"/>
                          <w:szCs w:val="20"/>
                        </w:rPr>
                        <w:t>7</w:t>
                      </w:r>
                      <w:r w:rsidRPr="00FB2CB9">
                        <w:rPr>
                          <w:rFonts w:ascii="Arial" w:hAnsi="Arial" w:cs="Arial"/>
                          <w:b/>
                          <w:sz w:val="20"/>
                          <w:szCs w:val="20"/>
                        </w:rPr>
                        <w:t xml:space="preserve"> </w:t>
                      </w:r>
                      <w:r w:rsidRPr="00FB2CB9">
                        <w:rPr>
                          <w:rFonts w:ascii="Arial" w:hAnsi="Arial" w:cs="Arial"/>
                          <w:sz w:val="20"/>
                          <w:szCs w:val="20"/>
                        </w:rPr>
                        <w:t>zawart</w:t>
                      </w:r>
                      <w:r>
                        <w:rPr>
                          <w:rFonts w:ascii="Arial" w:hAnsi="Arial" w:cs="Arial"/>
                          <w:sz w:val="20"/>
                          <w:szCs w:val="20"/>
                        </w:rPr>
                        <w:t>ych</w:t>
                      </w:r>
                      <w:r w:rsidRPr="00FB2CB9">
                        <w:rPr>
                          <w:rFonts w:ascii="Arial" w:hAnsi="Arial" w:cs="Arial"/>
                          <w:sz w:val="20"/>
                          <w:szCs w:val="20"/>
                        </w:rPr>
                        <w:t xml:space="preserve"> um</w:t>
                      </w:r>
                      <w:r>
                        <w:rPr>
                          <w:rFonts w:ascii="Arial" w:hAnsi="Arial" w:cs="Arial"/>
                          <w:sz w:val="20"/>
                          <w:szCs w:val="20"/>
                        </w:rPr>
                        <w:t>ów</w:t>
                      </w:r>
                      <w:r w:rsidRPr="00FB2CB9">
                        <w:rPr>
                          <w:rFonts w:ascii="Arial" w:hAnsi="Arial" w:cs="Arial"/>
                          <w:sz w:val="20"/>
                          <w:szCs w:val="20"/>
                        </w:rPr>
                        <w:t xml:space="preserve"> o dofinansowanie na kwotę ok. 277 mln zł (wartość ogółem)</w:t>
                      </w:r>
                    </w:p>
                    <w:p w14:paraId="25C5CC83" w14:textId="77777777" w:rsidR="00490396" w:rsidRPr="00FB2CB9" w:rsidRDefault="00490396" w:rsidP="00AA1FF5">
                      <w:pPr>
                        <w:spacing w:after="120" w:line="240" w:lineRule="auto"/>
                        <w:jc w:val="center"/>
                        <w:rPr>
                          <w:rFonts w:ascii="Arial" w:hAnsi="Arial" w:cs="Arial"/>
                          <w:sz w:val="20"/>
                          <w:szCs w:val="20"/>
                        </w:rPr>
                      </w:pPr>
                      <w:r w:rsidRPr="00FB2CB9">
                        <w:rPr>
                          <w:rFonts w:ascii="Arial" w:hAnsi="Arial" w:cs="Arial"/>
                          <w:b/>
                          <w:sz w:val="20"/>
                          <w:szCs w:val="20"/>
                        </w:rPr>
                        <w:t>170 038 674 zł zakontraktowane z UE</w:t>
                      </w:r>
                    </w:p>
                  </w:txbxContent>
                </v:textbox>
                <w10:anchorlock/>
              </v:shape>
            </w:pict>
          </mc:Fallback>
        </mc:AlternateContent>
      </w:r>
    </w:p>
    <w:p w14:paraId="750A0046" w14:textId="77777777" w:rsidR="00FA1150" w:rsidRDefault="00FA1150" w:rsidP="00AA1FF5"/>
    <w:tbl>
      <w:tblPr>
        <w:tblStyle w:val="Tabela-Siatka"/>
        <w:tblpPr w:leftFromText="141" w:rightFromText="141" w:vertAnchor="text" w:horzAnchor="margin" w:tblpXSpec="right" w:tblpY="221"/>
        <w:tblW w:w="9082"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12" w:space="0" w:color="5B9BD5" w:themeColor="accent1"/>
          <w:insideV w:val="single" w:sz="12" w:space="0" w:color="5B9BD5" w:themeColor="accent1"/>
        </w:tblBorders>
        <w:tblLayout w:type="fixed"/>
        <w:tblLook w:val="04A0" w:firstRow="1" w:lastRow="0" w:firstColumn="1" w:lastColumn="0" w:noHBand="0" w:noVBand="1"/>
      </w:tblPr>
      <w:tblGrid>
        <w:gridCol w:w="3156"/>
        <w:gridCol w:w="1248"/>
        <w:gridCol w:w="1276"/>
        <w:gridCol w:w="1843"/>
        <w:gridCol w:w="1559"/>
      </w:tblGrid>
      <w:tr w:rsidR="00AA1FF5" w:rsidRPr="00425FA3" w14:paraId="6E093C37" w14:textId="77777777" w:rsidTr="00AA1FF5">
        <w:trPr>
          <w:trHeight w:val="360"/>
        </w:trPr>
        <w:tc>
          <w:tcPr>
            <w:tcW w:w="3156" w:type="dxa"/>
            <w:noWrap/>
            <w:hideMark/>
          </w:tcPr>
          <w:p w14:paraId="4B86AF2C" w14:textId="77777777" w:rsidR="00AA1FF5" w:rsidRPr="00B343BE" w:rsidRDefault="00AA1FF5" w:rsidP="00AA1FF5">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hideMark/>
          </w:tcPr>
          <w:p w14:paraId="08FB0101" w14:textId="77777777" w:rsidR="00AA1FF5" w:rsidRPr="00B343BE" w:rsidRDefault="00AA1FF5" w:rsidP="00AA1FF5">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noWrap/>
            <w:hideMark/>
          </w:tcPr>
          <w:p w14:paraId="20624AEC" w14:textId="77777777" w:rsidR="00AA1FF5" w:rsidRPr="00B343BE" w:rsidRDefault="00AA1FF5" w:rsidP="00AA1FF5">
            <w:pPr>
              <w:jc w:val="center"/>
              <w:rPr>
                <w:rFonts w:ascii="Arial" w:hAnsi="Arial" w:cs="Arial"/>
                <w:b/>
                <w:bCs/>
                <w:i/>
                <w:sz w:val="16"/>
                <w:szCs w:val="16"/>
              </w:rPr>
            </w:pPr>
            <w:r w:rsidRPr="00B343BE">
              <w:rPr>
                <w:rFonts w:ascii="Arial" w:hAnsi="Arial" w:cs="Arial"/>
                <w:b/>
                <w:bCs/>
                <w:i/>
                <w:sz w:val="16"/>
                <w:szCs w:val="16"/>
              </w:rPr>
              <w:t>Wartość na 31.12.2019*</w:t>
            </w:r>
          </w:p>
        </w:tc>
        <w:tc>
          <w:tcPr>
            <w:tcW w:w="1843" w:type="dxa"/>
            <w:noWrap/>
            <w:hideMark/>
          </w:tcPr>
          <w:p w14:paraId="75E1051D" w14:textId="77777777" w:rsidR="00AA1FF5" w:rsidRPr="00B343BE" w:rsidRDefault="00AA1FF5" w:rsidP="00AA1FF5">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hideMark/>
          </w:tcPr>
          <w:p w14:paraId="548E3161" w14:textId="77777777" w:rsidR="00AA1FF5" w:rsidRPr="00B343BE" w:rsidRDefault="00AA1FF5" w:rsidP="00AA1FF5">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AA1FF5" w:rsidRPr="00425FA3" w14:paraId="329AE36D" w14:textId="77777777" w:rsidTr="00AA1FF5">
        <w:trPr>
          <w:trHeight w:val="300"/>
        </w:trPr>
        <w:tc>
          <w:tcPr>
            <w:tcW w:w="3156" w:type="dxa"/>
            <w:noWrap/>
          </w:tcPr>
          <w:p w14:paraId="7357EBFC" w14:textId="77777777" w:rsidR="00AA1FF5" w:rsidRPr="00DC5600" w:rsidRDefault="00AA1FF5" w:rsidP="00AA1FF5">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48" w:type="dxa"/>
            <w:vAlign w:val="center"/>
          </w:tcPr>
          <w:p w14:paraId="0F0512DE" w14:textId="77777777" w:rsidR="00AA1FF5" w:rsidRPr="00DC5600" w:rsidRDefault="00AA1FF5" w:rsidP="00AA1FF5">
            <w:pPr>
              <w:jc w:val="center"/>
              <w:rPr>
                <w:rFonts w:ascii="Arial" w:hAnsi="Arial" w:cs="Arial"/>
                <w:i/>
                <w:iCs/>
                <w:sz w:val="16"/>
                <w:szCs w:val="16"/>
              </w:rPr>
            </w:pPr>
            <w:r>
              <w:rPr>
                <w:rFonts w:ascii="Arial" w:hAnsi="Arial" w:cs="Arial"/>
                <w:i/>
                <w:iCs/>
                <w:sz w:val="16"/>
                <w:szCs w:val="16"/>
              </w:rPr>
              <w:t>2c**</w:t>
            </w:r>
          </w:p>
        </w:tc>
        <w:tc>
          <w:tcPr>
            <w:tcW w:w="1276" w:type="dxa"/>
            <w:noWrap/>
            <w:vAlign w:val="center"/>
          </w:tcPr>
          <w:p w14:paraId="50B18CEA" w14:textId="77777777" w:rsidR="00AA1FF5" w:rsidRPr="00DC5600" w:rsidRDefault="00AA1FF5" w:rsidP="00AA1FF5">
            <w:pPr>
              <w:jc w:val="center"/>
              <w:rPr>
                <w:rFonts w:ascii="Arial" w:hAnsi="Arial" w:cs="Arial"/>
                <w:i/>
                <w:iCs/>
                <w:sz w:val="16"/>
                <w:szCs w:val="16"/>
              </w:rPr>
            </w:pPr>
            <w:r>
              <w:rPr>
                <w:rFonts w:ascii="Arial" w:hAnsi="Arial" w:cs="Arial"/>
                <w:i/>
                <w:iCs/>
                <w:sz w:val="16"/>
                <w:szCs w:val="16"/>
              </w:rPr>
              <w:t>36</w:t>
            </w:r>
          </w:p>
        </w:tc>
        <w:tc>
          <w:tcPr>
            <w:tcW w:w="1843" w:type="dxa"/>
            <w:noWrap/>
            <w:vAlign w:val="center"/>
          </w:tcPr>
          <w:p w14:paraId="4677C4AD" w14:textId="77777777" w:rsidR="00AA1FF5" w:rsidRPr="00DC5600" w:rsidRDefault="00AA1FF5" w:rsidP="00AA1FF5">
            <w:pPr>
              <w:jc w:val="center"/>
              <w:rPr>
                <w:rFonts w:ascii="Arial" w:hAnsi="Arial" w:cs="Arial"/>
                <w:i/>
                <w:iCs/>
                <w:sz w:val="16"/>
                <w:szCs w:val="16"/>
              </w:rPr>
            </w:pPr>
            <w:r>
              <w:rPr>
                <w:rFonts w:ascii="Arial" w:hAnsi="Arial" w:cs="Arial"/>
                <w:i/>
                <w:iCs/>
                <w:sz w:val="16"/>
                <w:szCs w:val="16"/>
              </w:rPr>
              <w:t>40</w:t>
            </w:r>
          </w:p>
        </w:tc>
        <w:tc>
          <w:tcPr>
            <w:tcW w:w="1559" w:type="dxa"/>
            <w:noWrap/>
            <w:vAlign w:val="center"/>
          </w:tcPr>
          <w:p w14:paraId="7BC0E840" w14:textId="77777777" w:rsidR="00AA1FF5" w:rsidRPr="00B343BE" w:rsidRDefault="00AA1FF5" w:rsidP="00AA1FF5">
            <w:pPr>
              <w:jc w:val="center"/>
              <w:rPr>
                <w:rFonts w:ascii="Arial" w:hAnsi="Arial" w:cs="Arial"/>
                <w:i/>
                <w:sz w:val="16"/>
                <w:szCs w:val="16"/>
              </w:rPr>
            </w:pPr>
            <w:r>
              <w:rPr>
                <w:rFonts w:ascii="Arial" w:hAnsi="Arial" w:cs="Arial"/>
                <w:i/>
                <w:sz w:val="16"/>
                <w:szCs w:val="16"/>
              </w:rPr>
              <w:t>90%</w:t>
            </w:r>
          </w:p>
        </w:tc>
      </w:tr>
      <w:tr w:rsidR="00AA1FF5" w:rsidRPr="00425FA3" w14:paraId="7BA9832A" w14:textId="77777777" w:rsidTr="00AA1FF5">
        <w:trPr>
          <w:trHeight w:val="300"/>
        </w:trPr>
        <w:tc>
          <w:tcPr>
            <w:tcW w:w="3156" w:type="dxa"/>
            <w:noWrap/>
          </w:tcPr>
          <w:p w14:paraId="7B138FF4" w14:textId="77777777" w:rsidR="00AA1FF5" w:rsidRPr="00DC5600" w:rsidRDefault="00AA1FF5" w:rsidP="00AA1FF5">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38868F28" w14:textId="77777777" w:rsidR="00AA1FF5" w:rsidRPr="00DC5600" w:rsidRDefault="00AA1FF5" w:rsidP="00AA1FF5">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1D2ED3C4" w14:textId="77777777" w:rsidR="00AA1FF5" w:rsidRPr="00DC5600" w:rsidRDefault="00AA1FF5" w:rsidP="00AA1FF5">
            <w:pPr>
              <w:jc w:val="center"/>
              <w:rPr>
                <w:rFonts w:ascii="Arial" w:hAnsi="Arial" w:cs="Arial"/>
                <w:i/>
                <w:iCs/>
                <w:sz w:val="16"/>
                <w:szCs w:val="16"/>
              </w:rPr>
            </w:pPr>
            <w:r>
              <w:rPr>
                <w:rFonts w:ascii="Arial" w:hAnsi="Arial" w:cs="Arial"/>
                <w:i/>
                <w:iCs/>
                <w:sz w:val="16"/>
                <w:szCs w:val="16"/>
              </w:rPr>
              <w:t>4 400</w:t>
            </w:r>
          </w:p>
        </w:tc>
        <w:tc>
          <w:tcPr>
            <w:tcW w:w="1843" w:type="dxa"/>
            <w:noWrap/>
            <w:vAlign w:val="center"/>
          </w:tcPr>
          <w:p w14:paraId="287EBEB3" w14:textId="77777777" w:rsidR="00AA1FF5" w:rsidRPr="00DC5600" w:rsidRDefault="00AA1FF5" w:rsidP="00AA1FF5">
            <w:pPr>
              <w:jc w:val="center"/>
              <w:rPr>
                <w:rFonts w:ascii="Arial" w:hAnsi="Arial" w:cs="Arial"/>
                <w:i/>
                <w:iCs/>
                <w:sz w:val="16"/>
                <w:szCs w:val="16"/>
              </w:rPr>
            </w:pPr>
            <w:r>
              <w:rPr>
                <w:rFonts w:ascii="Arial" w:hAnsi="Arial" w:cs="Arial"/>
                <w:i/>
                <w:iCs/>
                <w:sz w:val="16"/>
                <w:szCs w:val="16"/>
              </w:rPr>
              <w:t>31 137</w:t>
            </w:r>
          </w:p>
        </w:tc>
        <w:tc>
          <w:tcPr>
            <w:tcW w:w="1559" w:type="dxa"/>
            <w:noWrap/>
            <w:vAlign w:val="center"/>
          </w:tcPr>
          <w:p w14:paraId="2166B138" w14:textId="77777777" w:rsidR="00AA1FF5" w:rsidRPr="00B343BE" w:rsidRDefault="00AA1FF5" w:rsidP="00AA1FF5">
            <w:pPr>
              <w:jc w:val="center"/>
              <w:rPr>
                <w:rFonts w:ascii="Arial" w:hAnsi="Arial" w:cs="Arial"/>
                <w:i/>
                <w:sz w:val="16"/>
                <w:szCs w:val="16"/>
              </w:rPr>
            </w:pPr>
            <w:r>
              <w:rPr>
                <w:rFonts w:ascii="Arial" w:hAnsi="Arial" w:cs="Arial"/>
                <w:i/>
                <w:sz w:val="16"/>
                <w:szCs w:val="16"/>
              </w:rPr>
              <w:t>14%</w:t>
            </w:r>
          </w:p>
        </w:tc>
      </w:tr>
      <w:tr w:rsidR="00AA1FF5" w:rsidRPr="00425FA3" w14:paraId="58D756AD" w14:textId="77777777" w:rsidTr="00AA1FF5">
        <w:trPr>
          <w:trHeight w:val="300"/>
        </w:trPr>
        <w:tc>
          <w:tcPr>
            <w:tcW w:w="3156" w:type="dxa"/>
            <w:noWrap/>
          </w:tcPr>
          <w:p w14:paraId="3119C996" w14:textId="77777777" w:rsidR="00AA1FF5" w:rsidRPr="00DC5600" w:rsidRDefault="00AA1FF5" w:rsidP="00AA1FF5">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4557458D" w14:textId="77777777" w:rsidR="00AA1FF5" w:rsidRDefault="00AA1FF5" w:rsidP="00AA1FF5">
            <w:pPr>
              <w:jc w:val="center"/>
              <w:rPr>
                <w:rFonts w:ascii="Arial" w:hAnsi="Arial" w:cs="Arial"/>
                <w:i/>
                <w:iCs/>
                <w:sz w:val="16"/>
                <w:szCs w:val="16"/>
              </w:rPr>
            </w:pPr>
          </w:p>
        </w:tc>
        <w:tc>
          <w:tcPr>
            <w:tcW w:w="1276" w:type="dxa"/>
            <w:noWrap/>
            <w:vAlign w:val="center"/>
          </w:tcPr>
          <w:p w14:paraId="401405B1" w14:textId="77777777" w:rsidR="00AA1FF5" w:rsidRPr="00DC5600" w:rsidRDefault="00AA1FF5" w:rsidP="00AA1FF5">
            <w:pPr>
              <w:jc w:val="center"/>
              <w:rPr>
                <w:rFonts w:ascii="Arial" w:hAnsi="Arial" w:cs="Arial"/>
                <w:i/>
                <w:iCs/>
                <w:sz w:val="16"/>
                <w:szCs w:val="16"/>
              </w:rPr>
            </w:pPr>
            <w:r>
              <w:rPr>
                <w:rFonts w:ascii="Arial" w:hAnsi="Arial" w:cs="Arial"/>
                <w:i/>
                <w:iCs/>
                <w:sz w:val="16"/>
                <w:szCs w:val="16"/>
              </w:rPr>
              <w:t>2 763</w:t>
            </w:r>
          </w:p>
        </w:tc>
        <w:tc>
          <w:tcPr>
            <w:tcW w:w="1843" w:type="dxa"/>
            <w:noWrap/>
            <w:vAlign w:val="center"/>
          </w:tcPr>
          <w:p w14:paraId="5B2B3E7A" w14:textId="77777777" w:rsidR="00AA1FF5" w:rsidRPr="00DC5600" w:rsidRDefault="00AA1FF5" w:rsidP="00AA1FF5">
            <w:pPr>
              <w:jc w:val="center"/>
              <w:rPr>
                <w:rFonts w:ascii="Arial" w:hAnsi="Arial" w:cs="Arial"/>
                <w:i/>
                <w:iCs/>
                <w:sz w:val="16"/>
                <w:szCs w:val="16"/>
              </w:rPr>
            </w:pPr>
            <w:r>
              <w:rPr>
                <w:rFonts w:ascii="Arial" w:hAnsi="Arial" w:cs="Arial"/>
                <w:i/>
                <w:iCs/>
                <w:sz w:val="16"/>
                <w:szCs w:val="16"/>
              </w:rPr>
              <w:t>31 137</w:t>
            </w:r>
          </w:p>
        </w:tc>
        <w:tc>
          <w:tcPr>
            <w:tcW w:w="1559" w:type="dxa"/>
            <w:noWrap/>
            <w:vAlign w:val="center"/>
          </w:tcPr>
          <w:p w14:paraId="2508ACBB" w14:textId="77777777" w:rsidR="00AA1FF5" w:rsidRPr="00B343BE" w:rsidRDefault="00AA1FF5" w:rsidP="00AA1FF5">
            <w:pPr>
              <w:jc w:val="center"/>
              <w:rPr>
                <w:rFonts w:ascii="Arial" w:hAnsi="Arial" w:cs="Arial"/>
                <w:i/>
                <w:sz w:val="16"/>
                <w:szCs w:val="16"/>
              </w:rPr>
            </w:pPr>
            <w:r>
              <w:rPr>
                <w:rFonts w:ascii="Arial" w:hAnsi="Arial" w:cs="Arial"/>
                <w:i/>
                <w:sz w:val="16"/>
                <w:szCs w:val="16"/>
              </w:rPr>
              <w:t>9%</w:t>
            </w:r>
          </w:p>
        </w:tc>
      </w:tr>
      <w:tr w:rsidR="00AA1FF5" w:rsidRPr="00425FA3" w14:paraId="17C6D43B" w14:textId="77777777" w:rsidTr="00AA1FF5">
        <w:trPr>
          <w:trHeight w:val="300"/>
        </w:trPr>
        <w:tc>
          <w:tcPr>
            <w:tcW w:w="3156" w:type="dxa"/>
            <w:noWrap/>
          </w:tcPr>
          <w:p w14:paraId="58251565" w14:textId="77777777" w:rsidR="00AA1FF5" w:rsidRPr="00DC5600" w:rsidRDefault="00AA1FF5" w:rsidP="00AA1FF5">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21B2A8C6" w14:textId="77777777" w:rsidR="00AA1FF5" w:rsidRPr="00DC5600" w:rsidRDefault="00AA1FF5" w:rsidP="00AA1FF5">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5E0168AD" w14:textId="77777777" w:rsidR="00AA1FF5" w:rsidRPr="00DC5600" w:rsidRDefault="00AA1FF5" w:rsidP="00AA1FF5">
            <w:pPr>
              <w:jc w:val="center"/>
              <w:rPr>
                <w:rFonts w:ascii="Arial" w:hAnsi="Arial" w:cs="Arial"/>
                <w:i/>
                <w:iCs/>
                <w:sz w:val="16"/>
                <w:szCs w:val="16"/>
              </w:rPr>
            </w:pPr>
            <w:r>
              <w:rPr>
                <w:rFonts w:ascii="Arial" w:hAnsi="Arial" w:cs="Arial"/>
                <w:i/>
                <w:iCs/>
                <w:sz w:val="16"/>
                <w:szCs w:val="16"/>
              </w:rPr>
              <w:t>18</w:t>
            </w:r>
          </w:p>
        </w:tc>
        <w:tc>
          <w:tcPr>
            <w:tcW w:w="1843" w:type="dxa"/>
            <w:noWrap/>
            <w:vAlign w:val="center"/>
          </w:tcPr>
          <w:p w14:paraId="7719B040" w14:textId="77777777" w:rsidR="00AA1FF5" w:rsidRPr="00DC5600" w:rsidRDefault="00AA1FF5" w:rsidP="00AA1FF5">
            <w:pPr>
              <w:jc w:val="center"/>
              <w:rPr>
                <w:rFonts w:ascii="Arial" w:hAnsi="Arial" w:cs="Arial"/>
                <w:i/>
                <w:iCs/>
                <w:sz w:val="16"/>
                <w:szCs w:val="16"/>
              </w:rPr>
            </w:pPr>
            <w:r>
              <w:rPr>
                <w:rFonts w:ascii="Arial" w:hAnsi="Arial" w:cs="Arial"/>
                <w:i/>
                <w:iCs/>
                <w:sz w:val="16"/>
                <w:szCs w:val="16"/>
              </w:rPr>
              <w:t>1 009 825</w:t>
            </w:r>
          </w:p>
        </w:tc>
        <w:tc>
          <w:tcPr>
            <w:tcW w:w="1559" w:type="dxa"/>
            <w:noWrap/>
            <w:vAlign w:val="center"/>
          </w:tcPr>
          <w:p w14:paraId="2F8B8DAC" w14:textId="77777777" w:rsidR="00AA1FF5" w:rsidRPr="00B343BE" w:rsidRDefault="00AA1FF5" w:rsidP="00AA1FF5">
            <w:pPr>
              <w:jc w:val="center"/>
              <w:rPr>
                <w:rFonts w:ascii="Arial" w:hAnsi="Arial" w:cs="Arial"/>
                <w:i/>
                <w:sz w:val="16"/>
                <w:szCs w:val="16"/>
              </w:rPr>
            </w:pPr>
            <w:r>
              <w:rPr>
                <w:rFonts w:ascii="Arial" w:hAnsi="Arial" w:cs="Arial"/>
                <w:i/>
                <w:sz w:val="16"/>
                <w:szCs w:val="16"/>
              </w:rPr>
              <w:t>0%</w:t>
            </w:r>
          </w:p>
        </w:tc>
      </w:tr>
      <w:tr w:rsidR="00AA1FF5" w:rsidRPr="00425FA3" w14:paraId="696DA6D9" w14:textId="77777777" w:rsidTr="00AA1FF5">
        <w:trPr>
          <w:trHeight w:val="300"/>
        </w:trPr>
        <w:tc>
          <w:tcPr>
            <w:tcW w:w="3156" w:type="dxa"/>
            <w:noWrap/>
          </w:tcPr>
          <w:p w14:paraId="41C89F9E" w14:textId="77777777" w:rsidR="00AA1FF5" w:rsidRPr="00DC5600" w:rsidRDefault="00AA1FF5" w:rsidP="00AA1FF5">
            <w:pPr>
              <w:rPr>
                <w:rFonts w:ascii="Arial" w:hAnsi="Arial" w:cs="Arial"/>
                <w:i/>
                <w:iCs/>
                <w:sz w:val="16"/>
                <w:szCs w:val="16"/>
              </w:rPr>
            </w:pPr>
            <w:r w:rsidRPr="00791AA2">
              <w:rPr>
                <w:rFonts w:ascii="Arial" w:hAnsi="Arial" w:cs="Arial"/>
                <w:i/>
                <w:iCs/>
                <w:sz w:val="16"/>
                <w:szCs w:val="16"/>
              </w:rPr>
              <w:lastRenderedPageBreak/>
              <w:t>Nakłady inwestycyjn</w:t>
            </w:r>
            <w:r>
              <w:rPr>
                <w:rFonts w:ascii="Arial" w:hAnsi="Arial" w:cs="Arial"/>
                <w:i/>
                <w:iCs/>
                <w:sz w:val="16"/>
                <w:szCs w:val="16"/>
              </w:rPr>
              <w:t>e na zakup aparatury medycznej (zł)</w:t>
            </w:r>
          </w:p>
        </w:tc>
        <w:tc>
          <w:tcPr>
            <w:tcW w:w="1248" w:type="dxa"/>
            <w:vMerge/>
            <w:vAlign w:val="center"/>
          </w:tcPr>
          <w:p w14:paraId="48A0557A" w14:textId="77777777" w:rsidR="00AA1FF5" w:rsidRPr="00DC5600" w:rsidDel="007D7AE8" w:rsidRDefault="00AA1FF5" w:rsidP="00AA1FF5">
            <w:pPr>
              <w:jc w:val="center"/>
              <w:rPr>
                <w:rFonts w:ascii="Arial" w:hAnsi="Arial" w:cs="Arial"/>
                <w:i/>
                <w:iCs/>
                <w:sz w:val="16"/>
                <w:szCs w:val="16"/>
              </w:rPr>
            </w:pPr>
          </w:p>
        </w:tc>
        <w:tc>
          <w:tcPr>
            <w:tcW w:w="1276" w:type="dxa"/>
            <w:noWrap/>
            <w:vAlign w:val="center"/>
          </w:tcPr>
          <w:p w14:paraId="49FC046F" w14:textId="77777777" w:rsidR="00AA1FF5" w:rsidRPr="00DC5600" w:rsidRDefault="00AA1FF5" w:rsidP="00AA1FF5">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6442EB5E" w14:textId="77777777" w:rsidR="00AA1FF5" w:rsidRPr="00DC5600" w:rsidRDefault="00AA1FF5" w:rsidP="00AA1FF5">
            <w:pPr>
              <w:jc w:val="center"/>
              <w:rPr>
                <w:rFonts w:ascii="Arial" w:hAnsi="Arial" w:cs="Arial"/>
                <w:i/>
                <w:iCs/>
                <w:sz w:val="16"/>
                <w:szCs w:val="16"/>
              </w:rPr>
            </w:pPr>
            <w:r>
              <w:rPr>
                <w:rFonts w:ascii="Arial" w:hAnsi="Arial" w:cs="Arial"/>
                <w:i/>
                <w:iCs/>
                <w:sz w:val="16"/>
                <w:szCs w:val="16"/>
              </w:rPr>
              <w:t>45 000 000</w:t>
            </w:r>
          </w:p>
        </w:tc>
        <w:tc>
          <w:tcPr>
            <w:tcW w:w="1559" w:type="dxa"/>
            <w:noWrap/>
            <w:vAlign w:val="center"/>
          </w:tcPr>
          <w:p w14:paraId="764C5534" w14:textId="77777777" w:rsidR="00AA1FF5" w:rsidRPr="00B343BE" w:rsidRDefault="00AA1FF5" w:rsidP="00AA1FF5">
            <w:pPr>
              <w:jc w:val="center"/>
              <w:rPr>
                <w:rFonts w:ascii="Arial" w:hAnsi="Arial" w:cs="Arial"/>
                <w:i/>
                <w:sz w:val="16"/>
                <w:szCs w:val="16"/>
              </w:rPr>
            </w:pPr>
            <w:r>
              <w:rPr>
                <w:rFonts w:ascii="Arial" w:hAnsi="Arial" w:cs="Arial"/>
                <w:i/>
                <w:sz w:val="16"/>
                <w:szCs w:val="16"/>
              </w:rPr>
              <w:t>0%</w:t>
            </w:r>
          </w:p>
        </w:tc>
      </w:tr>
      <w:tr w:rsidR="00AA1FF5" w:rsidRPr="00425FA3" w14:paraId="3C8E0EAF" w14:textId="77777777" w:rsidTr="00AA1FF5">
        <w:trPr>
          <w:trHeight w:val="300"/>
        </w:trPr>
        <w:tc>
          <w:tcPr>
            <w:tcW w:w="3156" w:type="dxa"/>
            <w:noWrap/>
          </w:tcPr>
          <w:p w14:paraId="2EA6AF85" w14:textId="77777777" w:rsidR="00AA1FF5" w:rsidRPr="00DC5600" w:rsidRDefault="00AA1FF5" w:rsidP="00AA1FF5">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4BA84F3E" w14:textId="77777777" w:rsidR="00AA1FF5" w:rsidRPr="00DC5600" w:rsidDel="007D7AE8" w:rsidRDefault="00AA1FF5" w:rsidP="00AA1FF5">
            <w:pPr>
              <w:jc w:val="center"/>
              <w:rPr>
                <w:rFonts w:ascii="Arial" w:hAnsi="Arial" w:cs="Arial"/>
                <w:i/>
                <w:iCs/>
                <w:sz w:val="16"/>
                <w:szCs w:val="16"/>
              </w:rPr>
            </w:pPr>
          </w:p>
        </w:tc>
        <w:tc>
          <w:tcPr>
            <w:tcW w:w="1276" w:type="dxa"/>
            <w:noWrap/>
            <w:vAlign w:val="center"/>
          </w:tcPr>
          <w:p w14:paraId="12F4D3C5" w14:textId="77777777" w:rsidR="00AA1FF5" w:rsidRPr="00DC5600" w:rsidRDefault="00AA1FF5" w:rsidP="00AA1FF5">
            <w:pPr>
              <w:jc w:val="center"/>
              <w:rPr>
                <w:rFonts w:ascii="Arial" w:hAnsi="Arial" w:cs="Arial"/>
                <w:i/>
                <w:iCs/>
                <w:sz w:val="16"/>
                <w:szCs w:val="16"/>
              </w:rPr>
            </w:pPr>
            <w:r>
              <w:rPr>
                <w:rFonts w:ascii="Arial" w:hAnsi="Arial" w:cs="Arial"/>
                <w:i/>
                <w:iCs/>
                <w:sz w:val="16"/>
                <w:szCs w:val="16"/>
              </w:rPr>
              <w:t>2</w:t>
            </w:r>
          </w:p>
        </w:tc>
        <w:tc>
          <w:tcPr>
            <w:tcW w:w="1843" w:type="dxa"/>
            <w:noWrap/>
            <w:vAlign w:val="center"/>
          </w:tcPr>
          <w:p w14:paraId="556CE2AA" w14:textId="77777777" w:rsidR="00AA1FF5" w:rsidRPr="00DC5600" w:rsidRDefault="00AA1FF5" w:rsidP="00AA1FF5">
            <w:pPr>
              <w:jc w:val="center"/>
              <w:rPr>
                <w:rFonts w:ascii="Arial" w:hAnsi="Arial" w:cs="Arial"/>
                <w:i/>
                <w:iCs/>
                <w:sz w:val="16"/>
                <w:szCs w:val="16"/>
              </w:rPr>
            </w:pPr>
            <w:r>
              <w:rPr>
                <w:rFonts w:ascii="Arial" w:hAnsi="Arial" w:cs="Arial"/>
                <w:i/>
                <w:iCs/>
                <w:sz w:val="16"/>
                <w:szCs w:val="16"/>
              </w:rPr>
              <w:t>5</w:t>
            </w:r>
          </w:p>
        </w:tc>
        <w:tc>
          <w:tcPr>
            <w:tcW w:w="1559" w:type="dxa"/>
            <w:noWrap/>
            <w:vAlign w:val="center"/>
          </w:tcPr>
          <w:p w14:paraId="4D407324" w14:textId="77777777" w:rsidR="00AA1FF5" w:rsidRPr="00B343BE" w:rsidRDefault="00AA1FF5" w:rsidP="00AA1FF5">
            <w:pPr>
              <w:jc w:val="center"/>
              <w:rPr>
                <w:rFonts w:ascii="Arial" w:hAnsi="Arial" w:cs="Arial"/>
                <w:i/>
                <w:sz w:val="16"/>
                <w:szCs w:val="16"/>
              </w:rPr>
            </w:pPr>
            <w:r>
              <w:rPr>
                <w:rFonts w:ascii="Arial" w:hAnsi="Arial" w:cs="Arial"/>
                <w:i/>
                <w:sz w:val="16"/>
                <w:szCs w:val="16"/>
              </w:rPr>
              <w:t>40%</w:t>
            </w:r>
          </w:p>
        </w:tc>
      </w:tr>
    </w:tbl>
    <w:p w14:paraId="30D62AEA" w14:textId="77777777" w:rsidR="00AA1FF5" w:rsidRDefault="00AA1FF5" w:rsidP="00AA1FF5">
      <w:pPr>
        <w:spacing w:after="0" w:line="240" w:lineRule="auto"/>
        <w:jc w:val="both"/>
      </w:pPr>
    </w:p>
    <w:p w14:paraId="23391698" w14:textId="491F7485" w:rsidR="00AA1FF5" w:rsidRPr="00BC4BD0" w:rsidRDefault="00AA1FF5" w:rsidP="00AA1FF5">
      <w:pPr>
        <w:spacing w:after="0" w:line="240" w:lineRule="auto"/>
        <w:jc w:val="both"/>
      </w:pPr>
      <w:r w:rsidRPr="00D0700D">
        <w:rPr>
          <w:rFonts w:ascii="Arial" w:hAnsi="Arial" w:cs="Arial"/>
          <w:sz w:val="16"/>
          <w:szCs w:val="16"/>
        </w:rPr>
        <w:t xml:space="preserve">*zgodnie z informacją kwartalną za IV kwartał 2019 </w:t>
      </w:r>
      <w:r>
        <w:rPr>
          <w:rFonts w:ascii="Arial" w:hAnsi="Arial" w:cs="Arial"/>
          <w:sz w:val="16"/>
          <w:szCs w:val="16"/>
        </w:rPr>
        <w:t>r.</w:t>
      </w:r>
      <w:r w:rsidR="003E276D" w:rsidRPr="003E276D">
        <w:rPr>
          <w:rFonts w:ascii="Arial" w:hAnsi="Arial" w:cs="Arial"/>
          <w:sz w:val="16"/>
          <w:szCs w:val="16"/>
        </w:rPr>
        <w:t xml:space="preserve"> </w:t>
      </w:r>
      <w:r w:rsidR="003E276D" w:rsidRPr="00976076">
        <w:rPr>
          <w:rFonts w:ascii="Arial" w:hAnsi="Arial" w:cs="Arial"/>
          <w:sz w:val="16"/>
          <w:szCs w:val="16"/>
        </w:rPr>
        <w:t>według wartości aktualnej</w:t>
      </w:r>
      <w:r w:rsidR="003E276D">
        <w:rPr>
          <w:rFonts w:ascii="Arial" w:hAnsi="Arial" w:cs="Arial"/>
          <w:sz w:val="16"/>
          <w:szCs w:val="16"/>
        </w:rPr>
        <w:t>, tj. wniosków o płatność</w:t>
      </w:r>
    </w:p>
    <w:p w14:paraId="602498E9" w14:textId="77777777" w:rsidR="00AA1FF5" w:rsidRPr="0090731D" w:rsidRDefault="00AA1FF5" w:rsidP="00AA1FF5">
      <w:pPr>
        <w:spacing w:after="240" w:line="240" w:lineRule="auto"/>
        <w:jc w:val="both"/>
        <w:rPr>
          <w:rFonts w:ascii="Arial" w:hAnsi="Arial" w:cs="Arial"/>
          <w:sz w:val="16"/>
          <w:szCs w:val="16"/>
        </w:rPr>
      </w:pPr>
      <w:r>
        <w:rPr>
          <w:rFonts w:ascii="Arial" w:hAnsi="Arial" w:cs="Arial"/>
          <w:sz w:val="16"/>
          <w:szCs w:val="16"/>
        </w:rPr>
        <w:t xml:space="preserve">** </w:t>
      </w:r>
      <w:r w:rsidRPr="00C231E6">
        <w:rPr>
          <w:rFonts w:ascii="Arial" w:hAnsi="Arial" w:cs="Arial"/>
          <w:sz w:val="16"/>
          <w:szCs w:val="16"/>
        </w:rPr>
        <w:t>wartość osiągnięta dla wszystkich projektów realizowanych w ramach PI 2c</w:t>
      </w:r>
    </w:p>
    <w:p w14:paraId="770B1EB9" w14:textId="77777777" w:rsidR="00AA1FF5" w:rsidRPr="00FB2CB9" w:rsidRDefault="00AA1FF5" w:rsidP="00AA1FF5">
      <w:pPr>
        <w:spacing w:after="240" w:line="240" w:lineRule="auto"/>
        <w:jc w:val="both"/>
        <w:rPr>
          <w:rFonts w:ascii="Arial" w:hAnsi="Arial" w:cs="Arial"/>
          <w:sz w:val="20"/>
          <w:szCs w:val="20"/>
        </w:rPr>
      </w:pPr>
      <w:r w:rsidRPr="00E70188">
        <w:rPr>
          <w:rFonts w:ascii="Arial" w:hAnsi="Arial" w:cs="Arial"/>
          <w:b/>
          <w:i/>
          <w:sz w:val="20"/>
          <w:szCs w:val="20"/>
        </w:rPr>
        <w:t>Postęp rzeczowo-finansowy</w:t>
      </w:r>
      <w:r w:rsidRPr="00FD7B0D">
        <w:rPr>
          <w:rFonts w:ascii="Arial" w:hAnsi="Arial" w:cs="Arial"/>
          <w:b/>
          <w:i/>
          <w:sz w:val="20"/>
          <w:szCs w:val="20"/>
        </w:rPr>
        <w:t xml:space="preserve"> w ramach przedsięwzięć w obszarze zdrowia w RPO Woj. Lubuskiego:</w:t>
      </w:r>
    </w:p>
    <w:p w14:paraId="0B62ABDA" w14:textId="77777777" w:rsidR="00AA1FF5" w:rsidRDefault="00AA1FF5" w:rsidP="00AA1FF5">
      <w:pPr>
        <w:spacing w:before="120" w:after="120" w:line="240" w:lineRule="auto"/>
        <w:rPr>
          <w:rFonts w:ascii="Arial" w:hAnsi="Arial" w:cs="Arial"/>
          <w:sz w:val="20"/>
          <w:szCs w:val="20"/>
        </w:rPr>
        <w:sectPr w:rsidR="00AA1FF5" w:rsidSect="00AA1FF5">
          <w:type w:val="continuous"/>
          <w:pgSz w:w="11906" w:h="16838"/>
          <w:pgMar w:top="1417" w:right="1417" w:bottom="1417" w:left="1417" w:header="708" w:footer="708" w:gutter="0"/>
          <w:cols w:space="708"/>
          <w:docGrid w:linePitch="360"/>
        </w:sectPr>
      </w:pPr>
    </w:p>
    <w:p w14:paraId="00A6979F" w14:textId="04E61FE8" w:rsidR="00AA1FF5" w:rsidRPr="00E70188" w:rsidRDefault="00AA1FF5" w:rsidP="00AA1FF5">
      <w:pPr>
        <w:spacing w:before="120" w:after="120" w:line="240" w:lineRule="auto"/>
        <w:rPr>
          <w:rFonts w:ascii="Arial" w:hAnsi="Arial" w:cs="Arial"/>
          <w:sz w:val="20"/>
          <w:szCs w:val="20"/>
        </w:rPr>
      </w:pPr>
      <w:r w:rsidRPr="00E70188">
        <w:rPr>
          <w:rFonts w:ascii="Arial" w:hAnsi="Arial" w:cs="Arial"/>
          <w:sz w:val="20"/>
          <w:szCs w:val="20"/>
        </w:rPr>
        <w:t xml:space="preserve">Łączna alokacja przewidziana na realizację wszystkich przedsięwzięć w obszarze ochrony zdrowia to ponad 154,7 mln zł (w części dofinansowanie UE). Do końca okresu sprawozdawczego przyjęto operacje na łączną kwotę środków w części dofinansowanie UE blisko 170,9 mln zł, co stanowi 110% realizacji zobowiązań UE na lata 2014-2020. </w:t>
      </w:r>
    </w:p>
    <w:p w14:paraId="12135E58" w14:textId="77777777" w:rsidR="00AA1FF5" w:rsidRPr="00E70188" w:rsidRDefault="00AA1FF5" w:rsidP="00AA1FF5">
      <w:pPr>
        <w:spacing w:before="120" w:after="120" w:line="240" w:lineRule="auto"/>
        <w:rPr>
          <w:rFonts w:ascii="Arial" w:hAnsi="Arial" w:cs="Arial"/>
          <w:sz w:val="20"/>
          <w:szCs w:val="20"/>
        </w:rPr>
      </w:pPr>
      <w:r w:rsidRPr="00E70188">
        <w:rPr>
          <w:rFonts w:ascii="Arial" w:hAnsi="Arial" w:cs="Arial"/>
          <w:sz w:val="20"/>
          <w:szCs w:val="20"/>
        </w:rPr>
        <w:t xml:space="preserve">Najwyższy stopień wykorzystania alokacji 134% odnotowano w ramach Priorytetu Inwestycyjnego 8vi. W pozostałych Priorytetach Inwestycyjnych </w:t>
      </w:r>
      <w:r w:rsidRPr="00E70188">
        <w:rPr>
          <w:rFonts w:ascii="Arial" w:hAnsi="Arial" w:cs="Arial"/>
          <w:sz w:val="20"/>
          <w:szCs w:val="20"/>
        </w:rPr>
        <w:br/>
        <w:t xml:space="preserve">w ramach których realizowane są działania dedykowane wsparciu ochrony zdrowia poziom wykorzystania środków w stosunku do alokacji  jest również wysoki i wynosi ponad 100%. </w:t>
      </w:r>
    </w:p>
    <w:p w14:paraId="0C171690" w14:textId="77777777" w:rsidR="00AA1FF5" w:rsidRPr="00E70188" w:rsidRDefault="00AA1FF5" w:rsidP="00AA1FF5">
      <w:pPr>
        <w:spacing w:before="120" w:after="120" w:line="240" w:lineRule="auto"/>
        <w:rPr>
          <w:rFonts w:ascii="Arial" w:hAnsi="Arial" w:cs="Arial"/>
          <w:sz w:val="20"/>
          <w:szCs w:val="20"/>
        </w:rPr>
      </w:pPr>
      <w:r w:rsidRPr="00E70188">
        <w:rPr>
          <w:rFonts w:ascii="Arial" w:hAnsi="Arial" w:cs="Arial"/>
          <w:sz w:val="20"/>
          <w:szCs w:val="20"/>
        </w:rPr>
        <w:t xml:space="preserve">Dzięki realizowanym działaniom ponad 4,4 tys. osób zostało objętych programem zdrowotnym, z czego blisko 2,8 tys. osób zgłosiło się na badania profilaktyczne. </w:t>
      </w:r>
    </w:p>
    <w:p w14:paraId="6CC940F4" w14:textId="77777777" w:rsidR="00AA1FF5" w:rsidRDefault="00AA1FF5" w:rsidP="00AA1FF5">
      <w:pPr>
        <w:spacing w:before="120" w:after="120" w:line="240" w:lineRule="auto"/>
        <w:rPr>
          <w:rFonts w:ascii="Arial" w:hAnsi="Arial" w:cs="Arial"/>
          <w:sz w:val="20"/>
          <w:szCs w:val="20"/>
        </w:rPr>
      </w:pPr>
      <w:r w:rsidRPr="00E70188">
        <w:rPr>
          <w:rFonts w:ascii="Arial" w:hAnsi="Arial" w:cs="Arial"/>
          <w:sz w:val="20"/>
          <w:szCs w:val="20"/>
        </w:rPr>
        <w:t xml:space="preserve">W ramach Działania dedykowanego infrastrukturze zdrowotnej realizowane są 3 projekty pozakonkursowe na łączną kwotę środków w części dofinansowanie UE ponad 110,8 mln zł. W ramach Priorytetu Inwestycyjnego 2c, w tym e-zdrowia do końca </w:t>
      </w:r>
      <w:r w:rsidRPr="00E70188">
        <w:rPr>
          <w:rFonts w:ascii="Arial" w:hAnsi="Arial" w:cs="Arial"/>
          <w:sz w:val="20"/>
          <w:szCs w:val="20"/>
        </w:rPr>
        <w:t xml:space="preserve">okresu sprawozdawczego podpisano 6 umów o dofinansowanie na łączną kwotę środków w części dofinansowanie UE blisko 35,5 mln zł. </w:t>
      </w:r>
    </w:p>
    <w:p w14:paraId="7FCDC065" w14:textId="21FAD6D6" w:rsidR="00AA1FF5" w:rsidRPr="00E70188" w:rsidRDefault="00AA1FF5" w:rsidP="00AA1FF5">
      <w:pPr>
        <w:spacing w:before="120" w:after="120" w:line="240" w:lineRule="auto"/>
        <w:rPr>
          <w:rFonts w:ascii="Arial" w:hAnsi="Arial" w:cs="Arial"/>
          <w:sz w:val="20"/>
          <w:szCs w:val="20"/>
        </w:rPr>
      </w:pPr>
      <w:r w:rsidRPr="00E70188">
        <w:rPr>
          <w:rFonts w:ascii="Arial" w:hAnsi="Arial" w:cs="Arial"/>
          <w:sz w:val="20"/>
          <w:szCs w:val="20"/>
        </w:rPr>
        <w:t>Programu Operacyjnego działań dedykowanych zdrowiu w ramach PI</w:t>
      </w:r>
      <w:r w:rsidR="00607A21">
        <w:rPr>
          <w:rFonts w:ascii="Arial" w:hAnsi="Arial" w:cs="Arial"/>
          <w:sz w:val="20"/>
          <w:szCs w:val="20"/>
        </w:rPr>
        <w:t xml:space="preserve"> </w:t>
      </w:r>
      <w:r w:rsidRPr="00E70188">
        <w:rPr>
          <w:rFonts w:ascii="Arial" w:hAnsi="Arial" w:cs="Arial"/>
          <w:sz w:val="20"/>
          <w:szCs w:val="20"/>
        </w:rPr>
        <w:t xml:space="preserve">9iv nie uzgodniono w ramach Komitetu Sterującego żadnych projektów w tym zakresie i tym samym nie odnotowano realizacji żadnego wskaźnika. </w:t>
      </w:r>
      <w:r>
        <w:rPr>
          <w:rFonts w:ascii="Arial" w:hAnsi="Arial" w:cs="Arial"/>
          <w:sz w:val="20"/>
          <w:szCs w:val="20"/>
        </w:rPr>
        <w:t xml:space="preserve">Warto natomiast odnotować, iż pomimo uzgodnienia alokacji w Planach działania w ramach Priorytetu Inwestycyjnego 8vi na ponad 130%, nie przekłada się to na wykonanie wskaźników. </w:t>
      </w:r>
    </w:p>
    <w:p w14:paraId="135ACC91" w14:textId="77777777" w:rsidR="00AA1FF5" w:rsidRPr="00FB2CB9" w:rsidRDefault="00AA1FF5" w:rsidP="00AA1FF5">
      <w:pPr>
        <w:rPr>
          <w:rFonts w:ascii="Arial" w:hAnsi="Arial" w:cs="Arial"/>
          <w:sz w:val="20"/>
          <w:szCs w:val="20"/>
        </w:rPr>
        <w:sectPr w:rsidR="00AA1FF5" w:rsidRPr="00FB2CB9" w:rsidSect="004E561A">
          <w:type w:val="continuous"/>
          <w:pgSz w:w="11906" w:h="16838"/>
          <w:pgMar w:top="1417" w:right="1417" w:bottom="1417" w:left="993" w:header="708" w:footer="708" w:gutter="0"/>
          <w:cols w:num="2" w:space="708"/>
          <w:docGrid w:linePitch="360"/>
        </w:sectPr>
      </w:pPr>
      <w:r w:rsidRPr="008B48B7">
        <w:rPr>
          <w:rFonts w:ascii="Arial" w:hAnsi="Arial" w:cs="Arial"/>
          <w:sz w:val="20"/>
          <w:szCs w:val="20"/>
        </w:rPr>
        <w:t xml:space="preserve">W ramach RPO Województwa Lubuskiego </w:t>
      </w:r>
      <w:r w:rsidRPr="008B48B7">
        <w:rPr>
          <w:rFonts w:ascii="Arial" w:hAnsi="Arial" w:cs="Arial"/>
          <w:sz w:val="20"/>
          <w:szCs w:val="20"/>
        </w:rPr>
        <w:br/>
        <w:t xml:space="preserve">w 2019 roku przewidziano do ogłoszenia 3 postępowania </w:t>
      </w:r>
      <w:r w:rsidRPr="00E70188">
        <w:rPr>
          <w:rFonts w:ascii="Arial" w:hAnsi="Arial" w:cs="Arial"/>
          <w:sz w:val="20"/>
          <w:szCs w:val="20"/>
        </w:rPr>
        <w:t xml:space="preserve">konkursowe w ramach Priorytetu Inwestycyjnego 8vi. 2 konkursy dotyczyły realizacji projektów w zakresie profilaktyki nowotworów złośliwych, w tym jelita grubego na kwotę ogółem ok. 3,5 mln zł oraz szyjki macicy i raka piersi na kwotę ogółem ok. </w:t>
      </w:r>
      <w:r>
        <w:rPr>
          <w:rFonts w:ascii="Arial" w:hAnsi="Arial" w:cs="Arial"/>
          <w:sz w:val="20"/>
          <w:szCs w:val="20"/>
        </w:rPr>
        <w:t>2,3</w:t>
      </w:r>
      <w:r w:rsidRPr="00597A1F">
        <w:rPr>
          <w:rFonts w:ascii="Arial" w:hAnsi="Arial" w:cs="Arial"/>
          <w:sz w:val="20"/>
          <w:szCs w:val="20"/>
        </w:rPr>
        <w:t xml:space="preserve"> </w:t>
      </w:r>
      <w:r w:rsidRPr="00E70188">
        <w:rPr>
          <w:rFonts w:ascii="Arial" w:hAnsi="Arial" w:cs="Arial"/>
          <w:sz w:val="20"/>
          <w:szCs w:val="20"/>
        </w:rPr>
        <w:t xml:space="preserve">mln </w:t>
      </w:r>
      <w:r w:rsidRPr="00FD7B0D">
        <w:rPr>
          <w:rFonts w:ascii="Arial" w:hAnsi="Arial" w:cs="Arial"/>
          <w:sz w:val="20"/>
          <w:szCs w:val="20"/>
        </w:rPr>
        <w:t xml:space="preserve">zł. Z kolei w przypadku konkursu w zakresie wdrożenia programu </w:t>
      </w:r>
      <w:r w:rsidRPr="008B48B7">
        <w:rPr>
          <w:rFonts w:ascii="Arial" w:hAnsi="Arial" w:cs="Arial"/>
          <w:sz w:val="20"/>
          <w:szCs w:val="20"/>
        </w:rPr>
        <w:t>polityki zdrowotnej wczesnego wyk</w:t>
      </w:r>
      <w:r w:rsidRPr="00E70188">
        <w:rPr>
          <w:rFonts w:ascii="Arial" w:hAnsi="Arial" w:cs="Arial"/>
          <w:sz w:val="20"/>
          <w:szCs w:val="20"/>
        </w:rPr>
        <w:t xml:space="preserve">rywania i zapobiegania cukrzycy ogłoszonego na kwotę </w:t>
      </w:r>
      <w:r>
        <w:rPr>
          <w:rFonts w:ascii="Arial" w:hAnsi="Arial" w:cs="Arial"/>
          <w:sz w:val="20"/>
          <w:szCs w:val="20"/>
        </w:rPr>
        <w:t>2,3</w:t>
      </w:r>
      <w:r w:rsidRPr="009C5B9A">
        <w:rPr>
          <w:rFonts w:ascii="Arial" w:hAnsi="Arial" w:cs="Arial"/>
          <w:sz w:val="20"/>
          <w:szCs w:val="20"/>
        </w:rPr>
        <w:t xml:space="preserve"> </w:t>
      </w:r>
      <w:r w:rsidRPr="00E70188">
        <w:rPr>
          <w:rFonts w:ascii="Arial" w:hAnsi="Arial" w:cs="Arial"/>
          <w:sz w:val="20"/>
          <w:szCs w:val="20"/>
        </w:rPr>
        <w:t>mln zł, ostatecznie nie został wybrany żaden wniosek.</w:t>
      </w:r>
    </w:p>
    <w:p w14:paraId="123C18F5" w14:textId="77777777" w:rsidR="00AA1FF5" w:rsidRDefault="00AA1FF5" w:rsidP="00FE7804">
      <w:pPr>
        <w:pStyle w:val="Nagwek4"/>
        <w:rPr>
          <w:rFonts w:ascii="Arial" w:hAnsi="Arial" w:cs="Arial"/>
          <w:b/>
          <w:i w:val="0"/>
          <w:color w:val="5B9BD5" w:themeColor="accent1"/>
          <w:sz w:val="20"/>
          <w:szCs w:val="20"/>
        </w:rPr>
        <w:sectPr w:rsidR="00AA1FF5" w:rsidSect="006E7204">
          <w:type w:val="continuous"/>
          <w:pgSz w:w="11906" w:h="16838"/>
          <w:pgMar w:top="1418" w:right="849" w:bottom="1418" w:left="993" w:header="709" w:footer="709" w:gutter="0"/>
          <w:cols w:space="708"/>
          <w:docGrid w:linePitch="360"/>
        </w:sectPr>
      </w:pPr>
    </w:p>
    <w:p w14:paraId="37C6489E" w14:textId="7F111EDB" w:rsidR="006E7204" w:rsidRDefault="006E7204" w:rsidP="00BC4BD0">
      <w:pPr>
        <w:keepNext/>
        <w:keepLines/>
        <w:spacing w:before="240" w:after="240"/>
        <w:outlineLvl w:val="3"/>
        <w:rPr>
          <w:rFonts w:ascii="Arial" w:eastAsiaTheme="majorEastAsia" w:hAnsi="Arial" w:cs="Arial"/>
          <w:b/>
          <w:iCs/>
          <w:color w:val="5B9BD5" w:themeColor="accent1"/>
          <w:sz w:val="20"/>
          <w:szCs w:val="20"/>
        </w:rPr>
      </w:pPr>
      <w:bookmarkStart w:id="17" w:name="_Toc33185985"/>
      <w:r w:rsidRPr="00CA6254">
        <w:rPr>
          <w:rFonts w:ascii="Arial" w:eastAsiaTheme="majorEastAsia" w:hAnsi="Arial" w:cs="Arial"/>
          <w:b/>
          <w:iCs/>
          <w:color w:val="5B9BD5" w:themeColor="accent1"/>
          <w:sz w:val="20"/>
          <w:szCs w:val="20"/>
        </w:rPr>
        <w:t xml:space="preserve">REGIONALNY PROGRAM OPERACYJNY WOJEWÓDZTWA ŁÓDZKIEGO na lata 2014 </w:t>
      </w:r>
      <w:r>
        <w:rPr>
          <w:rFonts w:ascii="Arial" w:eastAsiaTheme="majorEastAsia" w:hAnsi="Arial" w:cs="Arial"/>
          <w:b/>
          <w:iCs/>
          <w:color w:val="5B9BD5" w:themeColor="accent1"/>
          <w:sz w:val="20"/>
          <w:szCs w:val="20"/>
        </w:rPr>
        <w:t>–</w:t>
      </w:r>
      <w:r w:rsidRPr="00CA6254">
        <w:rPr>
          <w:rFonts w:ascii="Arial" w:eastAsiaTheme="majorEastAsia" w:hAnsi="Arial" w:cs="Arial"/>
          <w:b/>
          <w:iCs/>
          <w:color w:val="5B9BD5" w:themeColor="accent1"/>
          <w:sz w:val="20"/>
          <w:szCs w:val="20"/>
        </w:rPr>
        <w:t xml:space="preserve"> 2020</w:t>
      </w:r>
      <w:bookmarkEnd w:id="17"/>
    </w:p>
    <w:tbl>
      <w:tblPr>
        <w:tblW w:w="9910" w:type="dxa"/>
        <w:tblCellMar>
          <w:left w:w="70" w:type="dxa"/>
          <w:right w:w="70" w:type="dxa"/>
        </w:tblCellMar>
        <w:tblLook w:val="04A0" w:firstRow="1" w:lastRow="0" w:firstColumn="1" w:lastColumn="0" w:noHBand="0" w:noVBand="1"/>
      </w:tblPr>
      <w:tblGrid>
        <w:gridCol w:w="2449"/>
        <w:gridCol w:w="1518"/>
        <w:gridCol w:w="1452"/>
        <w:gridCol w:w="1685"/>
        <w:gridCol w:w="1572"/>
        <w:gridCol w:w="1234"/>
      </w:tblGrid>
      <w:tr w:rsidR="005B5ECA" w:rsidRPr="005B5ECA" w14:paraId="331480F5" w14:textId="77777777" w:rsidTr="005B5ECA">
        <w:trPr>
          <w:trHeight w:val="330"/>
        </w:trPr>
        <w:tc>
          <w:tcPr>
            <w:tcW w:w="7104" w:type="dxa"/>
            <w:gridSpan w:val="4"/>
            <w:tcBorders>
              <w:top w:val="single" w:sz="12" w:space="0" w:color="5B9BD5"/>
              <w:left w:val="single" w:sz="12" w:space="0" w:color="5B9BD5"/>
              <w:bottom w:val="single" w:sz="8" w:space="0" w:color="5B9BD5"/>
              <w:right w:val="single" w:sz="8" w:space="0" w:color="5B9BD5"/>
            </w:tcBorders>
            <w:shd w:val="clear" w:color="auto" w:fill="auto"/>
            <w:vAlign w:val="center"/>
            <w:hideMark/>
          </w:tcPr>
          <w:p w14:paraId="30645A0A" w14:textId="77777777" w:rsidR="005B5ECA" w:rsidRPr="005B5ECA" w:rsidRDefault="005B5ECA" w:rsidP="005B5ECA">
            <w:pPr>
              <w:spacing w:after="0" w:line="240" w:lineRule="auto"/>
              <w:jc w:val="center"/>
              <w:rPr>
                <w:rFonts w:ascii="Arial" w:eastAsia="Times New Roman" w:hAnsi="Arial" w:cs="Arial"/>
                <w:b/>
                <w:bCs/>
                <w:color w:val="000000"/>
                <w:sz w:val="16"/>
                <w:szCs w:val="16"/>
                <w:lang w:eastAsia="pl-PL"/>
              </w:rPr>
            </w:pPr>
            <w:r w:rsidRPr="005B5ECA">
              <w:rPr>
                <w:rFonts w:ascii="Arial" w:eastAsia="Times New Roman" w:hAnsi="Arial" w:cs="Arial"/>
                <w:b/>
                <w:bCs/>
                <w:color w:val="000000"/>
                <w:sz w:val="16"/>
                <w:szCs w:val="16"/>
                <w:lang w:eastAsia="pl-PL"/>
              </w:rPr>
              <w:t>Działania w obszarze zdrowia w ramach RPO Województwa Łódzkiego</w:t>
            </w:r>
          </w:p>
        </w:tc>
        <w:tc>
          <w:tcPr>
            <w:tcW w:w="1572" w:type="dxa"/>
            <w:vMerge w:val="restart"/>
            <w:tcBorders>
              <w:top w:val="single" w:sz="12" w:space="0" w:color="5B9BD5"/>
              <w:left w:val="single" w:sz="8" w:space="0" w:color="5B9BD5"/>
              <w:bottom w:val="single" w:sz="8" w:space="0" w:color="5B9BD5"/>
              <w:right w:val="single" w:sz="8" w:space="0" w:color="5B9BD5"/>
            </w:tcBorders>
            <w:shd w:val="clear" w:color="auto" w:fill="auto"/>
            <w:vAlign w:val="center"/>
            <w:hideMark/>
          </w:tcPr>
          <w:p w14:paraId="14DF0ED9" w14:textId="77777777" w:rsidR="005B5ECA" w:rsidRPr="005B5ECA" w:rsidRDefault="005B5ECA" w:rsidP="005B5ECA">
            <w:pPr>
              <w:spacing w:after="0" w:line="240" w:lineRule="auto"/>
              <w:jc w:val="center"/>
              <w:rPr>
                <w:rFonts w:ascii="Arial" w:eastAsia="Times New Roman" w:hAnsi="Arial" w:cs="Arial"/>
                <w:b/>
                <w:bCs/>
                <w:color w:val="000000"/>
                <w:sz w:val="16"/>
                <w:szCs w:val="16"/>
                <w:lang w:eastAsia="pl-PL"/>
              </w:rPr>
            </w:pPr>
            <w:r w:rsidRPr="005B5ECA">
              <w:rPr>
                <w:rFonts w:ascii="Arial" w:eastAsia="Times New Roman" w:hAnsi="Arial" w:cs="Arial"/>
                <w:b/>
                <w:bCs/>
                <w:color w:val="000000"/>
                <w:sz w:val="16"/>
                <w:szCs w:val="16"/>
                <w:lang w:eastAsia="pl-PL"/>
              </w:rPr>
              <w:t>Uzgodnione w Planie działań – narastająco [wkład UE - PLN]</w:t>
            </w:r>
          </w:p>
        </w:tc>
        <w:tc>
          <w:tcPr>
            <w:tcW w:w="1234" w:type="dxa"/>
            <w:vMerge w:val="restart"/>
            <w:tcBorders>
              <w:top w:val="single" w:sz="12" w:space="0" w:color="5B9BD5"/>
              <w:left w:val="single" w:sz="8" w:space="0" w:color="5B9BD5"/>
              <w:bottom w:val="single" w:sz="8" w:space="0" w:color="5B9BD5"/>
              <w:right w:val="single" w:sz="12" w:space="0" w:color="5B9BD5"/>
            </w:tcBorders>
            <w:shd w:val="clear" w:color="auto" w:fill="auto"/>
            <w:vAlign w:val="center"/>
            <w:hideMark/>
          </w:tcPr>
          <w:p w14:paraId="4C494CCF" w14:textId="7F104608" w:rsidR="005B5ECA" w:rsidRPr="005B5ECA" w:rsidRDefault="005B5ECA" w:rsidP="005B5ECA">
            <w:pPr>
              <w:spacing w:after="0" w:line="240" w:lineRule="auto"/>
              <w:jc w:val="center"/>
              <w:rPr>
                <w:rFonts w:ascii="Arial" w:eastAsia="Times New Roman" w:hAnsi="Arial" w:cs="Arial"/>
                <w:b/>
                <w:bCs/>
                <w:color w:val="000000"/>
                <w:sz w:val="16"/>
                <w:szCs w:val="16"/>
                <w:lang w:eastAsia="pl-PL"/>
              </w:rPr>
            </w:pPr>
            <w:r w:rsidRPr="005B5ECA">
              <w:rPr>
                <w:rFonts w:ascii="Arial" w:eastAsia="Times New Roman" w:hAnsi="Arial" w:cs="Arial"/>
                <w:b/>
                <w:bCs/>
                <w:color w:val="000000"/>
                <w:sz w:val="16"/>
                <w:szCs w:val="16"/>
                <w:lang w:eastAsia="pl-PL"/>
              </w:rPr>
              <w:t>% wykorzystania alo</w:t>
            </w:r>
            <w:r>
              <w:rPr>
                <w:rFonts w:ascii="Arial" w:eastAsia="Times New Roman" w:hAnsi="Arial" w:cs="Arial"/>
                <w:b/>
                <w:bCs/>
                <w:color w:val="000000"/>
                <w:sz w:val="16"/>
                <w:szCs w:val="16"/>
                <w:lang w:eastAsia="pl-PL"/>
              </w:rPr>
              <w:t>k</w:t>
            </w:r>
            <w:r w:rsidRPr="005B5ECA">
              <w:rPr>
                <w:rFonts w:ascii="Arial" w:eastAsia="Times New Roman" w:hAnsi="Arial" w:cs="Arial"/>
                <w:b/>
                <w:bCs/>
                <w:color w:val="000000"/>
                <w:sz w:val="16"/>
                <w:szCs w:val="16"/>
                <w:lang w:eastAsia="pl-PL"/>
              </w:rPr>
              <w:t>acji</w:t>
            </w:r>
          </w:p>
        </w:tc>
      </w:tr>
      <w:tr w:rsidR="005B5ECA" w:rsidRPr="005B5ECA" w14:paraId="256F9806" w14:textId="77777777" w:rsidTr="005B5ECA">
        <w:trPr>
          <w:trHeight w:val="450"/>
        </w:trPr>
        <w:tc>
          <w:tcPr>
            <w:tcW w:w="2449" w:type="dxa"/>
            <w:vMerge w:val="restart"/>
            <w:tcBorders>
              <w:top w:val="nil"/>
              <w:left w:val="single" w:sz="12" w:space="0" w:color="5B9BD5"/>
              <w:bottom w:val="single" w:sz="8" w:space="0" w:color="5B9BD5"/>
              <w:right w:val="single" w:sz="8" w:space="0" w:color="5B9BD5"/>
            </w:tcBorders>
            <w:shd w:val="clear" w:color="auto" w:fill="auto"/>
            <w:noWrap/>
            <w:vAlign w:val="center"/>
            <w:hideMark/>
          </w:tcPr>
          <w:p w14:paraId="34A41617" w14:textId="77777777" w:rsidR="005B5ECA" w:rsidRPr="005B5ECA" w:rsidRDefault="005B5ECA" w:rsidP="005B5ECA">
            <w:pPr>
              <w:spacing w:after="0" w:line="240" w:lineRule="auto"/>
              <w:rPr>
                <w:rFonts w:ascii="Arial" w:eastAsia="Times New Roman" w:hAnsi="Arial" w:cs="Arial"/>
                <w:b/>
                <w:bCs/>
                <w:color w:val="000000"/>
                <w:sz w:val="16"/>
                <w:szCs w:val="16"/>
                <w:lang w:eastAsia="pl-PL"/>
              </w:rPr>
            </w:pPr>
            <w:r w:rsidRPr="005B5ECA">
              <w:rPr>
                <w:rFonts w:ascii="Arial" w:eastAsia="Times New Roman" w:hAnsi="Arial" w:cs="Arial"/>
                <w:b/>
                <w:bCs/>
                <w:color w:val="000000"/>
                <w:sz w:val="16"/>
                <w:szCs w:val="16"/>
                <w:lang w:eastAsia="pl-PL"/>
              </w:rPr>
              <w:t>Działanie - nazwa</w:t>
            </w:r>
          </w:p>
        </w:tc>
        <w:tc>
          <w:tcPr>
            <w:tcW w:w="1518"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15F03717" w14:textId="77777777" w:rsidR="005B5ECA" w:rsidRPr="005B5ECA" w:rsidRDefault="005B5ECA" w:rsidP="005B5ECA">
            <w:pPr>
              <w:spacing w:after="0" w:line="240" w:lineRule="auto"/>
              <w:jc w:val="center"/>
              <w:rPr>
                <w:rFonts w:ascii="Arial" w:eastAsia="Times New Roman" w:hAnsi="Arial" w:cs="Arial"/>
                <w:b/>
                <w:bCs/>
                <w:color w:val="000000"/>
                <w:sz w:val="16"/>
                <w:szCs w:val="16"/>
                <w:lang w:eastAsia="pl-PL"/>
              </w:rPr>
            </w:pPr>
            <w:r w:rsidRPr="005B5ECA">
              <w:rPr>
                <w:rFonts w:ascii="Arial" w:eastAsia="Times New Roman" w:hAnsi="Arial" w:cs="Arial"/>
                <w:b/>
                <w:bCs/>
                <w:color w:val="000000"/>
                <w:sz w:val="16"/>
                <w:szCs w:val="16"/>
                <w:lang w:eastAsia="pl-PL"/>
              </w:rPr>
              <w:t>Priorytet Inwestycyjny</w:t>
            </w:r>
          </w:p>
        </w:tc>
        <w:tc>
          <w:tcPr>
            <w:tcW w:w="1452"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3B7E32D1" w14:textId="77777777" w:rsidR="005B5ECA" w:rsidRPr="005B5ECA" w:rsidRDefault="005B5ECA" w:rsidP="005B5ECA">
            <w:pPr>
              <w:spacing w:after="0" w:line="240" w:lineRule="auto"/>
              <w:jc w:val="center"/>
              <w:rPr>
                <w:rFonts w:ascii="Arial" w:eastAsia="Times New Roman" w:hAnsi="Arial" w:cs="Arial"/>
                <w:b/>
                <w:bCs/>
                <w:color w:val="000000"/>
                <w:sz w:val="16"/>
                <w:szCs w:val="16"/>
                <w:lang w:eastAsia="pl-PL"/>
              </w:rPr>
            </w:pPr>
            <w:r w:rsidRPr="005B5ECA">
              <w:rPr>
                <w:rFonts w:ascii="Arial" w:eastAsia="Times New Roman" w:hAnsi="Arial" w:cs="Arial"/>
                <w:b/>
                <w:bCs/>
                <w:color w:val="000000"/>
                <w:sz w:val="16"/>
                <w:szCs w:val="16"/>
                <w:lang w:eastAsia="pl-PL"/>
              </w:rPr>
              <w:t>Alokacja - wsparcie UE [EUR]</w:t>
            </w:r>
          </w:p>
        </w:tc>
        <w:tc>
          <w:tcPr>
            <w:tcW w:w="1685"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73703E02" w14:textId="77777777" w:rsidR="005B5ECA" w:rsidRPr="005B5ECA" w:rsidRDefault="005B5ECA" w:rsidP="005B5ECA">
            <w:pPr>
              <w:spacing w:after="0" w:line="240" w:lineRule="auto"/>
              <w:jc w:val="center"/>
              <w:rPr>
                <w:rFonts w:ascii="Arial" w:eastAsia="Times New Roman" w:hAnsi="Arial" w:cs="Arial"/>
                <w:b/>
                <w:bCs/>
                <w:color w:val="000000"/>
                <w:sz w:val="16"/>
                <w:szCs w:val="16"/>
                <w:lang w:eastAsia="pl-PL"/>
              </w:rPr>
            </w:pPr>
            <w:r w:rsidRPr="005B5ECA">
              <w:rPr>
                <w:rFonts w:ascii="Arial" w:eastAsia="Times New Roman" w:hAnsi="Arial" w:cs="Arial"/>
                <w:b/>
                <w:bCs/>
                <w:color w:val="000000"/>
                <w:sz w:val="16"/>
                <w:szCs w:val="16"/>
                <w:lang w:eastAsia="pl-PL"/>
              </w:rPr>
              <w:t>Alokacja - wsparcie UE [PLN]</w:t>
            </w:r>
          </w:p>
        </w:tc>
        <w:tc>
          <w:tcPr>
            <w:tcW w:w="1572" w:type="dxa"/>
            <w:vMerge/>
            <w:tcBorders>
              <w:top w:val="single" w:sz="12" w:space="0" w:color="5B9BD5"/>
              <w:left w:val="single" w:sz="8" w:space="0" w:color="5B9BD5"/>
              <w:bottom w:val="single" w:sz="8" w:space="0" w:color="5B9BD5"/>
              <w:right w:val="single" w:sz="8" w:space="0" w:color="5B9BD5"/>
            </w:tcBorders>
            <w:vAlign w:val="center"/>
            <w:hideMark/>
          </w:tcPr>
          <w:p w14:paraId="3407DADF" w14:textId="77777777" w:rsidR="005B5ECA" w:rsidRPr="005B5ECA" w:rsidRDefault="005B5ECA" w:rsidP="005B5ECA">
            <w:pPr>
              <w:spacing w:after="0" w:line="240" w:lineRule="auto"/>
              <w:rPr>
                <w:rFonts w:ascii="Arial" w:eastAsia="Times New Roman" w:hAnsi="Arial" w:cs="Arial"/>
                <w:b/>
                <w:bCs/>
                <w:color w:val="000000"/>
                <w:sz w:val="16"/>
                <w:szCs w:val="16"/>
                <w:lang w:eastAsia="pl-PL"/>
              </w:rPr>
            </w:pPr>
          </w:p>
        </w:tc>
        <w:tc>
          <w:tcPr>
            <w:tcW w:w="1234" w:type="dxa"/>
            <w:vMerge/>
            <w:tcBorders>
              <w:top w:val="single" w:sz="12" w:space="0" w:color="5B9BD5"/>
              <w:left w:val="single" w:sz="8" w:space="0" w:color="5B9BD5"/>
              <w:bottom w:val="single" w:sz="8" w:space="0" w:color="5B9BD5"/>
              <w:right w:val="single" w:sz="12" w:space="0" w:color="5B9BD5"/>
            </w:tcBorders>
            <w:vAlign w:val="center"/>
            <w:hideMark/>
          </w:tcPr>
          <w:p w14:paraId="2C647880" w14:textId="77777777" w:rsidR="005B5ECA" w:rsidRPr="005B5ECA" w:rsidRDefault="005B5ECA" w:rsidP="005B5ECA">
            <w:pPr>
              <w:spacing w:after="0" w:line="240" w:lineRule="auto"/>
              <w:rPr>
                <w:rFonts w:ascii="Arial" w:eastAsia="Times New Roman" w:hAnsi="Arial" w:cs="Arial"/>
                <w:b/>
                <w:bCs/>
                <w:color w:val="000000"/>
                <w:sz w:val="16"/>
                <w:szCs w:val="16"/>
                <w:lang w:eastAsia="pl-PL"/>
              </w:rPr>
            </w:pPr>
          </w:p>
        </w:tc>
      </w:tr>
      <w:tr w:rsidR="005B5ECA" w:rsidRPr="005B5ECA" w14:paraId="6D473313" w14:textId="77777777" w:rsidTr="005B5ECA">
        <w:trPr>
          <w:trHeight w:val="450"/>
        </w:trPr>
        <w:tc>
          <w:tcPr>
            <w:tcW w:w="2449" w:type="dxa"/>
            <w:vMerge/>
            <w:tcBorders>
              <w:top w:val="nil"/>
              <w:left w:val="single" w:sz="12" w:space="0" w:color="5B9BD5"/>
              <w:bottom w:val="single" w:sz="8" w:space="0" w:color="5B9BD5"/>
              <w:right w:val="single" w:sz="8" w:space="0" w:color="5B9BD5"/>
            </w:tcBorders>
            <w:vAlign w:val="center"/>
            <w:hideMark/>
          </w:tcPr>
          <w:p w14:paraId="4527E9A2" w14:textId="77777777" w:rsidR="005B5ECA" w:rsidRPr="005B5ECA" w:rsidRDefault="005B5ECA" w:rsidP="005B5ECA">
            <w:pPr>
              <w:spacing w:after="0" w:line="240" w:lineRule="auto"/>
              <w:rPr>
                <w:rFonts w:ascii="Arial" w:eastAsia="Times New Roman" w:hAnsi="Arial" w:cs="Arial"/>
                <w:b/>
                <w:bCs/>
                <w:color w:val="000000"/>
                <w:sz w:val="16"/>
                <w:szCs w:val="16"/>
                <w:lang w:eastAsia="pl-PL"/>
              </w:rPr>
            </w:pPr>
          </w:p>
        </w:tc>
        <w:tc>
          <w:tcPr>
            <w:tcW w:w="1518" w:type="dxa"/>
            <w:vMerge/>
            <w:tcBorders>
              <w:top w:val="nil"/>
              <w:left w:val="single" w:sz="8" w:space="0" w:color="5B9BD5"/>
              <w:bottom w:val="single" w:sz="8" w:space="0" w:color="5B9BD5"/>
              <w:right w:val="single" w:sz="8" w:space="0" w:color="5B9BD5"/>
            </w:tcBorders>
            <w:vAlign w:val="center"/>
            <w:hideMark/>
          </w:tcPr>
          <w:p w14:paraId="273AC252" w14:textId="77777777" w:rsidR="005B5ECA" w:rsidRPr="005B5ECA" w:rsidRDefault="005B5ECA" w:rsidP="005B5ECA">
            <w:pPr>
              <w:spacing w:after="0" w:line="240" w:lineRule="auto"/>
              <w:rPr>
                <w:rFonts w:ascii="Arial" w:eastAsia="Times New Roman" w:hAnsi="Arial" w:cs="Arial"/>
                <w:b/>
                <w:bCs/>
                <w:color w:val="000000"/>
                <w:sz w:val="16"/>
                <w:szCs w:val="16"/>
                <w:lang w:eastAsia="pl-PL"/>
              </w:rPr>
            </w:pPr>
          </w:p>
        </w:tc>
        <w:tc>
          <w:tcPr>
            <w:tcW w:w="1452" w:type="dxa"/>
            <w:vMerge/>
            <w:tcBorders>
              <w:top w:val="nil"/>
              <w:left w:val="single" w:sz="8" w:space="0" w:color="5B9BD5"/>
              <w:bottom w:val="single" w:sz="8" w:space="0" w:color="5B9BD5"/>
              <w:right w:val="single" w:sz="8" w:space="0" w:color="5B9BD5"/>
            </w:tcBorders>
            <w:vAlign w:val="center"/>
            <w:hideMark/>
          </w:tcPr>
          <w:p w14:paraId="143D8ECC" w14:textId="77777777" w:rsidR="005B5ECA" w:rsidRPr="005B5ECA" w:rsidRDefault="005B5ECA" w:rsidP="005B5ECA">
            <w:pPr>
              <w:spacing w:after="0" w:line="240" w:lineRule="auto"/>
              <w:rPr>
                <w:rFonts w:ascii="Arial" w:eastAsia="Times New Roman" w:hAnsi="Arial" w:cs="Arial"/>
                <w:b/>
                <w:bCs/>
                <w:color w:val="000000"/>
                <w:sz w:val="16"/>
                <w:szCs w:val="16"/>
                <w:lang w:eastAsia="pl-PL"/>
              </w:rPr>
            </w:pPr>
          </w:p>
        </w:tc>
        <w:tc>
          <w:tcPr>
            <w:tcW w:w="1685" w:type="dxa"/>
            <w:vMerge/>
            <w:tcBorders>
              <w:top w:val="nil"/>
              <w:left w:val="single" w:sz="8" w:space="0" w:color="5B9BD5"/>
              <w:bottom w:val="single" w:sz="8" w:space="0" w:color="5B9BD5"/>
              <w:right w:val="single" w:sz="8" w:space="0" w:color="5B9BD5"/>
            </w:tcBorders>
            <w:vAlign w:val="center"/>
            <w:hideMark/>
          </w:tcPr>
          <w:p w14:paraId="189BD4C5" w14:textId="77777777" w:rsidR="005B5ECA" w:rsidRPr="005B5ECA" w:rsidRDefault="005B5ECA" w:rsidP="005B5ECA">
            <w:pPr>
              <w:spacing w:after="0" w:line="240" w:lineRule="auto"/>
              <w:rPr>
                <w:rFonts w:ascii="Arial" w:eastAsia="Times New Roman" w:hAnsi="Arial" w:cs="Arial"/>
                <w:b/>
                <w:bCs/>
                <w:color w:val="000000"/>
                <w:sz w:val="16"/>
                <w:szCs w:val="16"/>
                <w:lang w:eastAsia="pl-PL"/>
              </w:rPr>
            </w:pPr>
          </w:p>
        </w:tc>
        <w:tc>
          <w:tcPr>
            <w:tcW w:w="1572" w:type="dxa"/>
            <w:vMerge/>
            <w:tcBorders>
              <w:top w:val="single" w:sz="12" w:space="0" w:color="5B9BD5"/>
              <w:left w:val="single" w:sz="8" w:space="0" w:color="5B9BD5"/>
              <w:bottom w:val="single" w:sz="8" w:space="0" w:color="5B9BD5"/>
              <w:right w:val="single" w:sz="8" w:space="0" w:color="5B9BD5"/>
            </w:tcBorders>
            <w:vAlign w:val="center"/>
            <w:hideMark/>
          </w:tcPr>
          <w:p w14:paraId="2D3E46EF" w14:textId="77777777" w:rsidR="005B5ECA" w:rsidRPr="005B5ECA" w:rsidRDefault="005B5ECA" w:rsidP="005B5ECA">
            <w:pPr>
              <w:spacing w:after="0" w:line="240" w:lineRule="auto"/>
              <w:rPr>
                <w:rFonts w:ascii="Arial" w:eastAsia="Times New Roman" w:hAnsi="Arial" w:cs="Arial"/>
                <w:b/>
                <w:bCs/>
                <w:color w:val="000000"/>
                <w:sz w:val="16"/>
                <w:szCs w:val="16"/>
                <w:lang w:eastAsia="pl-PL"/>
              </w:rPr>
            </w:pPr>
          </w:p>
        </w:tc>
        <w:tc>
          <w:tcPr>
            <w:tcW w:w="1234" w:type="dxa"/>
            <w:vMerge/>
            <w:tcBorders>
              <w:top w:val="single" w:sz="12" w:space="0" w:color="5B9BD5"/>
              <w:left w:val="single" w:sz="8" w:space="0" w:color="5B9BD5"/>
              <w:bottom w:val="single" w:sz="8" w:space="0" w:color="5B9BD5"/>
              <w:right w:val="single" w:sz="12" w:space="0" w:color="5B9BD5"/>
            </w:tcBorders>
            <w:vAlign w:val="center"/>
            <w:hideMark/>
          </w:tcPr>
          <w:p w14:paraId="49340F99" w14:textId="77777777" w:rsidR="005B5ECA" w:rsidRPr="005B5ECA" w:rsidRDefault="005B5ECA" w:rsidP="005B5ECA">
            <w:pPr>
              <w:spacing w:after="0" w:line="240" w:lineRule="auto"/>
              <w:rPr>
                <w:rFonts w:ascii="Arial" w:eastAsia="Times New Roman" w:hAnsi="Arial" w:cs="Arial"/>
                <w:b/>
                <w:bCs/>
                <w:color w:val="000000"/>
                <w:sz w:val="16"/>
                <w:szCs w:val="16"/>
                <w:lang w:eastAsia="pl-PL"/>
              </w:rPr>
            </w:pPr>
          </w:p>
        </w:tc>
      </w:tr>
      <w:tr w:rsidR="005B5ECA" w:rsidRPr="005B5ECA" w14:paraId="11CF19CE" w14:textId="77777777" w:rsidTr="005B5ECA">
        <w:trPr>
          <w:trHeight w:val="495"/>
        </w:trPr>
        <w:tc>
          <w:tcPr>
            <w:tcW w:w="2449" w:type="dxa"/>
            <w:tcBorders>
              <w:top w:val="nil"/>
              <w:left w:val="single" w:sz="12" w:space="0" w:color="5B9BD5"/>
              <w:bottom w:val="single" w:sz="8" w:space="0" w:color="5B9BD5"/>
              <w:right w:val="single" w:sz="8" w:space="0" w:color="5B9BD5"/>
            </w:tcBorders>
            <w:shd w:val="clear" w:color="auto" w:fill="auto"/>
            <w:vAlign w:val="center"/>
            <w:hideMark/>
          </w:tcPr>
          <w:p w14:paraId="5F7F5F94" w14:textId="77777777" w:rsidR="005B5ECA" w:rsidRPr="005B5ECA" w:rsidRDefault="005B5ECA" w:rsidP="005B5ECA">
            <w:pPr>
              <w:spacing w:after="0" w:line="240" w:lineRule="auto"/>
              <w:rPr>
                <w:rFonts w:ascii="Arial" w:eastAsia="Times New Roman" w:hAnsi="Arial" w:cs="Arial"/>
                <w:i/>
                <w:iCs/>
                <w:color w:val="000000"/>
                <w:sz w:val="16"/>
                <w:szCs w:val="16"/>
                <w:lang w:eastAsia="pl-PL"/>
              </w:rPr>
            </w:pPr>
            <w:r w:rsidRPr="005B5ECA">
              <w:rPr>
                <w:rFonts w:ascii="Arial" w:eastAsia="Times New Roman" w:hAnsi="Arial" w:cs="Arial"/>
                <w:i/>
                <w:iCs/>
                <w:color w:val="000000"/>
                <w:sz w:val="16"/>
                <w:szCs w:val="16"/>
                <w:lang w:eastAsia="pl-PL"/>
              </w:rPr>
              <w:t>Technologie informacyjno-komunikacyjne</w:t>
            </w:r>
          </w:p>
        </w:tc>
        <w:tc>
          <w:tcPr>
            <w:tcW w:w="1518" w:type="dxa"/>
            <w:tcBorders>
              <w:top w:val="nil"/>
              <w:left w:val="nil"/>
              <w:bottom w:val="single" w:sz="8" w:space="0" w:color="5B9BD5"/>
              <w:right w:val="single" w:sz="8" w:space="0" w:color="5B9BD5"/>
            </w:tcBorders>
            <w:shd w:val="clear" w:color="auto" w:fill="auto"/>
            <w:vAlign w:val="center"/>
            <w:hideMark/>
          </w:tcPr>
          <w:p w14:paraId="34829E63" w14:textId="77777777" w:rsidR="005B5ECA" w:rsidRPr="005B5ECA" w:rsidRDefault="005B5ECA" w:rsidP="005B5ECA">
            <w:pPr>
              <w:spacing w:after="0" w:line="240" w:lineRule="auto"/>
              <w:jc w:val="center"/>
              <w:rPr>
                <w:rFonts w:ascii="Arial" w:eastAsia="Times New Roman" w:hAnsi="Arial" w:cs="Arial"/>
                <w:i/>
                <w:iCs/>
                <w:color w:val="000000"/>
                <w:sz w:val="16"/>
                <w:szCs w:val="16"/>
                <w:lang w:eastAsia="pl-PL"/>
              </w:rPr>
            </w:pPr>
            <w:r w:rsidRPr="005B5ECA">
              <w:rPr>
                <w:rFonts w:ascii="Arial" w:eastAsia="Times New Roman" w:hAnsi="Arial" w:cs="Arial"/>
                <w:i/>
                <w:iCs/>
                <w:color w:val="000000"/>
                <w:sz w:val="16"/>
                <w:szCs w:val="16"/>
                <w:lang w:eastAsia="pl-PL"/>
              </w:rPr>
              <w:t>2c</w:t>
            </w:r>
          </w:p>
        </w:tc>
        <w:tc>
          <w:tcPr>
            <w:tcW w:w="1452" w:type="dxa"/>
            <w:tcBorders>
              <w:top w:val="nil"/>
              <w:left w:val="nil"/>
              <w:bottom w:val="single" w:sz="8" w:space="0" w:color="5B9BD5"/>
              <w:right w:val="single" w:sz="8" w:space="0" w:color="5B9BD5"/>
            </w:tcBorders>
            <w:shd w:val="clear" w:color="auto" w:fill="auto"/>
            <w:noWrap/>
            <w:vAlign w:val="center"/>
            <w:hideMark/>
          </w:tcPr>
          <w:p w14:paraId="12030BD7" w14:textId="77777777" w:rsidR="005B5ECA" w:rsidRPr="005B5ECA" w:rsidRDefault="005B5ECA" w:rsidP="005B5ECA">
            <w:pPr>
              <w:spacing w:after="0" w:line="240" w:lineRule="auto"/>
              <w:jc w:val="center"/>
              <w:rPr>
                <w:rFonts w:ascii="Arial" w:eastAsia="Times New Roman" w:hAnsi="Arial" w:cs="Arial"/>
                <w:i/>
                <w:iCs/>
                <w:sz w:val="16"/>
                <w:szCs w:val="16"/>
                <w:lang w:eastAsia="pl-PL"/>
              </w:rPr>
            </w:pPr>
            <w:r w:rsidRPr="005B5ECA">
              <w:rPr>
                <w:rFonts w:ascii="Arial" w:eastAsia="Times New Roman" w:hAnsi="Arial" w:cs="Arial"/>
                <w:i/>
                <w:iCs/>
                <w:sz w:val="16"/>
                <w:szCs w:val="16"/>
                <w:lang w:eastAsia="pl-PL"/>
              </w:rPr>
              <w:t>11 556 013</w:t>
            </w:r>
          </w:p>
        </w:tc>
        <w:tc>
          <w:tcPr>
            <w:tcW w:w="1685" w:type="dxa"/>
            <w:tcBorders>
              <w:top w:val="nil"/>
              <w:left w:val="nil"/>
              <w:bottom w:val="single" w:sz="8" w:space="0" w:color="5B9BD5"/>
              <w:right w:val="single" w:sz="8" w:space="0" w:color="5B9BD5"/>
            </w:tcBorders>
            <w:shd w:val="clear" w:color="auto" w:fill="auto"/>
            <w:vAlign w:val="center"/>
            <w:hideMark/>
          </w:tcPr>
          <w:p w14:paraId="19EA02B6" w14:textId="77777777" w:rsidR="005B5ECA" w:rsidRPr="005B5ECA" w:rsidRDefault="005B5ECA" w:rsidP="005B5ECA">
            <w:pPr>
              <w:spacing w:after="0" w:line="240" w:lineRule="auto"/>
              <w:jc w:val="center"/>
              <w:rPr>
                <w:rFonts w:ascii="Arial" w:eastAsia="Times New Roman" w:hAnsi="Arial" w:cs="Arial"/>
                <w:i/>
                <w:iCs/>
                <w:sz w:val="16"/>
                <w:szCs w:val="16"/>
                <w:lang w:eastAsia="pl-PL"/>
              </w:rPr>
            </w:pPr>
            <w:r w:rsidRPr="005B5ECA">
              <w:rPr>
                <w:rFonts w:ascii="Arial" w:eastAsia="Times New Roman" w:hAnsi="Arial" w:cs="Arial"/>
                <w:i/>
                <w:iCs/>
                <w:sz w:val="16"/>
                <w:szCs w:val="16"/>
                <w:lang w:eastAsia="pl-PL"/>
              </w:rPr>
              <w:t>49 190 481</w:t>
            </w:r>
          </w:p>
        </w:tc>
        <w:tc>
          <w:tcPr>
            <w:tcW w:w="1572" w:type="dxa"/>
            <w:tcBorders>
              <w:top w:val="nil"/>
              <w:left w:val="nil"/>
              <w:bottom w:val="single" w:sz="8" w:space="0" w:color="5B9BD5"/>
              <w:right w:val="single" w:sz="8" w:space="0" w:color="5B9BD5"/>
            </w:tcBorders>
            <w:shd w:val="clear" w:color="auto" w:fill="auto"/>
            <w:noWrap/>
            <w:vAlign w:val="center"/>
            <w:hideMark/>
          </w:tcPr>
          <w:p w14:paraId="4176BE28" w14:textId="77777777" w:rsidR="005B5ECA" w:rsidRPr="005B5ECA" w:rsidRDefault="005B5ECA" w:rsidP="005B5ECA">
            <w:pPr>
              <w:spacing w:after="0" w:line="240" w:lineRule="auto"/>
              <w:jc w:val="center"/>
              <w:rPr>
                <w:rFonts w:ascii="Arial" w:eastAsia="Times New Roman" w:hAnsi="Arial" w:cs="Arial"/>
                <w:i/>
                <w:iCs/>
                <w:sz w:val="16"/>
                <w:szCs w:val="16"/>
                <w:lang w:eastAsia="pl-PL"/>
              </w:rPr>
            </w:pPr>
            <w:r w:rsidRPr="005B5ECA">
              <w:rPr>
                <w:rFonts w:ascii="Arial" w:eastAsia="Times New Roman" w:hAnsi="Arial" w:cs="Arial"/>
                <w:i/>
                <w:iCs/>
                <w:sz w:val="16"/>
                <w:szCs w:val="16"/>
                <w:lang w:eastAsia="pl-PL"/>
              </w:rPr>
              <w:t>55 445 179</w:t>
            </w:r>
          </w:p>
        </w:tc>
        <w:tc>
          <w:tcPr>
            <w:tcW w:w="1234" w:type="dxa"/>
            <w:tcBorders>
              <w:top w:val="nil"/>
              <w:left w:val="nil"/>
              <w:bottom w:val="single" w:sz="8" w:space="0" w:color="5B9BD5"/>
              <w:right w:val="single" w:sz="12" w:space="0" w:color="5B9BD5"/>
            </w:tcBorders>
            <w:shd w:val="clear" w:color="auto" w:fill="auto"/>
            <w:vAlign w:val="center"/>
            <w:hideMark/>
          </w:tcPr>
          <w:p w14:paraId="0369EDA9" w14:textId="77777777" w:rsidR="005B5ECA" w:rsidRPr="005B5ECA" w:rsidRDefault="005B5ECA" w:rsidP="005B5ECA">
            <w:pPr>
              <w:spacing w:after="0" w:line="240" w:lineRule="auto"/>
              <w:jc w:val="center"/>
              <w:rPr>
                <w:rFonts w:ascii="Arial" w:eastAsia="Times New Roman" w:hAnsi="Arial" w:cs="Arial"/>
                <w:i/>
                <w:iCs/>
                <w:sz w:val="16"/>
                <w:szCs w:val="16"/>
                <w:lang w:eastAsia="pl-PL"/>
              </w:rPr>
            </w:pPr>
            <w:r w:rsidRPr="005B5ECA">
              <w:rPr>
                <w:rFonts w:ascii="Arial" w:eastAsia="Times New Roman" w:hAnsi="Arial" w:cs="Arial"/>
                <w:i/>
                <w:iCs/>
                <w:sz w:val="16"/>
                <w:szCs w:val="16"/>
                <w:lang w:eastAsia="pl-PL"/>
              </w:rPr>
              <w:t>113%</w:t>
            </w:r>
          </w:p>
        </w:tc>
      </w:tr>
      <w:tr w:rsidR="005B5ECA" w:rsidRPr="005B5ECA" w14:paraId="249A3522" w14:textId="77777777" w:rsidTr="005B5ECA">
        <w:trPr>
          <w:trHeight w:val="480"/>
        </w:trPr>
        <w:tc>
          <w:tcPr>
            <w:tcW w:w="2449" w:type="dxa"/>
            <w:tcBorders>
              <w:top w:val="nil"/>
              <w:left w:val="single" w:sz="12" w:space="0" w:color="5B9BD5"/>
              <w:bottom w:val="single" w:sz="8" w:space="0" w:color="5B9BD5"/>
              <w:right w:val="single" w:sz="8" w:space="0" w:color="5B9BD5"/>
            </w:tcBorders>
            <w:shd w:val="clear" w:color="auto" w:fill="auto"/>
            <w:vAlign w:val="center"/>
            <w:hideMark/>
          </w:tcPr>
          <w:p w14:paraId="511DAA29" w14:textId="77777777" w:rsidR="005B5ECA" w:rsidRPr="005B5ECA" w:rsidRDefault="005B5ECA" w:rsidP="005B5ECA">
            <w:pPr>
              <w:spacing w:after="0" w:line="240" w:lineRule="auto"/>
              <w:rPr>
                <w:rFonts w:ascii="Arial" w:eastAsia="Times New Roman" w:hAnsi="Arial" w:cs="Arial"/>
                <w:i/>
                <w:iCs/>
                <w:color w:val="000000"/>
                <w:sz w:val="16"/>
                <w:szCs w:val="16"/>
                <w:lang w:eastAsia="pl-PL"/>
              </w:rPr>
            </w:pPr>
            <w:r w:rsidRPr="005B5ECA">
              <w:rPr>
                <w:rFonts w:ascii="Arial" w:eastAsia="Times New Roman" w:hAnsi="Arial" w:cs="Arial"/>
                <w:i/>
                <w:iCs/>
                <w:color w:val="000000"/>
                <w:sz w:val="16"/>
                <w:szCs w:val="16"/>
                <w:lang w:eastAsia="pl-PL"/>
              </w:rPr>
              <w:t>Ochrona, utrzymanie i przywrócenie zdrowia</w:t>
            </w:r>
          </w:p>
        </w:tc>
        <w:tc>
          <w:tcPr>
            <w:tcW w:w="1518" w:type="dxa"/>
            <w:tcBorders>
              <w:top w:val="nil"/>
              <w:left w:val="nil"/>
              <w:bottom w:val="single" w:sz="8" w:space="0" w:color="5B9BD5"/>
              <w:right w:val="single" w:sz="8" w:space="0" w:color="5B9BD5"/>
            </w:tcBorders>
            <w:shd w:val="clear" w:color="auto" w:fill="auto"/>
            <w:vAlign w:val="center"/>
            <w:hideMark/>
          </w:tcPr>
          <w:p w14:paraId="7A15B4D1" w14:textId="77777777" w:rsidR="005B5ECA" w:rsidRPr="005B5ECA" w:rsidRDefault="005B5ECA" w:rsidP="005B5ECA">
            <w:pPr>
              <w:spacing w:after="0" w:line="240" w:lineRule="auto"/>
              <w:jc w:val="center"/>
              <w:rPr>
                <w:rFonts w:ascii="Arial" w:eastAsia="Times New Roman" w:hAnsi="Arial" w:cs="Arial"/>
                <w:i/>
                <w:iCs/>
                <w:color w:val="000000"/>
                <w:sz w:val="16"/>
                <w:szCs w:val="16"/>
                <w:lang w:eastAsia="pl-PL"/>
              </w:rPr>
            </w:pPr>
            <w:r w:rsidRPr="005B5ECA">
              <w:rPr>
                <w:rFonts w:ascii="Arial" w:eastAsia="Times New Roman" w:hAnsi="Arial" w:cs="Arial"/>
                <w:i/>
                <w:iCs/>
                <w:color w:val="000000"/>
                <w:sz w:val="16"/>
                <w:szCs w:val="16"/>
                <w:lang w:eastAsia="pl-PL"/>
              </w:rPr>
              <w:t>8vi</w:t>
            </w:r>
          </w:p>
        </w:tc>
        <w:tc>
          <w:tcPr>
            <w:tcW w:w="1452" w:type="dxa"/>
            <w:tcBorders>
              <w:top w:val="nil"/>
              <w:left w:val="nil"/>
              <w:bottom w:val="single" w:sz="8" w:space="0" w:color="5B9BD5"/>
              <w:right w:val="single" w:sz="8" w:space="0" w:color="5B9BD5"/>
            </w:tcBorders>
            <w:shd w:val="clear" w:color="auto" w:fill="auto"/>
            <w:noWrap/>
            <w:vAlign w:val="center"/>
            <w:hideMark/>
          </w:tcPr>
          <w:p w14:paraId="2DC6B288" w14:textId="77777777" w:rsidR="005B5ECA" w:rsidRPr="005B5ECA" w:rsidRDefault="005B5ECA" w:rsidP="005B5ECA">
            <w:pPr>
              <w:spacing w:after="0" w:line="240" w:lineRule="auto"/>
              <w:jc w:val="center"/>
              <w:rPr>
                <w:rFonts w:ascii="Arial" w:eastAsia="Times New Roman" w:hAnsi="Arial" w:cs="Arial"/>
                <w:i/>
                <w:iCs/>
                <w:sz w:val="16"/>
                <w:szCs w:val="16"/>
                <w:lang w:eastAsia="pl-PL"/>
              </w:rPr>
            </w:pPr>
            <w:r w:rsidRPr="005B5ECA">
              <w:rPr>
                <w:rFonts w:ascii="Arial" w:eastAsia="Times New Roman" w:hAnsi="Arial" w:cs="Arial"/>
                <w:i/>
                <w:iCs/>
                <w:sz w:val="16"/>
                <w:szCs w:val="16"/>
                <w:lang w:eastAsia="pl-PL"/>
              </w:rPr>
              <w:t>19 259 356</w:t>
            </w:r>
          </w:p>
        </w:tc>
        <w:tc>
          <w:tcPr>
            <w:tcW w:w="1685" w:type="dxa"/>
            <w:tcBorders>
              <w:top w:val="nil"/>
              <w:left w:val="nil"/>
              <w:bottom w:val="single" w:sz="8" w:space="0" w:color="5B9BD5"/>
              <w:right w:val="single" w:sz="8" w:space="0" w:color="5B9BD5"/>
            </w:tcBorders>
            <w:shd w:val="clear" w:color="auto" w:fill="auto"/>
            <w:vAlign w:val="center"/>
            <w:hideMark/>
          </w:tcPr>
          <w:p w14:paraId="3ABBE7F1" w14:textId="77777777" w:rsidR="005B5ECA" w:rsidRPr="005B5ECA" w:rsidRDefault="005B5ECA" w:rsidP="005B5ECA">
            <w:pPr>
              <w:spacing w:after="0" w:line="240" w:lineRule="auto"/>
              <w:jc w:val="center"/>
              <w:rPr>
                <w:rFonts w:ascii="Arial" w:eastAsia="Times New Roman" w:hAnsi="Arial" w:cs="Arial"/>
                <w:i/>
                <w:iCs/>
                <w:sz w:val="16"/>
                <w:szCs w:val="16"/>
                <w:lang w:eastAsia="pl-PL"/>
              </w:rPr>
            </w:pPr>
            <w:r w:rsidRPr="005B5ECA">
              <w:rPr>
                <w:rFonts w:ascii="Arial" w:eastAsia="Times New Roman" w:hAnsi="Arial" w:cs="Arial"/>
                <w:i/>
                <w:iCs/>
                <w:sz w:val="16"/>
                <w:szCs w:val="16"/>
                <w:lang w:eastAsia="pl-PL"/>
              </w:rPr>
              <w:t>81 981 301</w:t>
            </w:r>
          </w:p>
        </w:tc>
        <w:tc>
          <w:tcPr>
            <w:tcW w:w="1572" w:type="dxa"/>
            <w:tcBorders>
              <w:top w:val="nil"/>
              <w:left w:val="nil"/>
              <w:bottom w:val="single" w:sz="8" w:space="0" w:color="5B9BD5"/>
              <w:right w:val="single" w:sz="8" w:space="0" w:color="5B9BD5"/>
            </w:tcBorders>
            <w:shd w:val="clear" w:color="auto" w:fill="auto"/>
            <w:noWrap/>
            <w:vAlign w:val="center"/>
            <w:hideMark/>
          </w:tcPr>
          <w:p w14:paraId="55BDEEE7" w14:textId="77777777" w:rsidR="005B5ECA" w:rsidRPr="005B5ECA" w:rsidRDefault="005B5ECA" w:rsidP="005B5ECA">
            <w:pPr>
              <w:spacing w:after="0" w:line="240" w:lineRule="auto"/>
              <w:jc w:val="center"/>
              <w:rPr>
                <w:rFonts w:ascii="Arial" w:eastAsia="Times New Roman" w:hAnsi="Arial" w:cs="Arial"/>
                <w:i/>
                <w:iCs/>
                <w:sz w:val="16"/>
                <w:szCs w:val="16"/>
                <w:lang w:eastAsia="pl-PL"/>
              </w:rPr>
            </w:pPr>
            <w:r w:rsidRPr="005B5ECA">
              <w:rPr>
                <w:rFonts w:ascii="Arial" w:eastAsia="Times New Roman" w:hAnsi="Arial" w:cs="Arial"/>
                <w:i/>
                <w:iCs/>
                <w:sz w:val="16"/>
                <w:szCs w:val="16"/>
                <w:lang w:eastAsia="pl-PL"/>
              </w:rPr>
              <w:t>93 517 892</w:t>
            </w:r>
          </w:p>
        </w:tc>
        <w:tc>
          <w:tcPr>
            <w:tcW w:w="1234" w:type="dxa"/>
            <w:tcBorders>
              <w:top w:val="nil"/>
              <w:left w:val="nil"/>
              <w:bottom w:val="single" w:sz="8" w:space="0" w:color="5B9BD5"/>
              <w:right w:val="single" w:sz="12" w:space="0" w:color="5B9BD5"/>
            </w:tcBorders>
            <w:shd w:val="clear" w:color="auto" w:fill="auto"/>
            <w:vAlign w:val="center"/>
            <w:hideMark/>
          </w:tcPr>
          <w:p w14:paraId="7282F266" w14:textId="77777777" w:rsidR="005B5ECA" w:rsidRPr="005B5ECA" w:rsidRDefault="005B5ECA" w:rsidP="005B5ECA">
            <w:pPr>
              <w:spacing w:after="0" w:line="240" w:lineRule="auto"/>
              <w:jc w:val="center"/>
              <w:rPr>
                <w:rFonts w:ascii="Arial" w:eastAsia="Times New Roman" w:hAnsi="Arial" w:cs="Arial"/>
                <w:i/>
                <w:iCs/>
                <w:sz w:val="16"/>
                <w:szCs w:val="16"/>
                <w:lang w:eastAsia="pl-PL"/>
              </w:rPr>
            </w:pPr>
            <w:r w:rsidRPr="005B5ECA">
              <w:rPr>
                <w:rFonts w:ascii="Arial" w:eastAsia="Times New Roman" w:hAnsi="Arial" w:cs="Arial"/>
                <w:i/>
                <w:iCs/>
                <w:sz w:val="16"/>
                <w:szCs w:val="16"/>
                <w:lang w:eastAsia="pl-PL"/>
              </w:rPr>
              <w:t>114%</w:t>
            </w:r>
          </w:p>
        </w:tc>
      </w:tr>
      <w:tr w:rsidR="005B5ECA" w:rsidRPr="005B5ECA" w14:paraId="77F282C4" w14:textId="77777777" w:rsidTr="005B5ECA">
        <w:trPr>
          <w:trHeight w:val="360"/>
        </w:trPr>
        <w:tc>
          <w:tcPr>
            <w:tcW w:w="2449" w:type="dxa"/>
            <w:tcBorders>
              <w:top w:val="nil"/>
              <w:left w:val="single" w:sz="12" w:space="0" w:color="5B9BD5"/>
              <w:bottom w:val="single" w:sz="8" w:space="0" w:color="5B9BD5"/>
              <w:right w:val="single" w:sz="8" w:space="0" w:color="5B9BD5"/>
            </w:tcBorders>
            <w:shd w:val="clear" w:color="auto" w:fill="auto"/>
            <w:vAlign w:val="center"/>
            <w:hideMark/>
          </w:tcPr>
          <w:p w14:paraId="4AF5196A" w14:textId="77777777" w:rsidR="005B5ECA" w:rsidRPr="005B5ECA" w:rsidRDefault="005B5ECA" w:rsidP="005B5ECA">
            <w:pPr>
              <w:spacing w:after="0" w:line="240" w:lineRule="auto"/>
              <w:rPr>
                <w:rFonts w:ascii="Arial" w:eastAsia="Times New Roman" w:hAnsi="Arial" w:cs="Arial"/>
                <w:i/>
                <w:iCs/>
                <w:color w:val="000000"/>
                <w:sz w:val="16"/>
                <w:szCs w:val="16"/>
                <w:lang w:eastAsia="pl-PL"/>
              </w:rPr>
            </w:pPr>
            <w:r w:rsidRPr="005B5ECA">
              <w:rPr>
                <w:rFonts w:ascii="Arial" w:eastAsia="Times New Roman" w:hAnsi="Arial" w:cs="Arial"/>
                <w:i/>
                <w:iCs/>
                <w:color w:val="000000"/>
                <w:sz w:val="16"/>
                <w:szCs w:val="16"/>
                <w:lang w:eastAsia="pl-PL"/>
              </w:rPr>
              <w:t>Infrastruktura ochrony zdrowia</w:t>
            </w:r>
          </w:p>
        </w:tc>
        <w:tc>
          <w:tcPr>
            <w:tcW w:w="1518" w:type="dxa"/>
            <w:tcBorders>
              <w:top w:val="nil"/>
              <w:left w:val="nil"/>
              <w:bottom w:val="single" w:sz="8" w:space="0" w:color="5B9BD5"/>
              <w:right w:val="single" w:sz="8" w:space="0" w:color="5B9BD5"/>
            </w:tcBorders>
            <w:shd w:val="clear" w:color="auto" w:fill="auto"/>
            <w:vAlign w:val="center"/>
            <w:hideMark/>
          </w:tcPr>
          <w:p w14:paraId="37DCDCF6" w14:textId="77777777" w:rsidR="005B5ECA" w:rsidRPr="005B5ECA" w:rsidRDefault="005B5ECA" w:rsidP="005B5ECA">
            <w:pPr>
              <w:spacing w:after="0" w:line="240" w:lineRule="auto"/>
              <w:jc w:val="center"/>
              <w:rPr>
                <w:rFonts w:ascii="Arial" w:eastAsia="Times New Roman" w:hAnsi="Arial" w:cs="Arial"/>
                <w:i/>
                <w:iCs/>
                <w:color w:val="000000"/>
                <w:sz w:val="16"/>
                <w:szCs w:val="16"/>
                <w:lang w:eastAsia="pl-PL"/>
              </w:rPr>
            </w:pPr>
            <w:r w:rsidRPr="005B5ECA">
              <w:rPr>
                <w:rFonts w:ascii="Arial" w:eastAsia="Times New Roman" w:hAnsi="Arial" w:cs="Arial"/>
                <w:i/>
                <w:iCs/>
                <w:color w:val="000000"/>
                <w:sz w:val="16"/>
                <w:szCs w:val="16"/>
                <w:lang w:eastAsia="pl-PL"/>
              </w:rPr>
              <w:t>9a</w:t>
            </w:r>
          </w:p>
        </w:tc>
        <w:tc>
          <w:tcPr>
            <w:tcW w:w="1452" w:type="dxa"/>
            <w:tcBorders>
              <w:top w:val="nil"/>
              <w:left w:val="nil"/>
              <w:bottom w:val="single" w:sz="8" w:space="0" w:color="5B9BD5"/>
              <w:right w:val="single" w:sz="8" w:space="0" w:color="5B9BD5"/>
            </w:tcBorders>
            <w:shd w:val="clear" w:color="auto" w:fill="auto"/>
            <w:noWrap/>
            <w:vAlign w:val="center"/>
            <w:hideMark/>
          </w:tcPr>
          <w:p w14:paraId="2F15A0F6" w14:textId="77777777" w:rsidR="005B5ECA" w:rsidRPr="005B5ECA" w:rsidRDefault="005B5ECA" w:rsidP="005B5ECA">
            <w:pPr>
              <w:spacing w:after="0" w:line="240" w:lineRule="auto"/>
              <w:jc w:val="center"/>
              <w:rPr>
                <w:rFonts w:ascii="Arial" w:eastAsia="Times New Roman" w:hAnsi="Arial" w:cs="Arial"/>
                <w:i/>
                <w:iCs/>
                <w:sz w:val="16"/>
                <w:szCs w:val="16"/>
                <w:lang w:eastAsia="pl-PL"/>
              </w:rPr>
            </w:pPr>
            <w:r w:rsidRPr="005B5ECA">
              <w:rPr>
                <w:rFonts w:ascii="Arial" w:eastAsia="Times New Roman" w:hAnsi="Arial" w:cs="Arial"/>
                <w:i/>
                <w:iCs/>
                <w:sz w:val="16"/>
                <w:szCs w:val="16"/>
                <w:lang w:eastAsia="pl-PL"/>
              </w:rPr>
              <w:t>47 658 143</w:t>
            </w:r>
          </w:p>
        </w:tc>
        <w:tc>
          <w:tcPr>
            <w:tcW w:w="1685" w:type="dxa"/>
            <w:tcBorders>
              <w:top w:val="nil"/>
              <w:left w:val="nil"/>
              <w:bottom w:val="single" w:sz="8" w:space="0" w:color="5B9BD5"/>
              <w:right w:val="single" w:sz="8" w:space="0" w:color="5B9BD5"/>
            </w:tcBorders>
            <w:shd w:val="clear" w:color="auto" w:fill="auto"/>
            <w:vAlign w:val="center"/>
            <w:hideMark/>
          </w:tcPr>
          <w:p w14:paraId="6BCCBDCE" w14:textId="77777777" w:rsidR="005B5ECA" w:rsidRPr="005B5ECA" w:rsidRDefault="005B5ECA" w:rsidP="005B5ECA">
            <w:pPr>
              <w:spacing w:after="0" w:line="240" w:lineRule="auto"/>
              <w:jc w:val="center"/>
              <w:rPr>
                <w:rFonts w:ascii="Arial" w:eastAsia="Times New Roman" w:hAnsi="Arial" w:cs="Arial"/>
                <w:i/>
                <w:iCs/>
                <w:sz w:val="16"/>
                <w:szCs w:val="16"/>
                <w:lang w:eastAsia="pl-PL"/>
              </w:rPr>
            </w:pPr>
            <w:r w:rsidRPr="005B5ECA">
              <w:rPr>
                <w:rFonts w:ascii="Arial" w:eastAsia="Times New Roman" w:hAnsi="Arial" w:cs="Arial"/>
                <w:i/>
                <w:iCs/>
                <w:sz w:val="16"/>
                <w:szCs w:val="16"/>
                <w:lang w:eastAsia="pl-PL"/>
              </w:rPr>
              <w:t>202 866 417</w:t>
            </w:r>
          </w:p>
        </w:tc>
        <w:tc>
          <w:tcPr>
            <w:tcW w:w="1572" w:type="dxa"/>
            <w:tcBorders>
              <w:top w:val="nil"/>
              <w:left w:val="nil"/>
              <w:bottom w:val="single" w:sz="8" w:space="0" w:color="5B9BD5"/>
              <w:right w:val="single" w:sz="8" w:space="0" w:color="5B9BD5"/>
            </w:tcBorders>
            <w:shd w:val="clear" w:color="auto" w:fill="auto"/>
            <w:noWrap/>
            <w:vAlign w:val="center"/>
            <w:hideMark/>
          </w:tcPr>
          <w:p w14:paraId="289A69C5" w14:textId="77777777" w:rsidR="005B5ECA" w:rsidRPr="005B5ECA" w:rsidRDefault="005B5ECA" w:rsidP="005B5ECA">
            <w:pPr>
              <w:spacing w:after="0" w:line="240" w:lineRule="auto"/>
              <w:jc w:val="center"/>
              <w:rPr>
                <w:rFonts w:ascii="Arial" w:eastAsia="Times New Roman" w:hAnsi="Arial" w:cs="Arial"/>
                <w:i/>
                <w:iCs/>
                <w:sz w:val="16"/>
                <w:szCs w:val="16"/>
                <w:lang w:eastAsia="pl-PL"/>
              </w:rPr>
            </w:pPr>
            <w:r w:rsidRPr="005B5ECA">
              <w:rPr>
                <w:rFonts w:ascii="Arial" w:eastAsia="Times New Roman" w:hAnsi="Arial" w:cs="Arial"/>
                <w:i/>
                <w:iCs/>
                <w:sz w:val="16"/>
                <w:szCs w:val="16"/>
                <w:lang w:eastAsia="pl-PL"/>
              </w:rPr>
              <w:t>210 271 406</w:t>
            </w:r>
          </w:p>
        </w:tc>
        <w:tc>
          <w:tcPr>
            <w:tcW w:w="1234" w:type="dxa"/>
            <w:tcBorders>
              <w:top w:val="nil"/>
              <w:left w:val="nil"/>
              <w:bottom w:val="single" w:sz="8" w:space="0" w:color="5B9BD5"/>
              <w:right w:val="single" w:sz="12" w:space="0" w:color="5B9BD5"/>
            </w:tcBorders>
            <w:shd w:val="clear" w:color="auto" w:fill="auto"/>
            <w:vAlign w:val="center"/>
            <w:hideMark/>
          </w:tcPr>
          <w:p w14:paraId="46D86DA1" w14:textId="77777777" w:rsidR="005B5ECA" w:rsidRPr="005B5ECA" w:rsidRDefault="005B5ECA" w:rsidP="005B5ECA">
            <w:pPr>
              <w:spacing w:after="0" w:line="240" w:lineRule="auto"/>
              <w:jc w:val="center"/>
              <w:rPr>
                <w:rFonts w:ascii="Arial" w:eastAsia="Times New Roman" w:hAnsi="Arial" w:cs="Arial"/>
                <w:i/>
                <w:iCs/>
                <w:sz w:val="16"/>
                <w:szCs w:val="16"/>
                <w:lang w:eastAsia="pl-PL"/>
              </w:rPr>
            </w:pPr>
            <w:r w:rsidRPr="005B5ECA">
              <w:rPr>
                <w:rFonts w:ascii="Arial" w:eastAsia="Times New Roman" w:hAnsi="Arial" w:cs="Arial"/>
                <w:i/>
                <w:iCs/>
                <w:sz w:val="16"/>
                <w:szCs w:val="16"/>
                <w:lang w:eastAsia="pl-PL"/>
              </w:rPr>
              <w:t>104%</w:t>
            </w:r>
          </w:p>
        </w:tc>
      </w:tr>
      <w:tr w:rsidR="005B5ECA" w:rsidRPr="005B5ECA" w14:paraId="262B2A33" w14:textId="77777777" w:rsidTr="005B5ECA">
        <w:trPr>
          <w:trHeight w:val="690"/>
        </w:trPr>
        <w:tc>
          <w:tcPr>
            <w:tcW w:w="2449" w:type="dxa"/>
            <w:tcBorders>
              <w:top w:val="nil"/>
              <w:left w:val="single" w:sz="12" w:space="0" w:color="5B9BD5"/>
              <w:bottom w:val="single" w:sz="8" w:space="0" w:color="5B9BD5"/>
              <w:right w:val="single" w:sz="8" w:space="0" w:color="5B9BD5"/>
            </w:tcBorders>
            <w:shd w:val="clear" w:color="auto" w:fill="auto"/>
            <w:vAlign w:val="center"/>
            <w:hideMark/>
          </w:tcPr>
          <w:p w14:paraId="2D8F8BC5" w14:textId="77777777" w:rsidR="005B5ECA" w:rsidRPr="005B5ECA" w:rsidRDefault="005B5ECA" w:rsidP="005B5ECA">
            <w:pPr>
              <w:spacing w:after="0" w:line="240" w:lineRule="auto"/>
              <w:rPr>
                <w:rFonts w:ascii="Arial" w:eastAsia="Times New Roman" w:hAnsi="Arial" w:cs="Arial"/>
                <w:i/>
                <w:iCs/>
                <w:color w:val="000000"/>
                <w:sz w:val="16"/>
                <w:szCs w:val="16"/>
                <w:lang w:eastAsia="pl-PL"/>
              </w:rPr>
            </w:pPr>
            <w:r w:rsidRPr="005B5ECA">
              <w:rPr>
                <w:rFonts w:ascii="Arial" w:eastAsia="Times New Roman" w:hAnsi="Arial" w:cs="Arial"/>
                <w:i/>
                <w:iCs/>
                <w:color w:val="000000"/>
                <w:sz w:val="16"/>
                <w:szCs w:val="16"/>
                <w:lang w:eastAsia="pl-PL"/>
              </w:rPr>
              <w:t>Usługi na rzecz osób zagrożonych ubóstwem lub wykluczeniem społecznym</w:t>
            </w:r>
          </w:p>
        </w:tc>
        <w:tc>
          <w:tcPr>
            <w:tcW w:w="1518" w:type="dxa"/>
            <w:tcBorders>
              <w:top w:val="nil"/>
              <w:left w:val="nil"/>
              <w:bottom w:val="single" w:sz="8" w:space="0" w:color="5B9BD5"/>
              <w:right w:val="single" w:sz="8" w:space="0" w:color="5B9BD5"/>
            </w:tcBorders>
            <w:shd w:val="clear" w:color="auto" w:fill="auto"/>
            <w:vAlign w:val="center"/>
            <w:hideMark/>
          </w:tcPr>
          <w:p w14:paraId="76F1D410" w14:textId="77777777" w:rsidR="005B5ECA" w:rsidRPr="005B5ECA" w:rsidRDefault="005B5ECA" w:rsidP="005B5ECA">
            <w:pPr>
              <w:spacing w:after="0" w:line="240" w:lineRule="auto"/>
              <w:jc w:val="center"/>
              <w:rPr>
                <w:rFonts w:ascii="Arial" w:eastAsia="Times New Roman" w:hAnsi="Arial" w:cs="Arial"/>
                <w:i/>
                <w:iCs/>
                <w:color w:val="000000"/>
                <w:sz w:val="16"/>
                <w:szCs w:val="16"/>
                <w:lang w:eastAsia="pl-PL"/>
              </w:rPr>
            </w:pPr>
            <w:r w:rsidRPr="005B5ECA">
              <w:rPr>
                <w:rFonts w:ascii="Arial" w:eastAsia="Times New Roman" w:hAnsi="Arial" w:cs="Arial"/>
                <w:i/>
                <w:iCs/>
                <w:color w:val="000000"/>
                <w:sz w:val="16"/>
                <w:szCs w:val="16"/>
                <w:lang w:eastAsia="pl-PL"/>
              </w:rPr>
              <w:t>9iv</w:t>
            </w:r>
          </w:p>
        </w:tc>
        <w:tc>
          <w:tcPr>
            <w:tcW w:w="1452" w:type="dxa"/>
            <w:tcBorders>
              <w:top w:val="nil"/>
              <w:left w:val="nil"/>
              <w:bottom w:val="single" w:sz="8" w:space="0" w:color="5B9BD5"/>
              <w:right w:val="single" w:sz="8" w:space="0" w:color="5B9BD5"/>
            </w:tcBorders>
            <w:shd w:val="clear" w:color="auto" w:fill="auto"/>
            <w:noWrap/>
            <w:vAlign w:val="center"/>
            <w:hideMark/>
          </w:tcPr>
          <w:p w14:paraId="36615F4D" w14:textId="77777777" w:rsidR="005B5ECA" w:rsidRPr="005B5ECA" w:rsidRDefault="005B5ECA" w:rsidP="005B5ECA">
            <w:pPr>
              <w:spacing w:after="0" w:line="240" w:lineRule="auto"/>
              <w:jc w:val="center"/>
              <w:rPr>
                <w:rFonts w:ascii="Arial" w:eastAsia="Times New Roman" w:hAnsi="Arial" w:cs="Arial"/>
                <w:i/>
                <w:iCs/>
                <w:sz w:val="16"/>
                <w:szCs w:val="16"/>
                <w:lang w:eastAsia="pl-PL"/>
              </w:rPr>
            </w:pPr>
            <w:r w:rsidRPr="005B5ECA">
              <w:rPr>
                <w:rFonts w:ascii="Arial" w:eastAsia="Times New Roman" w:hAnsi="Arial" w:cs="Arial"/>
                <w:i/>
                <w:iCs/>
                <w:sz w:val="16"/>
                <w:szCs w:val="16"/>
                <w:lang w:eastAsia="pl-PL"/>
              </w:rPr>
              <w:t>17 634 960</w:t>
            </w:r>
          </w:p>
        </w:tc>
        <w:tc>
          <w:tcPr>
            <w:tcW w:w="1685" w:type="dxa"/>
            <w:tcBorders>
              <w:top w:val="nil"/>
              <w:left w:val="nil"/>
              <w:bottom w:val="single" w:sz="8" w:space="0" w:color="5B9BD5"/>
              <w:right w:val="single" w:sz="8" w:space="0" w:color="5B9BD5"/>
            </w:tcBorders>
            <w:shd w:val="clear" w:color="auto" w:fill="auto"/>
            <w:vAlign w:val="center"/>
            <w:hideMark/>
          </w:tcPr>
          <w:p w14:paraId="5091DF9E" w14:textId="77777777" w:rsidR="005B5ECA" w:rsidRPr="005B5ECA" w:rsidRDefault="005B5ECA" w:rsidP="005B5ECA">
            <w:pPr>
              <w:spacing w:after="0" w:line="240" w:lineRule="auto"/>
              <w:jc w:val="center"/>
              <w:rPr>
                <w:rFonts w:ascii="Arial" w:eastAsia="Times New Roman" w:hAnsi="Arial" w:cs="Arial"/>
                <w:i/>
                <w:iCs/>
                <w:sz w:val="16"/>
                <w:szCs w:val="16"/>
                <w:lang w:eastAsia="pl-PL"/>
              </w:rPr>
            </w:pPr>
            <w:r w:rsidRPr="005B5ECA">
              <w:rPr>
                <w:rFonts w:ascii="Arial" w:eastAsia="Times New Roman" w:hAnsi="Arial" w:cs="Arial"/>
                <w:i/>
                <w:iCs/>
                <w:sz w:val="16"/>
                <w:szCs w:val="16"/>
                <w:lang w:eastAsia="pl-PL"/>
              </w:rPr>
              <w:t>75 066 734</w:t>
            </w:r>
          </w:p>
        </w:tc>
        <w:tc>
          <w:tcPr>
            <w:tcW w:w="1572" w:type="dxa"/>
            <w:tcBorders>
              <w:top w:val="nil"/>
              <w:left w:val="nil"/>
              <w:bottom w:val="single" w:sz="8" w:space="0" w:color="5B9BD5"/>
              <w:right w:val="single" w:sz="8" w:space="0" w:color="5B9BD5"/>
            </w:tcBorders>
            <w:shd w:val="clear" w:color="auto" w:fill="auto"/>
            <w:noWrap/>
            <w:vAlign w:val="center"/>
            <w:hideMark/>
          </w:tcPr>
          <w:p w14:paraId="073C97A7" w14:textId="77777777" w:rsidR="005B5ECA" w:rsidRPr="005B5ECA" w:rsidRDefault="005B5ECA" w:rsidP="005B5ECA">
            <w:pPr>
              <w:spacing w:after="0" w:line="240" w:lineRule="auto"/>
              <w:jc w:val="center"/>
              <w:rPr>
                <w:rFonts w:ascii="Arial" w:eastAsia="Times New Roman" w:hAnsi="Arial" w:cs="Arial"/>
                <w:i/>
                <w:iCs/>
                <w:sz w:val="16"/>
                <w:szCs w:val="16"/>
                <w:lang w:eastAsia="pl-PL"/>
              </w:rPr>
            </w:pPr>
            <w:r w:rsidRPr="005B5ECA">
              <w:rPr>
                <w:rFonts w:ascii="Arial" w:eastAsia="Times New Roman" w:hAnsi="Arial" w:cs="Arial"/>
                <w:i/>
                <w:iCs/>
                <w:sz w:val="16"/>
                <w:szCs w:val="16"/>
                <w:lang w:eastAsia="pl-PL"/>
              </w:rPr>
              <w:t>114 285 074</w:t>
            </w:r>
          </w:p>
        </w:tc>
        <w:tc>
          <w:tcPr>
            <w:tcW w:w="1234" w:type="dxa"/>
            <w:tcBorders>
              <w:top w:val="nil"/>
              <w:left w:val="nil"/>
              <w:bottom w:val="single" w:sz="8" w:space="0" w:color="5B9BD5"/>
              <w:right w:val="single" w:sz="12" w:space="0" w:color="5B9BD5"/>
            </w:tcBorders>
            <w:shd w:val="clear" w:color="auto" w:fill="auto"/>
            <w:vAlign w:val="center"/>
            <w:hideMark/>
          </w:tcPr>
          <w:p w14:paraId="3A92A0AF" w14:textId="77777777" w:rsidR="005B5ECA" w:rsidRPr="005B5ECA" w:rsidRDefault="005B5ECA" w:rsidP="005B5ECA">
            <w:pPr>
              <w:spacing w:after="0" w:line="240" w:lineRule="auto"/>
              <w:jc w:val="center"/>
              <w:rPr>
                <w:rFonts w:ascii="Arial" w:eastAsia="Times New Roman" w:hAnsi="Arial" w:cs="Arial"/>
                <w:i/>
                <w:iCs/>
                <w:sz w:val="16"/>
                <w:szCs w:val="16"/>
                <w:lang w:eastAsia="pl-PL"/>
              </w:rPr>
            </w:pPr>
            <w:r w:rsidRPr="005B5ECA">
              <w:rPr>
                <w:rFonts w:ascii="Arial" w:eastAsia="Times New Roman" w:hAnsi="Arial" w:cs="Arial"/>
                <w:i/>
                <w:iCs/>
                <w:sz w:val="16"/>
                <w:szCs w:val="16"/>
                <w:lang w:eastAsia="pl-PL"/>
              </w:rPr>
              <w:t>152%</w:t>
            </w:r>
          </w:p>
        </w:tc>
      </w:tr>
      <w:tr w:rsidR="005B5ECA" w:rsidRPr="005B5ECA" w14:paraId="0AEADA9A" w14:textId="77777777" w:rsidTr="005B5ECA">
        <w:trPr>
          <w:trHeight w:val="315"/>
        </w:trPr>
        <w:tc>
          <w:tcPr>
            <w:tcW w:w="3967" w:type="dxa"/>
            <w:gridSpan w:val="2"/>
            <w:tcBorders>
              <w:top w:val="single" w:sz="8" w:space="0" w:color="5B9BD5"/>
              <w:left w:val="single" w:sz="12" w:space="0" w:color="5B9BD5"/>
              <w:bottom w:val="single" w:sz="12" w:space="0" w:color="5B9BD5"/>
              <w:right w:val="single" w:sz="8" w:space="0" w:color="5B9BD5"/>
            </w:tcBorders>
            <w:shd w:val="clear" w:color="auto" w:fill="auto"/>
            <w:noWrap/>
            <w:vAlign w:val="center"/>
            <w:hideMark/>
          </w:tcPr>
          <w:p w14:paraId="60FEAB16" w14:textId="77777777" w:rsidR="005B5ECA" w:rsidRPr="005B5ECA" w:rsidRDefault="005B5ECA" w:rsidP="005B5ECA">
            <w:pPr>
              <w:spacing w:after="0" w:line="240" w:lineRule="auto"/>
              <w:jc w:val="right"/>
              <w:rPr>
                <w:rFonts w:ascii="Arial" w:eastAsia="Times New Roman" w:hAnsi="Arial" w:cs="Arial"/>
                <w:b/>
                <w:bCs/>
                <w:i/>
                <w:iCs/>
                <w:color w:val="000000"/>
                <w:sz w:val="16"/>
                <w:szCs w:val="16"/>
                <w:u w:val="single"/>
                <w:lang w:eastAsia="pl-PL"/>
              </w:rPr>
            </w:pPr>
            <w:r w:rsidRPr="005B5ECA">
              <w:rPr>
                <w:rFonts w:ascii="Arial" w:eastAsia="Times New Roman" w:hAnsi="Arial" w:cs="Arial"/>
                <w:b/>
                <w:bCs/>
                <w:i/>
                <w:iCs/>
                <w:color w:val="000000"/>
                <w:sz w:val="16"/>
                <w:szCs w:val="16"/>
                <w:u w:val="single"/>
                <w:lang w:eastAsia="pl-PL"/>
              </w:rPr>
              <w:t>SUMA</w:t>
            </w:r>
          </w:p>
        </w:tc>
        <w:tc>
          <w:tcPr>
            <w:tcW w:w="1452" w:type="dxa"/>
            <w:tcBorders>
              <w:top w:val="nil"/>
              <w:left w:val="nil"/>
              <w:bottom w:val="single" w:sz="12" w:space="0" w:color="5B9BD5"/>
              <w:right w:val="single" w:sz="8" w:space="0" w:color="5B9BD5"/>
            </w:tcBorders>
            <w:shd w:val="clear" w:color="auto" w:fill="auto"/>
            <w:noWrap/>
            <w:vAlign w:val="center"/>
            <w:hideMark/>
          </w:tcPr>
          <w:p w14:paraId="24F64C8D" w14:textId="77777777" w:rsidR="005B5ECA" w:rsidRPr="005B5ECA" w:rsidRDefault="005B5ECA" w:rsidP="005B5ECA">
            <w:pPr>
              <w:spacing w:after="0" w:line="240" w:lineRule="auto"/>
              <w:jc w:val="center"/>
              <w:rPr>
                <w:rFonts w:ascii="Arial" w:eastAsia="Times New Roman" w:hAnsi="Arial" w:cs="Arial"/>
                <w:b/>
                <w:bCs/>
                <w:i/>
                <w:iCs/>
                <w:color w:val="000000"/>
                <w:sz w:val="16"/>
                <w:szCs w:val="16"/>
                <w:u w:val="single"/>
                <w:lang w:eastAsia="pl-PL"/>
              </w:rPr>
            </w:pPr>
            <w:r w:rsidRPr="005B5ECA">
              <w:rPr>
                <w:rFonts w:ascii="Arial" w:eastAsia="Times New Roman" w:hAnsi="Arial" w:cs="Arial"/>
                <w:b/>
                <w:bCs/>
                <w:i/>
                <w:iCs/>
                <w:color w:val="000000"/>
                <w:sz w:val="16"/>
                <w:szCs w:val="16"/>
                <w:u w:val="single"/>
                <w:lang w:eastAsia="pl-PL"/>
              </w:rPr>
              <w:t>96 108 472</w:t>
            </w:r>
          </w:p>
        </w:tc>
        <w:tc>
          <w:tcPr>
            <w:tcW w:w="1685" w:type="dxa"/>
            <w:tcBorders>
              <w:top w:val="nil"/>
              <w:left w:val="nil"/>
              <w:bottom w:val="single" w:sz="12" w:space="0" w:color="5B9BD5"/>
              <w:right w:val="single" w:sz="8" w:space="0" w:color="5B9BD5"/>
            </w:tcBorders>
            <w:shd w:val="clear" w:color="auto" w:fill="auto"/>
            <w:noWrap/>
            <w:vAlign w:val="center"/>
            <w:hideMark/>
          </w:tcPr>
          <w:p w14:paraId="17E383BC" w14:textId="77777777" w:rsidR="005B5ECA" w:rsidRPr="005B5ECA" w:rsidRDefault="005B5ECA" w:rsidP="005B5ECA">
            <w:pPr>
              <w:spacing w:after="0" w:line="240" w:lineRule="auto"/>
              <w:jc w:val="center"/>
              <w:rPr>
                <w:rFonts w:ascii="Arial" w:eastAsia="Times New Roman" w:hAnsi="Arial" w:cs="Arial"/>
                <w:b/>
                <w:bCs/>
                <w:i/>
                <w:iCs/>
                <w:color w:val="000000"/>
                <w:sz w:val="16"/>
                <w:szCs w:val="16"/>
                <w:u w:val="single"/>
                <w:lang w:eastAsia="pl-PL"/>
              </w:rPr>
            </w:pPr>
            <w:r w:rsidRPr="005B5ECA">
              <w:rPr>
                <w:rFonts w:ascii="Arial" w:eastAsia="Times New Roman" w:hAnsi="Arial" w:cs="Arial"/>
                <w:b/>
                <w:bCs/>
                <w:i/>
                <w:iCs/>
                <w:color w:val="000000"/>
                <w:sz w:val="16"/>
                <w:szCs w:val="16"/>
                <w:u w:val="single"/>
                <w:lang w:eastAsia="pl-PL"/>
              </w:rPr>
              <w:t>409 104 933</w:t>
            </w:r>
          </w:p>
        </w:tc>
        <w:tc>
          <w:tcPr>
            <w:tcW w:w="1572" w:type="dxa"/>
            <w:tcBorders>
              <w:top w:val="nil"/>
              <w:left w:val="nil"/>
              <w:bottom w:val="single" w:sz="12" w:space="0" w:color="5B9BD5"/>
              <w:right w:val="single" w:sz="8" w:space="0" w:color="5B9BD5"/>
            </w:tcBorders>
            <w:shd w:val="clear" w:color="auto" w:fill="auto"/>
            <w:noWrap/>
            <w:vAlign w:val="center"/>
            <w:hideMark/>
          </w:tcPr>
          <w:p w14:paraId="0E4173DB" w14:textId="77777777" w:rsidR="005B5ECA" w:rsidRPr="005B5ECA" w:rsidRDefault="005B5ECA" w:rsidP="005B5ECA">
            <w:pPr>
              <w:spacing w:after="0" w:line="240" w:lineRule="auto"/>
              <w:jc w:val="center"/>
              <w:rPr>
                <w:rFonts w:ascii="Arial" w:eastAsia="Times New Roman" w:hAnsi="Arial" w:cs="Arial"/>
                <w:b/>
                <w:bCs/>
                <w:i/>
                <w:iCs/>
                <w:color w:val="000000"/>
                <w:sz w:val="16"/>
                <w:szCs w:val="16"/>
                <w:u w:val="single"/>
                <w:lang w:eastAsia="pl-PL"/>
              </w:rPr>
            </w:pPr>
            <w:r w:rsidRPr="005B5ECA">
              <w:rPr>
                <w:rFonts w:ascii="Arial" w:eastAsia="Times New Roman" w:hAnsi="Arial" w:cs="Arial"/>
                <w:b/>
                <w:bCs/>
                <w:i/>
                <w:iCs/>
                <w:color w:val="000000"/>
                <w:sz w:val="16"/>
                <w:szCs w:val="16"/>
                <w:u w:val="single"/>
                <w:lang w:eastAsia="pl-PL"/>
              </w:rPr>
              <w:t>473 519 551</w:t>
            </w:r>
          </w:p>
        </w:tc>
        <w:tc>
          <w:tcPr>
            <w:tcW w:w="1234" w:type="dxa"/>
            <w:tcBorders>
              <w:top w:val="nil"/>
              <w:left w:val="nil"/>
              <w:bottom w:val="single" w:sz="12" w:space="0" w:color="5B9BD5"/>
              <w:right w:val="single" w:sz="12" w:space="0" w:color="5B9BD5"/>
            </w:tcBorders>
            <w:shd w:val="clear" w:color="auto" w:fill="auto"/>
            <w:noWrap/>
            <w:vAlign w:val="center"/>
            <w:hideMark/>
          </w:tcPr>
          <w:p w14:paraId="000640A6" w14:textId="77777777" w:rsidR="005B5ECA" w:rsidRPr="005B5ECA" w:rsidRDefault="005B5ECA" w:rsidP="005B5ECA">
            <w:pPr>
              <w:spacing w:after="0" w:line="240" w:lineRule="auto"/>
              <w:jc w:val="center"/>
              <w:rPr>
                <w:rFonts w:ascii="Arial" w:eastAsia="Times New Roman" w:hAnsi="Arial" w:cs="Arial"/>
                <w:b/>
                <w:bCs/>
                <w:i/>
                <w:iCs/>
                <w:sz w:val="16"/>
                <w:szCs w:val="16"/>
                <w:u w:val="single"/>
                <w:lang w:eastAsia="pl-PL"/>
              </w:rPr>
            </w:pPr>
            <w:r w:rsidRPr="005B5ECA">
              <w:rPr>
                <w:rFonts w:ascii="Arial" w:eastAsia="Times New Roman" w:hAnsi="Arial" w:cs="Arial"/>
                <w:b/>
                <w:bCs/>
                <w:i/>
                <w:iCs/>
                <w:sz w:val="16"/>
                <w:szCs w:val="16"/>
                <w:u w:val="single"/>
                <w:lang w:eastAsia="pl-PL"/>
              </w:rPr>
              <w:t>116%</w:t>
            </w:r>
          </w:p>
        </w:tc>
      </w:tr>
    </w:tbl>
    <w:p w14:paraId="51A6B06B" w14:textId="13DB640A" w:rsidR="006E7204" w:rsidRDefault="005B5ECA" w:rsidP="00BC4BD0">
      <w:pPr>
        <w:rPr>
          <w:rFonts w:ascii="Arial" w:eastAsiaTheme="majorEastAsia" w:hAnsi="Arial" w:cs="Arial"/>
          <w:b/>
          <w:iCs/>
          <w:color w:val="5B9BD5" w:themeColor="accent1"/>
          <w:sz w:val="20"/>
          <w:szCs w:val="20"/>
        </w:rPr>
      </w:pPr>
      <w:r>
        <w:rPr>
          <w:noProof/>
        </w:rPr>
        <w:lastRenderedPageBreak/>
        <w:drawing>
          <wp:inline distT="0" distB="0" distL="0" distR="0" wp14:anchorId="04F4414A" wp14:editId="035B08CB">
            <wp:extent cx="3171825" cy="2134870"/>
            <wp:effectExtent l="0" t="0" r="9525" b="17780"/>
            <wp:docPr id="130" name="Wykres 130">
              <a:extLst xmlns:a="http://schemas.openxmlformats.org/drawingml/2006/main">
                <a:ext uri="{FF2B5EF4-FFF2-40B4-BE49-F238E27FC236}">
                  <a16:creationId xmlns:a16="http://schemas.microsoft.com/office/drawing/2014/main" id="{DCC63578-497C-471E-B4A9-E1BE0818C4E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Pr>
          <w:noProof/>
        </w:rPr>
        <w:drawing>
          <wp:inline distT="0" distB="0" distL="0" distR="0" wp14:anchorId="5809ACAC" wp14:editId="5F781971">
            <wp:extent cx="3114675" cy="2152650"/>
            <wp:effectExtent l="0" t="0" r="9525" b="0"/>
            <wp:docPr id="137" name="Wykres 137">
              <a:extLst xmlns:a="http://schemas.openxmlformats.org/drawingml/2006/main">
                <a:ext uri="{FF2B5EF4-FFF2-40B4-BE49-F238E27FC236}">
                  <a16:creationId xmlns:a16="http://schemas.microsoft.com/office/drawing/2014/main" id="{3D939D22-03B7-45BB-8468-C16D9E656EA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DA897C2" w14:textId="77777777" w:rsidR="006E7204" w:rsidRPr="009E43C4" w:rsidRDefault="006E7204" w:rsidP="006E7204">
      <w:pPr>
        <w:rPr>
          <w:rFonts w:ascii="Arial" w:hAnsi="Arial" w:cs="Arial"/>
          <w:b/>
          <w:bCs/>
          <w:sz w:val="20"/>
          <w:szCs w:val="20"/>
        </w:rPr>
      </w:pPr>
      <w:r w:rsidRPr="009E43C4">
        <w:rPr>
          <w:rFonts w:ascii="Arial" w:hAnsi="Arial" w:cs="Arial"/>
          <w:b/>
          <w:bCs/>
          <w:noProof/>
          <w:color w:val="5B9BD5" w:themeColor="accent1"/>
          <w:sz w:val="18"/>
          <w:szCs w:val="20"/>
          <w:lang w:eastAsia="pl-PL"/>
        </w:rPr>
        <mc:AlternateContent>
          <mc:Choice Requires="wps">
            <w:drawing>
              <wp:anchor distT="45720" distB="45720" distL="114300" distR="114300" simplePos="0" relativeHeight="252061696" behindDoc="0" locked="0" layoutInCell="1" allowOverlap="1" wp14:anchorId="430F56B2" wp14:editId="3E7DCA46">
                <wp:simplePos x="0" y="0"/>
                <wp:positionH relativeFrom="margin">
                  <wp:align>left</wp:align>
                </wp:positionH>
                <wp:positionV relativeFrom="paragraph">
                  <wp:posOffset>200660</wp:posOffset>
                </wp:positionV>
                <wp:extent cx="6305550" cy="1019175"/>
                <wp:effectExtent l="0" t="0" r="19050" b="28575"/>
                <wp:wrapSquare wrapText="bothSides"/>
                <wp:docPr id="186"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5550" cy="1019175"/>
                        </a:xfrm>
                        <a:prstGeom prst="rect">
                          <a:avLst/>
                        </a:prstGeom>
                        <a:solidFill>
                          <a:srgbClr val="FFFFFF"/>
                        </a:solidFill>
                        <a:ln w="19050">
                          <a:solidFill>
                            <a:srgbClr val="5B9BD5"/>
                          </a:solidFill>
                          <a:miter lim="800000"/>
                          <a:headEnd/>
                          <a:tailEnd/>
                        </a:ln>
                      </wps:spPr>
                      <wps:txbx>
                        <w:txbxContent>
                          <w:p w14:paraId="37642C98" w14:textId="77777777" w:rsidR="00490396" w:rsidRPr="009E43C4" w:rsidRDefault="00490396" w:rsidP="006E7204">
                            <w:pPr>
                              <w:spacing w:after="120" w:line="240" w:lineRule="auto"/>
                              <w:rPr>
                                <w:rFonts w:ascii="Arial" w:hAnsi="Arial" w:cs="Arial"/>
                                <w:b/>
                                <w:i/>
                                <w:sz w:val="20"/>
                                <w:szCs w:val="20"/>
                              </w:rPr>
                            </w:pPr>
                            <w:r w:rsidRPr="009E43C4">
                              <w:rPr>
                                <w:rFonts w:ascii="Arial" w:hAnsi="Arial" w:cs="Arial"/>
                                <w:b/>
                                <w:i/>
                                <w:sz w:val="20"/>
                                <w:szCs w:val="20"/>
                              </w:rPr>
                              <w:t>Plan działań w obszarze zdrowia w ramach RPO - Łódzkiego:</w:t>
                            </w:r>
                          </w:p>
                          <w:p w14:paraId="190FA2FB" w14:textId="77777777" w:rsidR="00490396" w:rsidRPr="009E43C4" w:rsidRDefault="00490396" w:rsidP="006E7204">
                            <w:pPr>
                              <w:spacing w:after="120" w:line="240" w:lineRule="auto"/>
                              <w:rPr>
                                <w:rFonts w:ascii="Arial" w:hAnsi="Arial" w:cs="Arial"/>
                                <w:i/>
                                <w:sz w:val="20"/>
                                <w:szCs w:val="20"/>
                              </w:rPr>
                            </w:pPr>
                            <w:r w:rsidRPr="009E43C4">
                              <w:rPr>
                                <w:rFonts w:ascii="Arial" w:hAnsi="Arial" w:cs="Arial"/>
                                <w:i/>
                                <w:sz w:val="20"/>
                                <w:szCs w:val="20"/>
                              </w:rPr>
                              <w:t>(Narastająco)</w:t>
                            </w:r>
                          </w:p>
                          <w:p w14:paraId="07EC2FE8" w14:textId="1A9A737E" w:rsidR="00490396" w:rsidRPr="009E43C4" w:rsidRDefault="00490396" w:rsidP="006E7204">
                            <w:pPr>
                              <w:spacing w:after="120" w:line="240" w:lineRule="auto"/>
                              <w:rPr>
                                <w:rFonts w:ascii="Arial" w:hAnsi="Arial" w:cs="Arial"/>
                                <w:sz w:val="20"/>
                                <w:szCs w:val="20"/>
                              </w:rPr>
                            </w:pPr>
                            <w:r>
                              <w:rPr>
                                <w:rFonts w:ascii="Arial" w:hAnsi="Arial" w:cs="Arial"/>
                                <w:b/>
                                <w:bCs/>
                                <w:sz w:val="20"/>
                                <w:szCs w:val="20"/>
                              </w:rPr>
                              <w:t>35</w:t>
                            </w:r>
                            <w:r w:rsidRPr="009E43C4">
                              <w:rPr>
                                <w:rFonts w:ascii="Arial" w:hAnsi="Arial" w:cs="Arial"/>
                                <w:sz w:val="20"/>
                                <w:szCs w:val="20"/>
                              </w:rPr>
                              <w:t xml:space="preserve"> uzgodnionych konkursów na kwotę ok. </w:t>
                            </w:r>
                            <w:r>
                              <w:rPr>
                                <w:rFonts w:ascii="Arial" w:hAnsi="Arial" w:cs="Arial"/>
                                <w:sz w:val="20"/>
                                <w:szCs w:val="20"/>
                              </w:rPr>
                              <w:t>565</w:t>
                            </w:r>
                            <w:r w:rsidRPr="009E43C4">
                              <w:rPr>
                                <w:rFonts w:ascii="Arial" w:hAnsi="Arial" w:cs="Arial"/>
                                <w:sz w:val="20"/>
                                <w:szCs w:val="20"/>
                              </w:rPr>
                              <w:t xml:space="preserve"> mln zł, w tym  ok. </w:t>
                            </w:r>
                            <w:r>
                              <w:rPr>
                                <w:rFonts w:ascii="Arial" w:hAnsi="Arial" w:cs="Arial"/>
                                <w:sz w:val="20"/>
                                <w:szCs w:val="20"/>
                              </w:rPr>
                              <w:t>474</w:t>
                            </w:r>
                            <w:r w:rsidRPr="009E43C4">
                              <w:rPr>
                                <w:rFonts w:ascii="Arial" w:hAnsi="Arial" w:cs="Arial"/>
                                <w:sz w:val="20"/>
                                <w:szCs w:val="20"/>
                              </w:rPr>
                              <w:t xml:space="preserve"> mln zł z UE</w:t>
                            </w:r>
                          </w:p>
                          <w:p w14:paraId="0AF69E04" w14:textId="324D7461" w:rsidR="00490396" w:rsidRPr="009E43C4" w:rsidRDefault="00490396" w:rsidP="006E7204">
                            <w:pPr>
                              <w:spacing w:after="120" w:line="240" w:lineRule="auto"/>
                              <w:ind w:left="142" w:hanging="142"/>
                              <w:rPr>
                                <w:rFonts w:ascii="Arial" w:hAnsi="Arial" w:cs="Arial"/>
                                <w:sz w:val="20"/>
                                <w:szCs w:val="20"/>
                              </w:rPr>
                            </w:pPr>
                            <w:r w:rsidRPr="009E43C4">
                              <w:rPr>
                                <w:rFonts w:ascii="Arial" w:hAnsi="Arial" w:cs="Arial"/>
                                <w:sz w:val="20"/>
                                <w:szCs w:val="20"/>
                              </w:rPr>
                              <w:t xml:space="preserve">Uzgodniono </w:t>
                            </w:r>
                            <w:r w:rsidR="00FA1150">
                              <w:rPr>
                                <w:rFonts w:ascii="Arial" w:hAnsi="Arial" w:cs="Arial"/>
                                <w:sz w:val="20"/>
                                <w:szCs w:val="20"/>
                              </w:rPr>
                              <w:t xml:space="preserve">konkursy / </w:t>
                            </w:r>
                            <w:r w:rsidRPr="009E43C4">
                              <w:rPr>
                                <w:rFonts w:ascii="Arial" w:hAnsi="Arial" w:cs="Arial"/>
                                <w:sz w:val="20"/>
                                <w:szCs w:val="20"/>
                              </w:rPr>
                              <w:t xml:space="preserve">projekty na </w:t>
                            </w:r>
                            <w:r>
                              <w:rPr>
                                <w:rFonts w:ascii="Arial" w:hAnsi="Arial" w:cs="Arial"/>
                                <w:b/>
                                <w:sz w:val="20"/>
                                <w:szCs w:val="20"/>
                              </w:rPr>
                              <w:t>116</w:t>
                            </w:r>
                            <w:r w:rsidRPr="009E43C4">
                              <w:rPr>
                                <w:rFonts w:ascii="Arial" w:hAnsi="Arial" w:cs="Arial"/>
                                <w:b/>
                                <w:sz w:val="20"/>
                                <w:szCs w:val="20"/>
                              </w:rPr>
                              <w:t>% alokacji</w:t>
                            </w:r>
                            <w:r w:rsidRPr="009E43C4">
                              <w:rPr>
                                <w:rFonts w:ascii="Arial" w:hAnsi="Arial" w:cs="Arial"/>
                                <w:sz w:val="20"/>
                                <w:szCs w:val="20"/>
                              </w:rPr>
                              <w:t xml:space="preserve"> na działania w obszarze zdrowia</w:t>
                            </w:r>
                          </w:p>
                          <w:p w14:paraId="3218C4EA" w14:textId="77777777" w:rsidR="00490396" w:rsidRDefault="00490396" w:rsidP="006E7204">
                            <w:pPr>
                              <w:spacing w:after="0" w:line="240" w:lineRule="auto"/>
                              <w:rPr>
                                <w:rFonts w:ascii="Arial" w:hAnsi="Arial" w:cs="Arial"/>
                                <w:sz w:val="18"/>
                                <w:szCs w:val="18"/>
                              </w:rPr>
                            </w:pPr>
                          </w:p>
                          <w:p w14:paraId="7B470717" w14:textId="77777777" w:rsidR="00490396" w:rsidRDefault="00490396" w:rsidP="006E7204">
                            <w:pPr>
                              <w:spacing w:after="0" w:line="240" w:lineRule="auto"/>
                              <w:rPr>
                                <w:rFonts w:ascii="Arial" w:hAnsi="Arial" w:cs="Arial"/>
                                <w:sz w:val="18"/>
                                <w:szCs w:val="18"/>
                              </w:rPr>
                            </w:pPr>
                          </w:p>
                          <w:p w14:paraId="6EE8057F" w14:textId="77777777" w:rsidR="00490396" w:rsidRPr="00C339A3" w:rsidRDefault="00490396" w:rsidP="006E7204">
                            <w:pPr>
                              <w:spacing w:after="0" w:line="240" w:lineRule="auto"/>
                              <w:rPr>
                                <w:rFonts w:ascii="Arial" w:hAnsi="Arial" w:cs="Arial"/>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30F56B2" id="_x0000_s1038" type="#_x0000_t202" style="position:absolute;margin-left:0;margin-top:15.8pt;width:496.5pt;height:80.25pt;z-index:25206169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" strokecolor="#5b9bd5" strokeweight="1.5pt">
                <v:textbox>
                  <w:txbxContent>
                    <w:p w14:paraId="37642C98" w14:textId="77777777" w:rsidR="00490396" w:rsidRPr="009E43C4" w:rsidRDefault="00490396" w:rsidP="006E7204">
                      <w:pPr>
                        <w:spacing w:after="120" w:line="240" w:lineRule="auto"/>
                        <w:rPr>
                          <w:rFonts w:ascii="Arial" w:hAnsi="Arial" w:cs="Arial"/>
                          <w:b/>
                          <w:i/>
                          <w:sz w:val="20"/>
                          <w:szCs w:val="20"/>
                        </w:rPr>
                      </w:pPr>
                      <w:r w:rsidRPr="009E43C4">
                        <w:rPr>
                          <w:rFonts w:ascii="Arial" w:hAnsi="Arial" w:cs="Arial"/>
                          <w:b/>
                          <w:i/>
                          <w:sz w:val="20"/>
                          <w:szCs w:val="20"/>
                        </w:rPr>
                        <w:t>Plan działań w obszarze zdrowia w ramach RPO - Łódzkiego:</w:t>
                      </w:r>
                    </w:p>
                    <w:p w14:paraId="190FA2FB" w14:textId="77777777" w:rsidR="00490396" w:rsidRPr="009E43C4" w:rsidRDefault="00490396" w:rsidP="006E7204">
                      <w:pPr>
                        <w:spacing w:after="120" w:line="240" w:lineRule="auto"/>
                        <w:rPr>
                          <w:rFonts w:ascii="Arial" w:hAnsi="Arial" w:cs="Arial"/>
                          <w:i/>
                          <w:sz w:val="20"/>
                          <w:szCs w:val="20"/>
                        </w:rPr>
                      </w:pPr>
                      <w:r w:rsidRPr="009E43C4">
                        <w:rPr>
                          <w:rFonts w:ascii="Arial" w:hAnsi="Arial" w:cs="Arial"/>
                          <w:i/>
                          <w:sz w:val="20"/>
                          <w:szCs w:val="20"/>
                        </w:rPr>
                        <w:t>(Narastająco)</w:t>
                      </w:r>
                    </w:p>
                    <w:p w14:paraId="07EC2FE8" w14:textId="1A9A737E" w:rsidR="00490396" w:rsidRPr="009E43C4" w:rsidRDefault="00490396" w:rsidP="006E7204">
                      <w:pPr>
                        <w:spacing w:after="120" w:line="240" w:lineRule="auto"/>
                        <w:rPr>
                          <w:rFonts w:ascii="Arial" w:hAnsi="Arial" w:cs="Arial"/>
                          <w:sz w:val="20"/>
                          <w:szCs w:val="20"/>
                        </w:rPr>
                      </w:pPr>
                      <w:r>
                        <w:rPr>
                          <w:rFonts w:ascii="Arial" w:hAnsi="Arial" w:cs="Arial"/>
                          <w:b/>
                          <w:bCs/>
                          <w:sz w:val="20"/>
                          <w:szCs w:val="20"/>
                        </w:rPr>
                        <w:t>35</w:t>
                      </w:r>
                      <w:r w:rsidRPr="009E43C4">
                        <w:rPr>
                          <w:rFonts w:ascii="Arial" w:hAnsi="Arial" w:cs="Arial"/>
                          <w:sz w:val="20"/>
                          <w:szCs w:val="20"/>
                        </w:rPr>
                        <w:t xml:space="preserve"> uzgodnionych konkursów na kwotę ok. </w:t>
                      </w:r>
                      <w:r>
                        <w:rPr>
                          <w:rFonts w:ascii="Arial" w:hAnsi="Arial" w:cs="Arial"/>
                          <w:sz w:val="20"/>
                          <w:szCs w:val="20"/>
                        </w:rPr>
                        <w:t>565</w:t>
                      </w:r>
                      <w:r w:rsidRPr="009E43C4">
                        <w:rPr>
                          <w:rFonts w:ascii="Arial" w:hAnsi="Arial" w:cs="Arial"/>
                          <w:sz w:val="20"/>
                          <w:szCs w:val="20"/>
                        </w:rPr>
                        <w:t xml:space="preserve"> mln zł, w tym  ok. </w:t>
                      </w:r>
                      <w:r>
                        <w:rPr>
                          <w:rFonts w:ascii="Arial" w:hAnsi="Arial" w:cs="Arial"/>
                          <w:sz w:val="20"/>
                          <w:szCs w:val="20"/>
                        </w:rPr>
                        <w:t>474</w:t>
                      </w:r>
                      <w:r w:rsidRPr="009E43C4">
                        <w:rPr>
                          <w:rFonts w:ascii="Arial" w:hAnsi="Arial" w:cs="Arial"/>
                          <w:sz w:val="20"/>
                          <w:szCs w:val="20"/>
                        </w:rPr>
                        <w:t xml:space="preserve"> mln zł z UE</w:t>
                      </w:r>
                    </w:p>
                    <w:p w14:paraId="0AF69E04" w14:textId="324D7461" w:rsidR="00490396" w:rsidRPr="009E43C4" w:rsidRDefault="00490396" w:rsidP="006E7204">
                      <w:pPr>
                        <w:spacing w:after="120" w:line="240" w:lineRule="auto"/>
                        <w:ind w:left="142" w:hanging="142"/>
                        <w:rPr>
                          <w:rFonts w:ascii="Arial" w:hAnsi="Arial" w:cs="Arial"/>
                          <w:sz w:val="20"/>
                          <w:szCs w:val="20"/>
                        </w:rPr>
                      </w:pPr>
                      <w:r w:rsidRPr="009E43C4">
                        <w:rPr>
                          <w:rFonts w:ascii="Arial" w:hAnsi="Arial" w:cs="Arial"/>
                          <w:sz w:val="20"/>
                          <w:szCs w:val="20"/>
                        </w:rPr>
                        <w:t xml:space="preserve">Uzgodniono </w:t>
                      </w:r>
                      <w:r w:rsidR="00FA1150">
                        <w:rPr>
                          <w:rFonts w:ascii="Arial" w:hAnsi="Arial" w:cs="Arial"/>
                          <w:sz w:val="20"/>
                          <w:szCs w:val="20"/>
                        </w:rPr>
                        <w:t xml:space="preserve">konkursy / </w:t>
                      </w:r>
                      <w:r w:rsidRPr="009E43C4">
                        <w:rPr>
                          <w:rFonts w:ascii="Arial" w:hAnsi="Arial" w:cs="Arial"/>
                          <w:sz w:val="20"/>
                          <w:szCs w:val="20"/>
                        </w:rPr>
                        <w:t xml:space="preserve">projekty na </w:t>
                      </w:r>
                      <w:r>
                        <w:rPr>
                          <w:rFonts w:ascii="Arial" w:hAnsi="Arial" w:cs="Arial"/>
                          <w:b/>
                          <w:sz w:val="20"/>
                          <w:szCs w:val="20"/>
                        </w:rPr>
                        <w:t>116</w:t>
                      </w:r>
                      <w:r w:rsidRPr="009E43C4">
                        <w:rPr>
                          <w:rFonts w:ascii="Arial" w:hAnsi="Arial" w:cs="Arial"/>
                          <w:b/>
                          <w:sz w:val="20"/>
                          <w:szCs w:val="20"/>
                        </w:rPr>
                        <w:t>% alokacji</w:t>
                      </w:r>
                      <w:r w:rsidRPr="009E43C4">
                        <w:rPr>
                          <w:rFonts w:ascii="Arial" w:hAnsi="Arial" w:cs="Arial"/>
                          <w:sz w:val="20"/>
                          <w:szCs w:val="20"/>
                        </w:rPr>
                        <w:t xml:space="preserve"> na działania w obszarze zdrowia</w:t>
                      </w:r>
                    </w:p>
                    <w:p w14:paraId="3218C4EA" w14:textId="77777777" w:rsidR="00490396" w:rsidRDefault="00490396" w:rsidP="006E7204">
                      <w:pPr>
                        <w:spacing w:after="0" w:line="240" w:lineRule="auto"/>
                        <w:rPr>
                          <w:rFonts w:ascii="Arial" w:hAnsi="Arial" w:cs="Arial"/>
                          <w:sz w:val="18"/>
                          <w:szCs w:val="18"/>
                        </w:rPr>
                      </w:pPr>
                    </w:p>
                    <w:p w14:paraId="7B470717" w14:textId="77777777" w:rsidR="00490396" w:rsidRDefault="00490396" w:rsidP="006E7204">
                      <w:pPr>
                        <w:spacing w:after="0" w:line="240" w:lineRule="auto"/>
                        <w:rPr>
                          <w:rFonts w:ascii="Arial" w:hAnsi="Arial" w:cs="Arial"/>
                          <w:sz w:val="18"/>
                          <w:szCs w:val="18"/>
                        </w:rPr>
                      </w:pPr>
                    </w:p>
                    <w:p w14:paraId="6EE8057F" w14:textId="77777777" w:rsidR="00490396" w:rsidRPr="00C339A3" w:rsidRDefault="00490396" w:rsidP="006E7204">
                      <w:pPr>
                        <w:spacing w:after="0" w:line="240" w:lineRule="auto"/>
                        <w:rPr>
                          <w:rFonts w:ascii="Arial" w:hAnsi="Arial" w:cs="Arial"/>
                          <w:sz w:val="18"/>
                          <w:szCs w:val="18"/>
                        </w:rPr>
                      </w:pPr>
                    </w:p>
                  </w:txbxContent>
                </v:textbox>
                <w10:wrap type="square" anchorx="margin"/>
              </v:shape>
            </w:pict>
          </mc:Fallback>
        </mc:AlternateContent>
      </w:r>
    </w:p>
    <w:p w14:paraId="07D2CA3E" w14:textId="77777777" w:rsidR="006E7204" w:rsidRPr="00CA6254" w:rsidRDefault="006E7204" w:rsidP="006E7204">
      <w:pPr>
        <w:spacing w:after="120" w:line="240" w:lineRule="auto"/>
        <w:jc w:val="both"/>
        <w:rPr>
          <w:rFonts w:ascii="Arial" w:hAnsi="Arial" w:cs="Arial"/>
          <w:sz w:val="18"/>
          <w:szCs w:val="20"/>
        </w:rPr>
        <w:sectPr w:rsidR="006E7204" w:rsidRPr="00CA6254" w:rsidSect="006E7204">
          <w:type w:val="continuous"/>
          <w:pgSz w:w="11906" w:h="16838"/>
          <w:pgMar w:top="1418" w:right="849" w:bottom="1418" w:left="993" w:header="709" w:footer="709" w:gutter="0"/>
          <w:cols w:space="708"/>
          <w:docGrid w:linePitch="360"/>
        </w:sectPr>
      </w:pPr>
    </w:p>
    <w:p w14:paraId="3CA5720F" w14:textId="77777777" w:rsidR="006E7204" w:rsidRPr="00CA6254" w:rsidRDefault="006E7204" w:rsidP="006E7204">
      <w:pPr>
        <w:spacing w:after="120" w:line="240" w:lineRule="auto"/>
        <w:jc w:val="both"/>
        <w:rPr>
          <w:rFonts w:ascii="Arial" w:hAnsi="Arial" w:cs="Arial"/>
          <w:sz w:val="18"/>
          <w:szCs w:val="20"/>
        </w:rPr>
      </w:pPr>
      <w:bookmarkStart w:id="18" w:name="_Toc10478984"/>
    </w:p>
    <w:p w14:paraId="32157281" w14:textId="77777777" w:rsidR="006E7204" w:rsidRDefault="006E7204" w:rsidP="006E7204">
      <w:pPr>
        <w:spacing w:after="120" w:line="240" w:lineRule="auto"/>
        <w:ind w:hanging="426"/>
        <w:jc w:val="both"/>
        <w:rPr>
          <w:rFonts w:ascii="Arial" w:hAnsi="Arial" w:cs="Arial"/>
          <w:sz w:val="18"/>
          <w:szCs w:val="20"/>
        </w:rPr>
      </w:pPr>
      <w:r w:rsidRPr="00CA6254">
        <w:rPr>
          <w:noProof/>
          <w:lang w:eastAsia="pl-PL"/>
        </w:rPr>
        <mc:AlternateContent>
          <mc:Choice Requires="wps">
            <w:drawing>
              <wp:inline distT="0" distB="0" distL="0" distR="0" wp14:anchorId="7AC5B093" wp14:editId="0D13ECBE">
                <wp:extent cx="3381375" cy="1292860"/>
                <wp:effectExtent l="0" t="0" r="28575" b="21590"/>
                <wp:docPr id="18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1375" cy="1292860"/>
                        </a:xfrm>
                        <a:prstGeom prst="rect">
                          <a:avLst/>
                        </a:prstGeom>
                        <a:solidFill>
                          <a:srgbClr val="FFFFFF"/>
                        </a:solidFill>
                        <a:ln w="19050">
                          <a:solidFill>
                            <a:srgbClr val="5B9BD5"/>
                          </a:solidFill>
                          <a:miter lim="800000"/>
                          <a:headEnd/>
                          <a:tailEnd/>
                        </a:ln>
                      </wps:spPr>
                      <wps:txbx>
                        <w:txbxContent>
                          <w:p w14:paraId="33D86B13" w14:textId="77777777" w:rsidR="00490396" w:rsidRPr="00136A83" w:rsidRDefault="00490396" w:rsidP="004671DC">
                            <w:pPr>
                              <w:spacing w:after="0" w:line="240" w:lineRule="auto"/>
                              <w:rPr>
                                <w:rFonts w:ascii="Arial" w:hAnsi="Arial" w:cs="Arial"/>
                                <w:b/>
                                <w:i/>
                                <w:sz w:val="20"/>
                                <w:szCs w:val="20"/>
                              </w:rPr>
                            </w:pPr>
                            <w:r w:rsidRPr="00136A83">
                              <w:rPr>
                                <w:rFonts w:ascii="Arial" w:hAnsi="Arial" w:cs="Arial"/>
                                <w:b/>
                                <w:i/>
                                <w:sz w:val="20"/>
                                <w:szCs w:val="20"/>
                              </w:rPr>
                              <w:t>Realizacja - stan na 31 grudnia 2019 r.:</w:t>
                            </w:r>
                          </w:p>
                          <w:p w14:paraId="144AC0A7" w14:textId="15DD9011" w:rsidR="00490396" w:rsidRPr="004671DC" w:rsidRDefault="00490396" w:rsidP="004671DC">
                            <w:pPr>
                              <w:spacing w:after="120" w:line="240" w:lineRule="auto"/>
                              <w:rPr>
                                <w:rFonts w:ascii="Arial" w:hAnsi="Arial" w:cs="Arial"/>
                                <w:i/>
                                <w:sz w:val="20"/>
                                <w:szCs w:val="20"/>
                              </w:rPr>
                            </w:pPr>
                            <w:r w:rsidRPr="00D460A1">
                              <w:rPr>
                                <w:rFonts w:ascii="Arial" w:hAnsi="Arial" w:cs="Arial"/>
                                <w:i/>
                                <w:sz w:val="20"/>
                                <w:szCs w:val="20"/>
                              </w:rPr>
                              <w:t>(Narastająco)</w:t>
                            </w:r>
                          </w:p>
                          <w:p w14:paraId="12CD920D" w14:textId="39FE6BEB" w:rsidR="00490396" w:rsidRPr="009E43C4" w:rsidRDefault="00490396" w:rsidP="006E7204">
                            <w:pPr>
                              <w:spacing w:after="120" w:line="240" w:lineRule="auto"/>
                              <w:rPr>
                                <w:rFonts w:ascii="Arial" w:hAnsi="Arial" w:cs="Arial"/>
                                <w:sz w:val="20"/>
                                <w:szCs w:val="20"/>
                              </w:rPr>
                            </w:pPr>
                            <w:r>
                              <w:rPr>
                                <w:rFonts w:ascii="Arial" w:hAnsi="Arial" w:cs="Arial"/>
                                <w:b/>
                                <w:sz w:val="20"/>
                                <w:szCs w:val="20"/>
                              </w:rPr>
                              <w:t>36</w:t>
                            </w:r>
                            <w:r w:rsidRPr="009E43C4">
                              <w:rPr>
                                <w:rFonts w:ascii="Arial" w:hAnsi="Arial" w:cs="Arial"/>
                                <w:b/>
                                <w:sz w:val="20"/>
                                <w:szCs w:val="20"/>
                              </w:rPr>
                              <w:t xml:space="preserve"> </w:t>
                            </w:r>
                            <w:r w:rsidRPr="009E43C4">
                              <w:rPr>
                                <w:rFonts w:ascii="Arial" w:hAnsi="Arial" w:cs="Arial"/>
                                <w:sz w:val="20"/>
                                <w:szCs w:val="20"/>
                              </w:rPr>
                              <w:t>ogłoszonych konkursów</w:t>
                            </w:r>
                          </w:p>
                          <w:p w14:paraId="7368A5DB" w14:textId="77777777" w:rsidR="00490396" w:rsidRPr="009E43C4" w:rsidRDefault="00490396" w:rsidP="006E7204">
                            <w:pPr>
                              <w:spacing w:after="120" w:line="240" w:lineRule="auto"/>
                              <w:rPr>
                                <w:rFonts w:ascii="Arial" w:hAnsi="Arial" w:cs="Arial"/>
                                <w:sz w:val="20"/>
                                <w:szCs w:val="20"/>
                              </w:rPr>
                            </w:pPr>
                            <w:r w:rsidRPr="009E43C4">
                              <w:rPr>
                                <w:rFonts w:ascii="Arial" w:hAnsi="Arial" w:cs="Arial"/>
                                <w:b/>
                                <w:sz w:val="20"/>
                                <w:szCs w:val="20"/>
                              </w:rPr>
                              <w:t xml:space="preserve">161 </w:t>
                            </w:r>
                            <w:r w:rsidRPr="009E43C4">
                              <w:rPr>
                                <w:rFonts w:ascii="Arial" w:hAnsi="Arial" w:cs="Arial"/>
                                <w:sz w:val="20"/>
                                <w:szCs w:val="20"/>
                              </w:rPr>
                              <w:t>zawartych umów o dofinansowanie na kwotę ok. 495 mln zł (wartość ogółem)</w:t>
                            </w:r>
                          </w:p>
                          <w:p w14:paraId="10AFB80D" w14:textId="77777777" w:rsidR="00490396" w:rsidRPr="009E43C4" w:rsidRDefault="00490396" w:rsidP="006E7204">
                            <w:pPr>
                              <w:spacing w:after="120" w:line="240" w:lineRule="auto"/>
                              <w:jc w:val="center"/>
                              <w:rPr>
                                <w:rFonts w:ascii="Arial" w:hAnsi="Arial" w:cs="Arial"/>
                                <w:sz w:val="20"/>
                                <w:szCs w:val="20"/>
                              </w:rPr>
                            </w:pPr>
                            <w:r>
                              <w:rPr>
                                <w:rFonts w:ascii="Arial" w:hAnsi="Arial" w:cs="Arial"/>
                                <w:b/>
                                <w:sz w:val="20"/>
                                <w:szCs w:val="20"/>
                              </w:rPr>
                              <w:t>426 711 930</w:t>
                            </w:r>
                            <w:r w:rsidRPr="009E43C4">
                              <w:rPr>
                                <w:rFonts w:ascii="Arial" w:hAnsi="Arial" w:cs="Arial"/>
                                <w:b/>
                                <w:sz w:val="20"/>
                                <w:szCs w:val="20"/>
                              </w:rPr>
                              <w:t xml:space="preserve"> zł zakontraktowane z UE</w:t>
                            </w:r>
                          </w:p>
                        </w:txbxContent>
                      </wps:txbx>
                      <wps:bodyPr rot="0" vert="horz" wrap="square" lIns="91440" tIns="45720" rIns="91440" bIns="45720" anchor="t" anchorCtr="0">
                        <a:noAutofit/>
                      </wps:bodyPr>
                    </wps:wsp>
                  </a:graphicData>
                </a:graphic>
              </wp:inline>
            </w:drawing>
          </mc:Choice>
          <mc:Fallback>
            <w:pict>
              <v:shape w14:anchorId="7AC5B093" id="_x0000_s1039" type="#_x0000_t202" style="width:266.25pt;height:10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" strokecolor="#5b9bd5" strokeweight="1.5pt">
                <v:textbox>
                  <w:txbxContent>
                    <w:p w14:paraId="33D86B13" w14:textId="77777777" w:rsidR="00490396" w:rsidRPr="00136A83" w:rsidRDefault="00490396" w:rsidP="004671DC">
                      <w:pPr>
                        <w:spacing w:after="0" w:line="240" w:lineRule="auto"/>
                        <w:rPr>
                          <w:rFonts w:ascii="Arial" w:hAnsi="Arial" w:cs="Arial"/>
                          <w:b/>
                          <w:i/>
                          <w:sz w:val="20"/>
                          <w:szCs w:val="20"/>
                        </w:rPr>
                      </w:pPr>
                      <w:r w:rsidRPr="00136A83">
                        <w:rPr>
                          <w:rFonts w:ascii="Arial" w:hAnsi="Arial" w:cs="Arial"/>
                          <w:b/>
                          <w:i/>
                          <w:sz w:val="20"/>
                          <w:szCs w:val="20"/>
                        </w:rPr>
                        <w:t>Realizacja - stan na 31 grudnia 2019 r.:</w:t>
                      </w:r>
                    </w:p>
                    <w:p w14:paraId="144AC0A7" w14:textId="15DD9011" w:rsidR="00490396" w:rsidRPr="004671DC" w:rsidRDefault="00490396" w:rsidP="004671DC">
                      <w:pPr>
                        <w:spacing w:after="120" w:line="240" w:lineRule="auto"/>
                        <w:rPr>
                          <w:rFonts w:ascii="Arial" w:hAnsi="Arial" w:cs="Arial"/>
                          <w:i/>
                          <w:sz w:val="20"/>
                          <w:szCs w:val="20"/>
                        </w:rPr>
                      </w:pPr>
                      <w:r w:rsidRPr="00D460A1">
                        <w:rPr>
                          <w:rFonts w:ascii="Arial" w:hAnsi="Arial" w:cs="Arial"/>
                          <w:i/>
                          <w:sz w:val="20"/>
                          <w:szCs w:val="20"/>
                        </w:rPr>
                        <w:t>(Narastająco)</w:t>
                      </w:r>
                    </w:p>
                    <w:p w14:paraId="12CD920D" w14:textId="39FE6BEB" w:rsidR="00490396" w:rsidRPr="009E43C4" w:rsidRDefault="00490396" w:rsidP="006E7204">
                      <w:pPr>
                        <w:spacing w:after="120" w:line="240" w:lineRule="auto"/>
                        <w:rPr>
                          <w:rFonts w:ascii="Arial" w:hAnsi="Arial" w:cs="Arial"/>
                          <w:sz w:val="20"/>
                          <w:szCs w:val="20"/>
                        </w:rPr>
                      </w:pPr>
                      <w:r>
                        <w:rPr>
                          <w:rFonts w:ascii="Arial" w:hAnsi="Arial" w:cs="Arial"/>
                          <w:b/>
                          <w:sz w:val="20"/>
                          <w:szCs w:val="20"/>
                        </w:rPr>
                        <w:t>36</w:t>
                      </w:r>
                      <w:r w:rsidRPr="009E43C4">
                        <w:rPr>
                          <w:rFonts w:ascii="Arial" w:hAnsi="Arial" w:cs="Arial"/>
                          <w:b/>
                          <w:sz w:val="20"/>
                          <w:szCs w:val="20"/>
                        </w:rPr>
                        <w:t xml:space="preserve"> </w:t>
                      </w:r>
                      <w:r w:rsidRPr="009E43C4">
                        <w:rPr>
                          <w:rFonts w:ascii="Arial" w:hAnsi="Arial" w:cs="Arial"/>
                          <w:sz w:val="20"/>
                          <w:szCs w:val="20"/>
                        </w:rPr>
                        <w:t>ogłoszonych konkursów</w:t>
                      </w:r>
                    </w:p>
                    <w:p w14:paraId="7368A5DB" w14:textId="77777777" w:rsidR="00490396" w:rsidRPr="009E43C4" w:rsidRDefault="00490396" w:rsidP="006E7204">
                      <w:pPr>
                        <w:spacing w:after="120" w:line="240" w:lineRule="auto"/>
                        <w:rPr>
                          <w:rFonts w:ascii="Arial" w:hAnsi="Arial" w:cs="Arial"/>
                          <w:sz w:val="20"/>
                          <w:szCs w:val="20"/>
                        </w:rPr>
                      </w:pPr>
                      <w:r w:rsidRPr="009E43C4">
                        <w:rPr>
                          <w:rFonts w:ascii="Arial" w:hAnsi="Arial" w:cs="Arial"/>
                          <w:b/>
                          <w:sz w:val="20"/>
                          <w:szCs w:val="20"/>
                        </w:rPr>
                        <w:t xml:space="preserve">161 </w:t>
                      </w:r>
                      <w:r w:rsidRPr="009E43C4">
                        <w:rPr>
                          <w:rFonts w:ascii="Arial" w:hAnsi="Arial" w:cs="Arial"/>
                          <w:sz w:val="20"/>
                          <w:szCs w:val="20"/>
                        </w:rPr>
                        <w:t>zawartych umów o dofinansowanie na kwotę ok. 495 mln zł (wartość ogółem)</w:t>
                      </w:r>
                    </w:p>
                    <w:p w14:paraId="10AFB80D" w14:textId="77777777" w:rsidR="00490396" w:rsidRPr="009E43C4" w:rsidRDefault="00490396" w:rsidP="006E7204">
                      <w:pPr>
                        <w:spacing w:after="120" w:line="240" w:lineRule="auto"/>
                        <w:jc w:val="center"/>
                        <w:rPr>
                          <w:rFonts w:ascii="Arial" w:hAnsi="Arial" w:cs="Arial"/>
                          <w:sz w:val="20"/>
                          <w:szCs w:val="20"/>
                        </w:rPr>
                      </w:pPr>
                      <w:r>
                        <w:rPr>
                          <w:rFonts w:ascii="Arial" w:hAnsi="Arial" w:cs="Arial"/>
                          <w:b/>
                          <w:sz w:val="20"/>
                          <w:szCs w:val="20"/>
                        </w:rPr>
                        <w:t>426 711 930</w:t>
                      </w:r>
                      <w:r w:rsidRPr="009E43C4">
                        <w:rPr>
                          <w:rFonts w:ascii="Arial" w:hAnsi="Arial" w:cs="Arial"/>
                          <w:b/>
                          <w:sz w:val="20"/>
                          <w:szCs w:val="20"/>
                        </w:rPr>
                        <w:t xml:space="preserve"> zł zakontraktowane z UE</w:t>
                      </w:r>
                    </w:p>
                  </w:txbxContent>
                </v:textbox>
                <w10:anchorlock/>
              </v:shape>
            </w:pict>
          </mc:Fallback>
        </mc:AlternateContent>
      </w:r>
      <w:bookmarkEnd w:id="18"/>
    </w:p>
    <w:tbl>
      <w:tblPr>
        <w:tblStyle w:val="Tabela-Siatka"/>
        <w:tblpPr w:leftFromText="141" w:rightFromText="141" w:vertAnchor="text" w:horzAnchor="margin" w:tblpX="-441" w:tblpY="147"/>
        <w:tblW w:w="10050"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12" w:space="0" w:color="5B9BD5" w:themeColor="accent1"/>
          <w:insideV w:val="single" w:sz="12" w:space="0" w:color="5B9BD5" w:themeColor="accent1"/>
        </w:tblBorders>
        <w:tblLayout w:type="fixed"/>
        <w:tblLook w:val="04A0" w:firstRow="1" w:lastRow="0" w:firstColumn="1" w:lastColumn="0" w:noHBand="0" w:noVBand="1"/>
      </w:tblPr>
      <w:tblGrid>
        <w:gridCol w:w="4291"/>
        <w:gridCol w:w="1248"/>
        <w:gridCol w:w="1276"/>
        <w:gridCol w:w="1843"/>
        <w:gridCol w:w="1392"/>
      </w:tblGrid>
      <w:tr w:rsidR="006E7204" w:rsidRPr="00B343BE" w14:paraId="777591F7" w14:textId="77777777" w:rsidTr="00AA1FF5">
        <w:trPr>
          <w:trHeight w:val="360"/>
        </w:trPr>
        <w:tc>
          <w:tcPr>
            <w:tcW w:w="4291" w:type="dxa"/>
            <w:noWrap/>
            <w:hideMark/>
          </w:tcPr>
          <w:p w14:paraId="7BD69C85" w14:textId="77777777" w:rsidR="006E7204" w:rsidRPr="00B343BE" w:rsidRDefault="006E7204" w:rsidP="00AA1FF5">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hideMark/>
          </w:tcPr>
          <w:p w14:paraId="733F9C77" w14:textId="77777777" w:rsidR="006E7204" w:rsidRPr="00B343BE" w:rsidRDefault="006E7204" w:rsidP="00AA1FF5">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noWrap/>
            <w:hideMark/>
          </w:tcPr>
          <w:p w14:paraId="6A626EB3" w14:textId="77777777" w:rsidR="006E7204" w:rsidRPr="00B343BE" w:rsidRDefault="006E7204" w:rsidP="00AA1FF5">
            <w:pPr>
              <w:jc w:val="center"/>
              <w:rPr>
                <w:rFonts w:ascii="Arial" w:hAnsi="Arial" w:cs="Arial"/>
                <w:b/>
                <w:bCs/>
                <w:i/>
                <w:sz w:val="16"/>
                <w:szCs w:val="16"/>
              </w:rPr>
            </w:pPr>
            <w:r w:rsidRPr="00B343BE">
              <w:rPr>
                <w:rFonts w:ascii="Arial" w:hAnsi="Arial" w:cs="Arial"/>
                <w:b/>
                <w:bCs/>
                <w:i/>
                <w:sz w:val="16"/>
                <w:szCs w:val="16"/>
              </w:rPr>
              <w:t>Wartość na 31.12.2019*</w:t>
            </w:r>
          </w:p>
        </w:tc>
        <w:tc>
          <w:tcPr>
            <w:tcW w:w="1843" w:type="dxa"/>
            <w:noWrap/>
            <w:hideMark/>
          </w:tcPr>
          <w:p w14:paraId="5D3DB167" w14:textId="77777777" w:rsidR="006E7204" w:rsidRPr="00B343BE" w:rsidRDefault="006E7204" w:rsidP="00AA1FF5">
            <w:pPr>
              <w:jc w:val="center"/>
              <w:rPr>
                <w:rFonts w:ascii="Arial" w:hAnsi="Arial" w:cs="Arial"/>
                <w:b/>
                <w:bCs/>
                <w:i/>
                <w:sz w:val="16"/>
                <w:szCs w:val="16"/>
              </w:rPr>
            </w:pPr>
            <w:r w:rsidRPr="00B343BE">
              <w:rPr>
                <w:rFonts w:ascii="Arial" w:hAnsi="Arial" w:cs="Arial"/>
                <w:b/>
                <w:bCs/>
                <w:i/>
                <w:sz w:val="16"/>
                <w:szCs w:val="16"/>
              </w:rPr>
              <w:t>Wartość docelowa</w:t>
            </w:r>
          </w:p>
        </w:tc>
        <w:tc>
          <w:tcPr>
            <w:tcW w:w="1392" w:type="dxa"/>
            <w:hideMark/>
          </w:tcPr>
          <w:p w14:paraId="22CB973C" w14:textId="77777777" w:rsidR="006E7204" w:rsidRPr="00B343BE" w:rsidRDefault="006E7204" w:rsidP="00AA1FF5">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6E7204" w:rsidRPr="00B343BE" w14:paraId="25F3137E" w14:textId="77777777" w:rsidTr="00AA1FF5">
        <w:trPr>
          <w:trHeight w:val="300"/>
        </w:trPr>
        <w:tc>
          <w:tcPr>
            <w:tcW w:w="4291" w:type="dxa"/>
            <w:noWrap/>
          </w:tcPr>
          <w:p w14:paraId="746DA145" w14:textId="77777777" w:rsidR="006E7204" w:rsidRPr="00DC5600" w:rsidRDefault="006E7204" w:rsidP="00AA1FF5">
            <w:pPr>
              <w:rPr>
                <w:rFonts w:ascii="Arial" w:hAnsi="Arial" w:cs="Arial"/>
                <w:i/>
                <w:iCs/>
                <w:sz w:val="16"/>
                <w:szCs w:val="16"/>
              </w:rPr>
            </w:pPr>
            <w:r w:rsidRPr="00D778FE">
              <w:rPr>
                <w:rFonts w:ascii="Arial" w:hAnsi="Arial" w:cs="Arial"/>
                <w:i/>
                <w:iCs/>
                <w:sz w:val="16"/>
                <w:szCs w:val="16"/>
              </w:rPr>
              <w:t>Liczba usług publicznych udostępnionych on-line o stopniu dojrzałości 3</w:t>
            </w:r>
            <w:r>
              <w:rPr>
                <w:rFonts w:ascii="Arial" w:hAnsi="Arial" w:cs="Arial"/>
                <w:i/>
                <w:iCs/>
                <w:sz w:val="16"/>
                <w:szCs w:val="16"/>
              </w:rPr>
              <w:t xml:space="preserve">- </w:t>
            </w:r>
            <w:r w:rsidRPr="00D778FE">
              <w:rPr>
                <w:rFonts w:ascii="Arial" w:hAnsi="Arial" w:cs="Arial"/>
                <w:i/>
                <w:iCs/>
                <w:sz w:val="16"/>
                <w:szCs w:val="16"/>
              </w:rPr>
              <w:t xml:space="preserve"> dwustronna interakcja</w:t>
            </w:r>
            <w:r>
              <w:rPr>
                <w:rFonts w:ascii="Arial" w:hAnsi="Arial" w:cs="Arial"/>
                <w:i/>
                <w:iCs/>
                <w:sz w:val="16"/>
                <w:szCs w:val="16"/>
              </w:rPr>
              <w:t xml:space="preserve"> (szt.)</w:t>
            </w:r>
          </w:p>
        </w:tc>
        <w:tc>
          <w:tcPr>
            <w:tcW w:w="1248" w:type="dxa"/>
            <w:vMerge w:val="restart"/>
            <w:vAlign w:val="center"/>
            <w:hideMark/>
          </w:tcPr>
          <w:p w14:paraId="2CD0CDAD" w14:textId="7FC4D9C6" w:rsidR="006E7204" w:rsidRPr="00DC5600" w:rsidRDefault="006E7204" w:rsidP="00AA1FF5">
            <w:pPr>
              <w:jc w:val="center"/>
              <w:rPr>
                <w:rFonts w:ascii="Arial" w:hAnsi="Arial" w:cs="Arial"/>
                <w:i/>
                <w:iCs/>
                <w:sz w:val="16"/>
                <w:szCs w:val="16"/>
              </w:rPr>
            </w:pPr>
            <w:r w:rsidRPr="00DC5600">
              <w:rPr>
                <w:rFonts w:ascii="Arial" w:hAnsi="Arial" w:cs="Arial"/>
                <w:i/>
                <w:iCs/>
                <w:sz w:val="16"/>
                <w:szCs w:val="16"/>
              </w:rPr>
              <w:t>2c</w:t>
            </w:r>
            <w:r w:rsidR="009A39C8">
              <w:rPr>
                <w:rFonts w:ascii="Arial" w:hAnsi="Arial" w:cs="Arial"/>
                <w:i/>
                <w:iCs/>
                <w:sz w:val="16"/>
                <w:szCs w:val="16"/>
              </w:rPr>
              <w:t>**</w:t>
            </w:r>
          </w:p>
          <w:p w14:paraId="616F3831" w14:textId="77777777" w:rsidR="006E7204" w:rsidRPr="00DC5600" w:rsidRDefault="006E7204" w:rsidP="00AA1FF5">
            <w:pPr>
              <w:jc w:val="center"/>
              <w:rPr>
                <w:rFonts w:ascii="Arial" w:hAnsi="Arial" w:cs="Arial"/>
                <w:i/>
                <w:iCs/>
                <w:sz w:val="16"/>
                <w:szCs w:val="16"/>
              </w:rPr>
            </w:pPr>
          </w:p>
        </w:tc>
        <w:tc>
          <w:tcPr>
            <w:tcW w:w="1276" w:type="dxa"/>
            <w:noWrap/>
            <w:vAlign w:val="center"/>
          </w:tcPr>
          <w:p w14:paraId="02CBA18C"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143</w:t>
            </w:r>
          </w:p>
        </w:tc>
        <w:tc>
          <w:tcPr>
            <w:tcW w:w="1843" w:type="dxa"/>
            <w:noWrap/>
            <w:vAlign w:val="center"/>
          </w:tcPr>
          <w:p w14:paraId="590120FE"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61</w:t>
            </w:r>
          </w:p>
        </w:tc>
        <w:tc>
          <w:tcPr>
            <w:tcW w:w="1392" w:type="dxa"/>
            <w:noWrap/>
            <w:vAlign w:val="center"/>
          </w:tcPr>
          <w:p w14:paraId="1B5BA5C4" w14:textId="77777777" w:rsidR="006E7204" w:rsidRPr="00B343BE" w:rsidRDefault="006E7204" w:rsidP="00AA1FF5">
            <w:pPr>
              <w:jc w:val="center"/>
              <w:rPr>
                <w:rFonts w:ascii="Arial" w:hAnsi="Arial" w:cs="Arial"/>
                <w:i/>
                <w:sz w:val="16"/>
                <w:szCs w:val="16"/>
              </w:rPr>
            </w:pPr>
            <w:r>
              <w:rPr>
                <w:rFonts w:ascii="Arial" w:hAnsi="Arial" w:cs="Arial"/>
                <w:i/>
                <w:sz w:val="16"/>
                <w:szCs w:val="16"/>
              </w:rPr>
              <w:t>234</w:t>
            </w:r>
            <w:r w:rsidRPr="00B343BE">
              <w:rPr>
                <w:rFonts w:ascii="Arial" w:hAnsi="Arial" w:cs="Arial"/>
                <w:i/>
                <w:sz w:val="16"/>
                <w:szCs w:val="16"/>
              </w:rPr>
              <w:t>%</w:t>
            </w:r>
          </w:p>
        </w:tc>
      </w:tr>
      <w:tr w:rsidR="006E7204" w:rsidRPr="00B343BE" w14:paraId="570C24E7" w14:textId="77777777" w:rsidTr="00AA1FF5">
        <w:trPr>
          <w:trHeight w:val="300"/>
        </w:trPr>
        <w:tc>
          <w:tcPr>
            <w:tcW w:w="4291" w:type="dxa"/>
            <w:noWrap/>
          </w:tcPr>
          <w:p w14:paraId="793F8098" w14:textId="77777777" w:rsidR="006E7204" w:rsidRPr="00DC5600" w:rsidRDefault="006E7204" w:rsidP="00AA1FF5">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48" w:type="dxa"/>
            <w:vMerge/>
            <w:vAlign w:val="center"/>
          </w:tcPr>
          <w:p w14:paraId="14352D6D" w14:textId="77777777" w:rsidR="006E7204" w:rsidRPr="00DC5600" w:rsidRDefault="006E7204" w:rsidP="00AA1FF5">
            <w:pPr>
              <w:jc w:val="center"/>
              <w:rPr>
                <w:rFonts w:ascii="Arial" w:hAnsi="Arial" w:cs="Arial"/>
                <w:i/>
                <w:iCs/>
                <w:sz w:val="16"/>
                <w:szCs w:val="16"/>
              </w:rPr>
            </w:pPr>
          </w:p>
        </w:tc>
        <w:tc>
          <w:tcPr>
            <w:tcW w:w="1276" w:type="dxa"/>
            <w:noWrap/>
            <w:vAlign w:val="center"/>
          </w:tcPr>
          <w:p w14:paraId="571C58C8"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24</w:t>
            </w:r>
          </w:p>
        </w:tc>
        <w:tc>
          <w:tcPr>
            <w:tcW w:w="1843" w:type="dxa"/>
            <w:noWrap/>
            <w:vAlign w:val="center"/>
          </w:tcPr>
          <w:p w14:paraId="7586D49C"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22</w:t>
            </w:r>
          </w:p>
        </w:tc>
        <w:tc>
          <w:tcPr>
            <w:tcW w:w="1392" w:type="dxa"/>
            <w:noWrap/>
            <w:vAlign w:val="center"/>
          </w:tcPr>
          <w:p w14:paraId="50974A59" w14:textId="6E99F432" w:rsidR="006E7204" w:rsidRPr="00B343BE" w:rsidRDefault="00D92852" w:rsidP="00AA1FF5">
            <w:pPr>
              <w:jc w:val="center"/>
              <w:rPr>
                <w:rFonts w:ascii="Arial" w:hAnsi="Arial" w:cs="Arial"/>
                <w:i/>
                <w:sz w:val="16"/>
                <w:szCs w:val="16"/>
              </w:rPr>
            </w:pPr>
            <w:r>
              <w:rPr>
                <w:rFonts w:ascii="Arial" w:hAnsi="Arial" w:cs="Arial"/>
                <w:i/>
                <w:sz w:val="16"/>
                <w:szCs w:val="16"/>
              </w:rPr>
              <w:t>109</w:t>
            </w:r>
            <w:r w:rsidR="006E7204" w:rsidRPr="00B343BE">
              <w:rPr>
                <w:rFonts w:ascii="Arial" w:hAnsi="Arial" w:cs="Arial"/>
                <w:i/>
                <w:sz w:val="16"/>
                <w:szCs w:val="16"/>
              </w:rPr>
              <w:t>%</w:t>
            </w:r>
          </w:p>
        </w:tc>
      </w:tr>
      <w:tr w:rsidR="006E7204" w:rsidRPr="00B343BE" w14:paraId="2DE43529" w14:textId="77777777" w:rsidTr="00AA1FF5">
        <w:trPr>
          <w:trHeight w:val="300"/>
        </w:trPr>
        <w:tc>
          <w:tcPr>
            <w:tcW w:w="4291" w:type="dxa"/>
            <w:noWrap/>
          </w:tcPr>
          <w:p w14:paraId="07F09354" w14:textId="77777777" w:rsidR="006E7204" w:rsidRPr="00DC5600" w:rsidRDefault="006E7204" w:rsidP="00AA1FF5">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3350B616"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3A664927"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23 581</w:t>
            </w:r>
          </w:p>
        </w:tc>
        <w:tc>
          <w:tcPr>
            <w:tcW w:w="1843" w:type="dxa"/>
            <w:noWrap/>
            <w:vAlign w:val="center"/>
          </w:tcPr>
          <w:p w14:paraId="01112ADF"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37 329</w:t>
            </w:r>
          </w:p>
        </w:tc>
        <w:tc>
          <w:tcPr>
            <w:tcW w:w="1392" w:type="dxa"/>
            <w:noWrap/>
            <w:vAlign w:val="center"/>
          </w:tcPr>
          <w:p w14:paraId="0AA66E5A" w14:textId="77777777" w:rsidR="006E7204" w:rsidRPr="00B343BE" w:rsidRDefault="006E7204" w:rsidP="00AA1FF5">
            <w:pPr>
              <w:jc w:val="center"/>
              <w:rPr>
                <w:rFonts w:ascii="Arial" w:hAnsi="Arial" w:cs="Arial"/>
                <w:i/>
                <w:sz w:val="16"/>
                <w:szCs w:val="16"/>
              </w:rPr>
            </w:pPr>
            <w:r>
              <w:rPr>
                <w:rFonts w:ascii="Arial" w:hAnsi="Arial" w:cs="Arial"/>
                <w:i/>
                <w:sz w:val="16"/>
                <w:szCs w:val="16"/>
              </w:rPr>
              <w:t>63</w:t>
            </w:r>
            <w:r w:rsidRPr="00B343BE">
              <w:rPr>
                <w:rFonts w:ascii="Arial" w:hAnsi="Arial" w:cs="Arial"/>
                <w:i/>
                <w:sz w:val="16"/>
                <w:szCs w:val="16"/>
              </w:rPr>
              <w:t>%</w:t>
            </w:r>
          </w:p>
        </w:tc>
      </w:tr>
      <w:tr w:rsidR="006E7204" w:rsidRPr="00B343BE" w14:paraId="455E8AA1" w14:textId="77777777" w:rsidTr="00AA1FF5">
        <w:trPr>
          <w:trHeight w:val="300"/>
        </w:trPr>
        <w:tc>
          <w:tcPr>
            <w:tcW w:w="4291" w:type="dxa"/>
            <w:noWrap/>
          </w:tcPr>
          <w:p w14:paraId="26D8294B" w14:textId="77777777" w:rsidR="006E7204" w:rsidRPr="00DC5600" w:rsidRDefault="006E7204" w:rsidP="00AA1FF5">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4DB4F7B4" w14:textId="77777777" w:rsidR="006E7204" w:rsidRDefault="006E7204" w:rsidP="00AA1FF5">
            <w:pPr>
              <w:jc w:val="center"/>
              <w:rPr>
                <w:rFonts w:ascii="Arial" w:hAnsi="Arial" w:cs="Arial"/>
                <w:i/>
                <w:iCs/>
                <w:sz w:val="16"/>
                <w:szCs w:val="16"/>
              </w:rPr>
            </w:pPr>
          </w:p>
        </w:tc>
        <w:tc>
          <w:tcPr>
            <w:tcW w:w="1276" w:type="dxa"/>
            <w:noWrap/>
            <w:vAlign w:val="center"/>
          </w:tcPr>
          <w:p w14:paraId="328F813B"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12 358</w:t>
            </w:r>
          </w:p>
        </w:tc>
        <w:tc>
          <w:tcPr>
            <w:tcW w:w="1843" w:type="dxa"/>
            <w:noWrap/>
            <w:vAlign w:val="center"/>
          </w:tcPr>
          <w:p w14:paraId="465D8582"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30 990</w:t>
            </w:r>
          </w:p>
        </w:tc>
        <w:tc>
          <w:tcPr>
            <w:tcW w:w="1392" w:type="dxa"/>
            <w:noWrap/>
            <w:vAlign w:val="center"/>
          </w:tcPr>
          <w:p w14:paraId="0CD7943C" w14:textId="233A0273" w:rsidR="006E7204" w:rsidRPr="00B343BE" w:rsidRDefault="00211F60" w:rsidP="00AA1FF5">
            <w:pPr>
              <w:jc w:val="center"/>
              <w:rPr>
                <w:rFonts w:ascii="Arial" w:hAnsi="Arial" w:cs="Arial"/>
                <w:i/>
                <w:sz w:val="16"/>
                <w:szCs w:val="16"/>
              </w:rPr>
            </w:pPr>
            <w:r>
              <w:rPr>
                <w:rFonts w:ascii="Arial" w:hAnsi="Arial" w:cs="Arial"/>
                <w:i/>
                <w:sz w:val="16"/>
                <w:szCs w:val="16"/>
              </w:rPr>
              <w:t>39</w:t>
            </w:r>
            <w:r w:rsidR="006E7204" w:rsidRPr="00B343BE">
              <w:rPr>
                <w:rFonts w:ascii="Arial" w:hAnsi="Arial" w:cs="Arial"/>
                <w:i/>
                <w:sz w:val="16"/>
                <w:szCs w:val="16"/>
              </w:rPr>
              <w:t>%</w:t>
            </w:r>
          </w:p>
        </w:tc>
      </w:tr>
      <w:tr w:rsidR="006E7204" w:rsidRPr="00B343BE" w14:paraId="6CCD481A" w14:textId="77777777" w:rsidTr="00AA1FF5">
        <w:trPr>
          <w:trHeight w:val="300"/>
        </w:trPr>
        <w:tc>
          <w:tcPr>
            <w:tcW w:w="4291" w:type="dxa"/>
            <w:noWrap/>
          </w:tcPr>
          <w:p w14:paraId="56F90B3E" w14:textId="77777777" w:rsidR="006E7204" w:rsidRPr="00DC5600" w:rsidRDefault="006E7204" w:rsidP="00AA1FF5">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2B3131AD"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194B7FC2" w14:textId="62D19920" w:rsidR="006E7204" w:rsidRPr="00DC5600" w:rsidRDefault="00C87610" w:rsidP="00BC4BD0">
            <w:pPr>
              <w:rPr>
                <w:rFonts w:ascii="Arial" w:hAnsi="Arial" w:cs="Arial"/>
                <w:i/>
                <w:iCs/>
                <w:sz w:val="16"/>
                <w:szCs w:val="16"/>
              </w:rPr>
            </w:pPr>
            <w:r>
              <w:rPr>
                <w:rFonts w:ascii="Arial" w:hAnsi="Arial" w:cs="Arial"/>
                <w:i/>
                <w:iCs/>
                <w:sz w:val="16"/>
                <w:szCs w:val="16"/>
              </w:rPr>
              <w:t>35 346</w:t>
            </w:r>
          </w:p>
        </w:tc>
        <w:tc>
          <w:tcPr>
            <w:tcW w:w="1843" w:type="dxa"/>
            <w:noWrap/>
            <w:vAlign w:val="center"/>
          </w:tcPr>
          <w:p w14:paraId="0070FB04"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1 500 000</w:t>
            </w:r>
          </w:p>
        </w:tc>
        <w:tc>
          <w:tcPr>
            <w:tcW w:w="1392" w:type="dxa"/>
            <w:noWrap/>
            <w:vAlign w:val="center"/>
          </w:tcPr>
          <w:p w14:paraId="095A6B26" w14:textId="77777777" w:rsidR="006E7204" w:rsidRPr="00B343BE" w:rsidRDefault="006E7204" w:rsidP="00AA1FF5">
            <w:pPr>
              <w:jc w:val="center"/>
              <w:rPr>
                <w:rFonts w:ascii="Arial" w:hAnsi="Arial" w:cs="Arial"/>
                <w:i/>
                <w:sz w:val="16"/>
                <w:szCs w:val="16"/>
              </w:rPr>
            </w:pPr>
            <w:r>
              <w:rPr>
                <w:rFonts w:ascii="Arial" w:hAnsi="Arial" w:cs="Arial"/>
                <w:i/>
                <w:sz w:val="16"/>
                <w:szCs w:val="16"/>
              </w:rPr>
              <w:t>2</w:t>
            </w:r>
            <w:r w:rsidRPr="00B343BE">
              <w:rPr>
                <w:rFonts w:ascii="Arial" w:hAnsi="Arial" w:cs="Arial"/>
                <w:i/>
                <w:sz w:val="16"/>
                <w:szCs w:val="16"/>
              </w:rPr>
              <w:t>%</w:t>
            </w:r>
          </w:p>
        </w:tc>
      </w:tr>
      <w:tr w:rsidR="006E7204" w:rsidRPr="00B343BE" w14:paraId="6525DC58" w14:textId="77777777" w:rsidTr="00AA1FF5">
        <w:trPr>
          <w:trHeight w:val="300"/>
        </w:trPr>
        <w:tc>
          <w:tcPr>
            <w:tcW w:w="4291" w:type="dxa"/>
            <w:noWrap/>
          </w:tcPr>
          <w:p w14:paraId="1A53F4BD" w14:textId="77777777" w:rsidR="006E7204" w:rsidRPr="00DC5600" w:rsidRDefault="006E7204" w:rsidP="00AA1FF5">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1248" w:type="dxa"/>
            <w:vMerge/>
            <w:vAlign w:val="center"/>
          </w:tcPr>
          <w:p w14:paraId="21E0A618" w14:textId="77777777" w:rsidR="006E7204" w:rsidRPr="00DC5600" w:rsidDel="007D7AE8" w:rsidRDefault="006E7204" w:rsidP="00AA1FF5">
            <w:pPr>
              <w:jc w:val="center"/>
              <w:rPr>
                <w:rFonts w:ascii="Arial" w:hAnsi="Arial" w:cs="Arial"/>
                <w:i/>
                <w:iCs/>
                <w:sz w:val="16"/>
                <w:szCs w:val="16"/>
              </w:rPr>
            </w:pPr>
          </w:p>
        </w:tc>
        <w:tc>
          <w:tcPr>
            <w:tcW w:w="1276" w:type="dxa"/>
            <w:noWrap/>
            <w:vAlign w:val="center"/>
          </w:tcPr>
          <w:p w14:paraId="4250995F"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28 304 139</w:t>
            </w:r>
          </w:p>
        </w:tc>
        <w:tc>
          <w:tcPr>
            <w:tcW w:w="1843" w:type="dxa"/>
            <w:noWrap/>
            <w:vAlign w:val="center"/>
          </w:tcPr>
          <w:p w14:paraId="2918A343"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9 515 000</w:t>
            </w:r>
          </w:p>
        </w:tc>
        <w:tc>
          <w:tcPr>
            <w:tcW w:w="1392" w:type="dxa"/>
            <w:noWrap/>
            <w:vAlign w:val="center"/>
          </w:tcPr>
          <w:p w14:paraId="313BFB56" w14:textId="77777777" w:rsidR="006E7204" w:rsidRPr="00B343BE" w:rsidRDefault="006E7204" w:rsidP="00AA1FF5">
            <w:pPr>
              <w:jc w:val="center"/>
              <w:rPr>
                <w:rFonts w:ascii="Arial" w:hAnsi="Arial" w:cs="Arial"/>
                <w:i/>
                <w:sz w:val="16"/>
                <w:szCs w:val="16"/>
              </w:rPr>
            </w:pPr>
            <w:r>
              <w:rPr>
                <w:rFonts w:ascii="Arial" w:hAnsi="Arial" w:cs="Arial"/>
                <w:i/>
                <w:sz w:val="16"/>
                <w:szCs w:val="16"/>
              </w:rPr>
              <w:t>297</w:t>
            </w:r>
            <w:r w:rsidRPr="00B343BE">
              <w:rPr>
                <w:rFonts w:ascii="Arial" w:hAnsi="Arial" w:cs="Arial"/>
                <w:i/>
                <w:sz w:val="16"/>
                <w:szCs w:val="16"/>
              </w:rPr>
              <w:t>%</w:t>
            </w:r>
          </w:p>
        </w:tc>
      </w:tr>
      <w:tr w:rsidR="006E7204" w:rsidRPr="00B343BE" w14:paraId="4B87D610" w14:textId="77777777" w:rsidTr="00AA1FF5">
        <w:trPr>
          <w:trHeight w:val="300"/>
        </w:trPr>
        <w:tc>
          <w:tcPr>
            <w:tcW w:w="4291" w:type="dxa"/>
            <w:noWrap/>
          </w:tcPr>
          <w:p w14:paraId="78830E75" w14:textId="77777777" w:rsidR="006E7204" w:rsidRPr="00DC5600" w:rsidRDefault="006E7204" w:rsidP="00AA1FF5">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56CE8D52" w14:textId="77777777" w:rsidR="006E7204" w:rsidRPr="00DC5600" w:rsidDel="007D7AE8" w:rsidRDefault="006E7204" w:rsidP="00AA1FF5">
            <w:pPr>
              <w:jc w:val="center"/>
              <w:rPr>
                <w:rFonts w:ascii="Arial" w:hAnsi="Arial" w:cs="Arial"/>
                <w:i/>
                <w:iCs/>
                <w:sz w:val="16"/>
                <w:szCs w:val="16"/>
              </w:rPr>
            </w:pPr>
          </w:p>
        </w:tc>
        <w:tc>
          <w:tcPr>
            <w:tcW w:w="1276" w:type="dxa"/>
            <w:noWrap/>
            <w:vAlign w:val="center"/>
          </w:tcPr>
          <w:p w14:paraId="4D107581"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9</w:t>
            </w:r>
          </w:p>
        </w:tc>
        <w:tc>
          <w:tcPr>
            <w:tcW w:w="1843" w:type="dxa"/>
            <w:noWrap/>
            <w:vAlign w:val="center"/>
          </w:tcPr>
          <w:p w14:paraId="0B78B33A"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9</w:t>
            </w:r>
          </w:p>
        </w:tc>
        <w:tc>
          <w:tcPr>
            <w:tcW w:w="1392" w:type="dxa"/>
            <w:noWrap/>
            <w:vAlign w:val="center"/>
          </w:tcPr>
          <w:p w14:paraId="308077FC" w14:textId="77777777" w:rsidR="006E7204" w:rsidRPr="00B343BE" w:rsidRDefault="006E7204" w:rsidP="00AA1FF5">
            <w:pPr>
              <w:jc w:val="center"/>
              <w:rPr>
                <w:rFonts w:ascii="Arial" w:hAnsi="Arial" w:cs="Arial"/>
                <w:i/>
                <w:sz w:val="16"/>
                <w:szCs w:val="16"/>
              </w:rPr>
            </w:pPr>
            <w:r>
              <w:rPr>
                <w:rFonts w:ascii="Arial" w:hAnsi="Arial" w:cs="Arial"/>
                <w:i/>
                <w:sz w:val="16"/>
                <w:szCs w:val="16"/>
              </w:rPr>
              <w:t>10</w:t>
            </w:r>
            <w:r w:rsidRPr="00B343BE">
              <w:rPr>
                <w:rFonts w:ascii="Arial" w:hAnsi="Arial" w:cs="Arial"/>
                <w:i/>
                <w:sz w:val="16"/>
                <w:szCs w:val="16"/>
              </w:rPr>
              <w:t>0%</w:t>
            </w:r>
          </w:p>
        </w:tc>
      </w:tr>
      <w:tr w:rsidR="006E7204" w:rsidRPr="00B343BE" w14:paraId="70C1DA30" w14:textId="77777777" w:rsidTr="00AA1FF5">
        <w:trPr>
          <w:trHeight w:val="300"/>
        </w:trPr>
        <w:tc>
          <w:tcPr>
            <w:tcW w:w="4291" w:type="dxa"/>
            <w:noWrap/>
          </w:tcPr>
          <w:p w14:paraId="352C03A6" w14:textId="77777777" w:rsidR="006E7204" w:rsidRPr="00DC5600" w:rsidRDefault="006E7204" w:rsidP="00AA1FF5">
            <w:pPr>
              <w:rPr>
                <w:rFonts w:ascii="Arial" w:hAnsi="Arial" w:cs="Arial"/>
                <w:i/>
                <w:iCs/>
                <w:sz w:val="16"/>
                <w:szCs w:val="16"/>
              </w:rPr>
            </w:pPr>
            <w:bookmarkStart w:id="19" w:name="_Hlk32270761"/>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w:t>
            </w:r>
            <w:bookmarkEnd w:id="19"/>
            <w:r>
              <w:rPr>
                <w:rFonts w:ascii="Arial" w:hAnsi="Arial" w:cs="Arial"/>
                <w:i/>
                <w:iCs/>
                <w:sz w:val="16"/>
                <w:szCs w:val="16"/>
              </w:rPr>
              <w:t>(os.)</w:t>
            </w:r>
          </w:p>
        </w:tc>
        <w:tc>
          <w:tcPr>
            <w:tcW w:w="1248" w:type="dxa"/>
            <w:vMerge w:val="restart"/>
            <w:vAlign w:val="center"/>
            <w:hideMark/>
          </w:tcPr>
          <w:p w14:paraId="7494B6FE" w14:textId="77777777" w:rsidR="006E7204" w:rsidRPr="00DC5600" w:rsidRDefault="006E7204" w:rsidP="00AA1FF5">
            <w:pPr>
              <w:jc w:val="center"/>
              <w:rPr>
                <w:rFonts w:ascii="Arial" w:hAnsi="Arial" w:cs="Arial"/>
                <w:i/>
                <w:iCs/>
                <w:sz w:val="16"/>
                <w:szCs w:val="16"/>
              </w:rPr>
            </w:pPr>
          </w:p>
          <w:p w14:paraId="083D1740"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2AB1B829"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3 129</w:t>
            </w:r>
          </w:p>
        </w:tc>
        <w:tc>
          <w:tcPr>
            <w:tcW w:w="1843" w:type="dxa"/>
            <w:noWrap/>
            <w:vAlign w:val="center"/>
          </w:tcPr>
          <w:p w14:paraId="7EF2C26D"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9 554</w:t>
            </w:r>
          </w:p>
        </w:tc>
        <w:tc>
          <w:tcPr>
            <w:tcW w:w="1392" w:type="dxa"/>
            <w:noWrap/>
            <w:vAlign w:val="center"/>
          </w:tcPr>
          <w:p w14:paraId="4219BF04" w14:textId="77777777" w:rsidR="006E7204" w:rsidRPr="00B343BE" w:rsidRDefault="006E7204" w:rsidP="00AA1FF5">
            <w:pPr>
              <w:jc w:val="center"/>
              <w:rPr>
                <w:rFonts w:ascii="Arial" w:hAnsi="Arial" w:cs="Arial"/>
                <w:i/>
                <w:sz w:val="16"/>
                <w:szCs w:val="16"/>
              </w:rPr>
            </w:pPr>
            <w:r>
              <w:rPr>
                <w:rFonts w:ascii="Arial" w:hAnsi="Arial" w:cs="Arial"/>
                <w:i/>
                <w:sz w:val="16"/>
                <w:szCs w:val="16"/>
              </w:rPr>
              <w:t>33</w:t>
            </w:r>
            <w:r w:rsidRPr="00B343BE">
              <w:rPr>
                <w:rFonts w:ascii="Arial" w:hAnsi="Arial" w:cs="Arial"/>
                <w:i/>
                <w:sz w:val="16"/>
                <w:szCs w:val="16"/>
              </w:rPr>
              <w:t>%</w:t>
            </w:r>
          </w:p>
        </w:tc>
      </w:tr>
      <w:tr w:rsidR="006E7204" w:rsidRPr="00B343BE" w14:paraId="534D9C57" w14:textId="77777777" w:rsidTr="00AA1FF5">
        <w:trPr>
          <w:trHeight w:val="300"/>
        </w:trPr>
        <w:tc>
          <w:tcPr>
            <w:tcW w:w="4291" w:type="dxa"/>
            <w:noWrap/>
          </w:tcPr>
          <w:p w14:paraId="57DC4631" w14:textId="77777777" w:rsidR="006E7204" w:rsidRPr="00DC5600" w:rsidRDefault="006E7204" w:rsidP="00AA1FF5">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tcPr>
          <w:p w14:paraId="387DAF3A" w14:textId="77777777" w:rsidR="006E7204" w:rsidRPr="00DC5600" w:rsidDel="007D7AE8" w:rsidRDefault="006E7204" w:rsidP="00AA1FF5">
            <w:pPr>
              <w:rPr>
                <w:rFonts w:ascii="Arial" w:hAnsi="Arial" w:cs="Arial"/>
                <w:i/>
                <w:iCs/>
                <w:sz w:val="16"/>
                <w:szCs w:val="16"/>
              </w:rPr>
            </w:pPr>
          </w:p>
        </w:tc>
        <w:tc>
          <w:tcPr>
            <w:tcW w:w="1276" w:type="dxa"/>
            <w:noWrap/>
            <w:vAlign w:val="center"/>
          </w:tcPr>
          <w:p w14:paraId="48B80D5A"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79</w:t>
            </w:r>
          </w:p>
        </w:tc>
        <w:tc>
          <w:tcPr>
            <w:tcW w:w="1843" w:type="dxa"/>
            <w:noWrap/>
            <w:vAlign w:val="center"/>
          </w:tcPr>
          <w:p w14:paraId="57E501E5" w14:textId="77777777" w:rsidR="006E7204" w:rsidRPr="00DC5600" w:rsidRDefault="006E7204" w:rsidP="00AA1FF5">
            <w:pPr>
              <w:jc w:val="center"/>
              <w:rPr>
                <w:rFonts w:ascii="Arial" w:hAnsi="Arial" w:cs="Arial"/>
                <w:i/>
                <w:iCs/>
                <w:sz w:val="16"/>
                <w:szCs w:val="16"/>
              </w:rPr>
            </w:pPr>
            <w:r>
              <w:rPr>
                <w:rFonts w:ascii="Arial" w:hAnsi="Arial" w:cs="Arial"/>
                <w:i/>
                <w:iCs/>
                <w:sz w:val="16"/>
                <w:szCs w:val="16"/>
              </w:rPr>
              <w:t>594</w:t>
            </w:r>
          </w:p>
        </w:tc>
        <w:tc>
          <w:tcPr>
            <w:tcW w:w="1392" w:type="dxa"/>
            <w:noWrap/>
            <w:vAlign w:val="center"/>
          </w:tcPr>
          <w:p w14:paraId="0786A3FC" w14:textId="77777777" w:rsidR="006E7204" w:rsidRPr="00B343BE" w:rsidRDefault="006E7204" w:rsidP="00AA1FF5">
            <w:pPr>
              <w:jc w:val="center"/>
              <w:rPr>
                <w:rFonts w:ascii="Arial" w:hAnsi="Arial" w:cs="Arial"/>
                <w:i/>
                <w:sz w:val="16"/>
                <w:szCs w:val="16"/>
              </w:rPr>
            </w:pPr>
            <w:r>
              <w:rPr>
                <w:rFonts w:ascii="Arial" w:hAnsi="Arial" w:cs="Arial"/>
                <w:i/>
                <w:sz w:val="16"/>
                <w:szCs w:val="16"/>
              </w:rPr>
              <w:t>13</w:t>
            </w:r>
            <w:r w:rsidRPr="00B343BE">
              <w:rPr>
                <w:rFonts w:ascii="Arial" w:hAnsi="Arial" w:cs="Arial"/>
                <w:i/>
                <w:sz w:val="16"/>
                <w:szCs w:val="16"/>
              </w:rPr>
              <w:t>%</w:t>
            </w:r>
          </w:p>
        </w:tc>
      </w:tr>
    </w:tbl>
    <w:p w14:paraId="4F746A8B" w14:textId="77777777" w:rsidR="009A39C8" w:rsidRPr="00AE24B6" w:rsidRDefault="009A39C8" w:rsidP="009A39C8">
      <w:pPr>
        <w:spacing w:after="0" w:line="240" w:lineRule="auto"/>
        <w:jc w:val="both"/>
      </w:pPr>
      <w:r w:rsidRPr="00D0700D">
        <w:rPr>
          <w:rFonts w:ascii="Arial" w:hAnsi="Arial" w:cs="Arial"/>
          <w:sz w:val="16"/>
          <w:szCs w:val="16"/>
        </w:rPr>
        <w:t xml:space="preserve">*zgodnie z informacją kwartalną za IV kwartał 2019 </w:t>
      </w:r>
      <w:r>
        <w:rPr>
          <w:rFonts w:ascii="Arial" w:hAnsi="Arial" w:cs="Arial"/>
          <w:sz w:val="16"/>
          <w:szCs w:val="16"/>
        </w:rPr>
        <w:t>r.</w:t>
      </w:r>
      <w:r w:rsidRPr="003E276D">
        <w:rPr>
          <w:rFonts w:ascii="Arial" w:hAnsi="Arial" w:cs="Arial"/>
          <w:sz w:val="16"/>
          <w:szCs w:val="16"/>
        </w:rPr>
        <w:t xml:space="preserve"> </w:t>
      </w:r>
      <w:r w:rsidRPr="00976076">
        <w:rPr>
          <w:rFonts w:ascii="Arial" w:hAnsi="Arial" w:cs="Arial"/>
          <w:sz w:val="16"/>
          <w:szCs w:val="16"/>
        </w:rPr>
        <w:t xml:space="preserve">według </w:t>
      </w:r>
      <w:bookmarkStart w:id="20" w:name="_Hlk33130223"/>
      <w:r w:rsidRPr="00976076">
        <w:rPr>
          <w:rFonts w:ascii="Arial" w:hAnsi="Arial" w:cs="Arial"/>
          <w:sz w:val="16"/>
          <w:szCs w:val="16"/>
        </w:rPr>
        <w:t>wartości aktualnej</w:t>
      </w:r>
      <w:r>
        <w:rPr>
          <w:rFonts w:ascii="Arial" w:hAnsi="Arial" w:cs="Arial"/>
          <w:sz w:val="16"/>
          <w:szCs w:val="16"/>
        </w:rPr>
        <w:t>, tj. wniosków o płatność</w:t>
      </w:r>
    </w:p>
    <w:bookmarkEnd w:id="20"/>
    <w:p w14:paraId="40282493" w14:textId="77777777" w:rsidR="009A39C8" w:rsidRPr="0090731D" w:rsidRDefault="009A39C8" w:rsidP="009A39C8">
      <w:pPr>
        <w:spacing w:after="240" w:line="240" w:lineRule="auto"/>
        <w:jc w:val="both"/>
        <w:rPr>
          <w:rFonts w:ascii="Arial" w:hAnsi="Arial" w:cs="Arial"/>
          <w:sz w:val="16"/>
          <w:szCs w:val="16"/>
        </w:rPr>
      </w:pPr>
      <w:r>
        <w:rPr>
          <w:rFonts w:ascii="Arial" w:hAnsi="Arial" w:cs="Arial"/>
          <w:sz w:val="16"/>
          <w:szCs w:val="16"/>
        </w:rPr>
        <w:t xml:space="preserve">** </w:t>
      </w:r>
      <w:r w:rsidRPr="00C231E6">
        <w:rPr>
          <w:rFonts w:ascii="Arial" w:hAnsi="Arial" w:cs="Arial"/>
          <w:sz w:val="16"/>
          <w:szCs w:val="16"/>
        </w:rPr>
        <w:t>wartość osiągnięta dla wszystkich projektów realizowanych w ramach PI 2c</w:t>
      </w:r>
    </w:p>
    <w:p w14:paraId="63738C5F" w14:textId="77777777" w:rsidR="006E7204" w:rsidRDefault="006E7204" w:rsidP="00BC4BD0">
      <w:pPr>
        <w:spacing w:after="0" w:line="240" w:lineRule="auto"/>
        <w:jc w:val="both"/>
        <w:rPr>
          <w:rFonts w:ascii="Arial" w:hAnsi="Arial" w:cs="Arial"/>
          <w:b/>
          <w:i/>
          <w:sz w:val="20"/>
          <w:szCs w:val="20"/>
        </w:rPr>
      </w:pPr>
    </w:p>
    <w:p w14:paraId="67C65C9F" w14:textId="77777777" w:rsidR="00BC4BD0" w:rsidRDefault="00BC4BD0" w:rsidP="006E7204">
      <w:pPr>
        <w:spacing w:before="120" w:after="120" w:line="240" w:lineRule="auto"/>
        <w:ind w:hanging="425"/>
        <w:jc w:val="both"/>
        <w:rPr>
          <w:rFonts w:ascii="Arial" w:hAnsi="Arial" w:cs="Arial"/>
          <w:b/>
          <w:i/>
          <w:sz w:val="20"/>
          <w:szCs w:val="20"/>
        </w:rPr>
      </w:pPr>
      <w:bookmarkStart w:id="21" w:name="_Hlk31965233"/>
    </w:p>
    <w:p w14:paraId="7BA38589" w14:textId="77777777" w:rsidR="00BC4BD0" w:rsidRDefault="00BC4BD0" w:rsidP="006E7204">
      <w:pPr>
        <w:spacing w:before="120" w:after="120" w:line="240" w:lineRule="auto"/>
        <w:ind w:hanging="425"/>
        <w:jc w:val="both"/>
        <w:rPr>
          <w:rFonts w:ascii="Arial" w:hAnsi="Arial" w:cs="Arial"/>
          <w:b/>
          <w:i/>
          <w:sz w:val="20"/>
          <w:szCs w:val="20"/>
        </w:rPr>
      </w:pPr>
    </w:p>
    <w:p w14:paraId="62DCFF63" w14:textId="3FDC25D0" w:rsidR="006E7204" w:rsidRDefault="006E7204" w:rsidP="006E7204">
      <w:pPr>
        <w:spacing w:before="120" w:after="120" w:line="240" w:lineRule="auto"/>
        <w:ind w:hanging="425"/>
        <w:jc w:val="both"/>
        <w:rPr>
          <w:rFonts w:ascii="Arial" w:hAnsi="Arial" w:cs="Arial"/>
          <w:b/>
          <w:i/>
          <w:sz w:val="20"/>
          <w:szCs w:val="20"/>
        </w:rPr>
      </w:pPr>
      <w:r>
        <w:rPr>
          <w:rFonts w:ascii="Arial" w:hAnsi="Arial" w:cs="Arial"/>
          <w:b/>
          <w:i/>
          <w:sz w:val="20"/>
          <w:szCs w:val="20"/>
        </w:rPr>
        <w:lastRenderedPageBreak/>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 Łódzkiego</w:t>
      </w:r>
      <w:r w:rsidRPr="00261CBA">
        <w:rPr>
          <w:rFonts w:ascii="Arial" w:hAnsi="Arial" w:cs="Arial"/>
          <w:b/>
          <w:i/>
          <w:sz w:val="20"/>
          <w:szCs w:val="20"/>
        </w:rPr>
        <w:t>:</w:t>
      </w:r>
    </w:p>
    <w:bookmarkEnd w:id="21"/>
    <w:p w14:paraId="533E61DD" w14:textId="77777777" w:rsidR="006E7204" w:rsidRDefault="006E7204" w:rsidP="006E7204">
      <w:pPr>
        <w:spacing w:after="0" w:line="240" w:lineRule="auto"/>
        <w:jc w:val="both"/>
        <w:rPr>
          <w:rFonts w:ascii="Arial" w:hAnsi="Arial" w:cs="Arial"/>
          <w:sz w:val="20"/>
          <w:szCs w:val="20"/>
        </w:rPr>
        <w:sectPr w:rsidR="006E7204" w:rsidSect="00AA1FF5">
          <w:type w:val="continuous"/>
          <w:pgSz w:w="11906" w:h="16838"/>
          <w:pgMar w:top="1417" w:right="1417" w:bottom="1417" w:left="1417" w:header="708" w:footer="708" w:gutter="0"/>
          <w:cols w:space="708"/>
          <w:docGrid w:linePitch="360"/>
        </w:sectPr>
      </w:pPr>
    </w:p>
    <w:p w14:paraId="1B3D4084" w14:textId="71C44F40" w:rsidR="006E7204" w:rsidRPr="00741C3E" w:rsidRDefault="006E7204" w:rsidP="006E7204">
      <w:pPr>
        <w:spacing w:before="120" w:after="120" w:line="240" w:lineRule="auto"/>
        <w:jc w:val="both"/>
        <w:rPr>
          <w:rFonts w:ascii="Arial" w:hAnsi="Arial" w:cs="Arial"/>
          <w:sz w:val="20"/>
          <w:szCs w:val="20"/>
        </w:rPr>
      </w:pPr>
      <w:bookmarkStart w:id="22" w:name="_Hlk31966192"/>
      <w:r w:rsidRPr="00741C3E">
        <w:rPr>
          <w:rFonts w:ascii="Arial" w:hAnsi="Arial" w:cs="Arial"/>
          <w:sz w:val="20"/>
          <w:szCs w:val="20"/>
        </w:rPr>
        <w:t xml:space="preserve">Łączna alokacja przewidziana na realizację wszystkich przedsięwzięć w obszarze ochrony zdrowia to ponad </w:t>
      </w:r>
      <w:r w:rsidRPr="003B56C3">
        <w:rPr>
          <w:rFonts w:ascii="Arial" w:hAnsi="Arial" w:cs="Arial"/>
          <w:sz w:val="20"/>
          <w:szCs w:val="20"/>
        </w:rPr>
        <w:t xml:space="preserve">409 mln zł </w:t>
      </w:r>
      <w:r w:rsidRPr="00DE4B91">
        <w:rPr>
          <w:rFonts w:ascii="Arial" w:hAnsi="Arial" w:cs="Arial"/>
          <w:sz w:val="20"/>
          <w:szCs w:val="20"/>
        </w:rPr>
        <w:t xml:space="preserve">(w części dofinansowanie UE). Do końca okresu sprawozdawczego przyjęto operacje na łączną kwotę środków w części dofinansowanie UE ponad </w:t>
      </w:r>
      <w:r w:rsidR="00844C2D" w:rsidRPr="00741C3E">
        <w:rPr>
          <w:rFonts w:ascii="Arial" w:hAnsi="Arial" w:cs="Arial"/>
          <w:sz w:val="20"/>
          <w:szCs w:val="20"/>
        </w:rPr>
        <w:t>473,5</w:t>
      </w:r>
      <w:r w:rsidRPr="00741C3E">
        <w:rPr>
          <w:rFonts w:ascii="Arial" w:hAnsi="Arial" w:cs="Arial"/>
          <w:sz w:val="20"/>
          <w:szCs w:val="20"/>
        </w:rPr>
        <w:t xml:space="preserve"> mln zł, co stanowi  </w:t>
      </w:r>
      <w:r w:rsidR="00A65862" w:rsidRPr="00741C3E">
        <w:rPr>
          <w:rFonts w:ascii="Arial" w:hAnsi="Arial" w:cs="Arial"/>
          <w:sz w:val="20"/>
          <w:szCs w:val="20"/>
        </w:rPr>
        <w:t>116</w:t>
      </w:r>
      <w:r w:rsidRPr="00741C3E">
        <w:rPr>
          <w:rFonts w:ascii="Arial" w:hAnsi="Arial" w:cs="Arial"/>
          <w:sz w:val="20"/>
          <w:szCs w:val="20"/>
        </w:rPr>
        <w:t xml:space="preserve">% realizacji zobowiązań UE na lata 2014-2020. </w:t>
      </w:r>
    </w:p>
    <w:p w14:paraId="17E0CAA4" w14:textId="77777777" w:rsidR="006E7204" w:rsidRPr="00741C3E" w:rsidRDefault="006E7204" w:rsidP="006E7204">
      <w:pPr>
        <w:spacing w:before="120" w:after="120" w:line="240" w:lineRule="auto"/>
        <w:jc w:val="both"/>
        <w:rPr>
          <w:rFonts w:ascii="Arial" w:hAnsi="Arial" w:cs="Arial"/>
          <w:sz w:val="20"/>
          <w:szCs w:val="20"/>
        </w:rPr>
      </w:pPr>
      <w:r w:rsidRPr="00741C3E">
        <w:rPr>
          <w:rFonts w:ascii="Arial" w:hAnsi="Arial" w:cs="Arial"/>
          <w:sz w:val="20"/>
          <w:szCs w:val="20"/>
        </w:rPr>
        <w:t xml:space="preserve">Najwyższy stopień wykorzystania alokacji 152% odnotowano w ramach Priorytetu Inwestycyjnego 9vi. W ramach pozostałych Priorytetów Inwestycyjnych również uzgodniono konkursy na wartość ponad 100% alokacji.  </w:t>
      </w:r>
    </w:p>
    <w:p w14:paraId="25CAC262" w14:textId="13214489" w:rsidR="006E7204" w:rsidRPr="00741C3E" w:rsidRDefault="006E7204" w:rsidP="006E7204">
      <w:pPr>
        <w:spacing w:before="120" w:after="120" w:line="240" w:lineRule="auto"/>
        <w:jc w:val="both"/>
        <w:rPr>
          <w:rFonts w:ascii="Arial" w:hAnsi="Arial" w:cs="Arial"/>
          <w:sz w:val="20"/>
          <w:szCs w:val="20"/>
        </w:rPr>
      </w:pPr>
      <w:r w:rsidRPr="00741C3E">
        <w:rPr>
          <w:rFonts w:ascii="Arial" w:hAnsi="Arial" w:cs="Arial"/>
          <w:sz w:val="20"/>
          <w:szCs w:val="20"/>
        </w:rPr>
        <w:t xml:space="preserve">Dzięki realizowanym działaniom ponad 23,5 tys. osób zostało objętych programem zdrowotnym, z czego ponad 12 tys. osób zgłosiło się na badania profilaktyczne, </w:t>
      </w:r>
      <w:r w:rsidR="00435704" w:rsidRPr="00741C3E">
        <w:rPr>
          <w:rFonts w:ascii="Arial" w:hAnsi="Arial" w:cs="Arial"/>
          <w:sz w:val="20"/>
          <w:szCs w:val="20"/>
        </w:rPr>
        <w:t>ponad</w:t>
      </w:r>
      <w:r w:rsidRPr="00741C3E">
        <w:rPr>
          <w:rFonts w:ascii="Arial" w:hAnsi="Arial" w:cs="Arial"/>
          <w:sz w:val="20"/>
          <w:szCs w:val="20"/>
        </w:rPr>
        <w:t xml:space="preserve"> 35 tys. osób objęto ulepszonymi usługami zdrowotnymi. Dodatkowo, wsparciem usługami zdrowotnymi objęto ponad 3 tys. osób zagrożonych ubóstwem lub wykluczeniem społecznym. </w:t>
      </w:r>
    </w:p>
    <w:p w14:paraId="6E8FE40B" w14:textId="7E4F0007" w:rsidR="006E7204" w:rsidRPr="00741C3E" w:rsidRDefault="006E7204" w:rsidP="006E7204">
      <w:pPr>
        <w:spacing w:before="120" w:after="120" w:line="240" w:lineRule="auto"/>
        <w:jc w:val="both"/>
        <w:rPr>
          <w:rFonts w:ascii="Arial" w:hAnsi="Arial" w:cs="Arial"/>
          <w:sz w:val="20"/>
          <w:szCs w:val="20"/>
        </w:rPr>
      </w:pPr>
      <w:r w:rsidRPr="00741C3E">
        <w:rPr>
          <w:rFonts w:ascii="Arial" w:hAnsi="Arial" w:cs="Arial"/>
          <w:sz w:val="20"/>
          <w:szCs w:val="20"/>
        </w:rPr>
        <w:t xml:space="preserve">Wsparciem infrastrukturalnym objęto 9 podmiotów leczniczych, natomiast nakłady inwestycyjne na zakup aparatury medycznej wyniosły </w:t>
      </w:r>
      <w:r w:rsidR="0010788F" w:rsidRPr="00741C3E">
        <w:rPr>
          <w:rFonts w:ascii="Arial" w:hAnsi="Arial" w:cs="Arial"/>
          <w:sz w:val="20"/>
          <w:szCs w:val="20"/>
        </w:rPr>
        <w:t>ponad</w:t>
      </w:r>
      <w:r w:rsidRPr="00741C3E">
        <w:rPr>
          <w:rFonts w:ascii="Arial" w:hAnsi="Arial" w:cs="Arial"/>
          <w:sz w:val="20"/>
          <w:szCs w:val="20"/>
        </w:rPr>
        <w:t xml:space="preserve"> 28 mln zł. </w:t>
      </w:r>
    </w:p>
    <w:p w14:paraId="212C6DEA" w14:textId="77777777" w:rsidR="006E7204" w:rsidRPr="00741C3E" w:rsidRDefault="006E7204" w:rsidP="006E7204">
      <w:pPr>
        <w:spacing w:after="120" w:line="240" w:lineRule="auto"/>
        <w:jc w:val="both"/>
        <w:rPr>
          <w:rFonts w:ascii="Arial" w:hAnsi="Arial" w:cs="Arial"/>
          <w:i/>
          <w:sz w:val="20"/>
          <w:szCs w:val="20"/>
        </w:rPr>
      </w:pPr>
      <w:r w:rsidRPr="00741C3E">
        <w:rPr>
          <w:rFonts w:ascii="Arial" w:hAnsi="Arial" w:cs="Arial"/>
          <w:sz w:val="20"/>
          <w:szCs w:val="20"/>
        </w:rPr>
        <w:t xml:space="preserve">Mając na uwadze stopień wykorzystania alokacji w ramach PI 9iv na poziomie 152% oraz dotychczas osiągnięty stopień realizacji wskaźników zasadne jest monitorowanie wykonania wskaźników </w:t>
      </w:r>
      <w:r w:rsidRPr="00741C3E">
        <w:rPr>
          <w:rFonts w:ascii="Arial" w:hAnsi="Arial" w:cs="Arial"/>
          <w:i/>
          <w:iCs/>
          <w:sz w:val="20"/>
          <w:szCs w:val="20"/>
        </w:rPr>
        <w:t>Liczba osób zagrożonych ubóstwem lub wykluczeniem społecznym objętych usługami zdrowotnymi  w programie</w:t>
      </w:r>
      <w:r w:rsidRPr="00741C3E">
        <w:rPr>
          <w:rFonts w:ascii="Arial" w:hAnsi="Arial" w:cs="Arial"/>
          <w:sz w:val="20"/>
          <w:szCs w:val="20"/>
        </w:rPr>
        <w:t xml:space="preserve"> </w:t>
      </w:r>
      <w:r w:rsidRPr="00741C3E">
        <w:rPr>
          <w:rFonts w:ascii="Arial" w:hAnsi="Arial" w:cs="Arial"/>
          <w:iCs/>
          <w:sz w:val="20"/>
          <w:szCs w:val="20"/>
        </w:rPr>
        <w:t xml:space="preserve">oraz </w:t>
      </w:r>
      <w:r w:rsidRPr="00741C3E">
        <w:rPr>
          <w:rFonts w:ascii="Arial" w:hAnsi="Arial" w:cs="Arial"/>
          <w:i/>
          <w:sz w:val="20"/>
          <w:szCs w:val="20"/>
        </w:rPr>
        <w:t xml:space="preserve">Liczba wspartych w programie miejsc świadczenia usług </w:t>
      </w:r>
      <w:r w:rsidRPr="00741C3E">
        <w:rPr>
          <w:rFonts w:ascii="Arial" w:hAnsi="Arial" w:cs="Arial"/>
          <w:i/>
          <w:sz w:val="20"/>
          <w:szCs w:val="20"/>
        </w:rPr>
        <w:t>zdrowotnych, istniejących po zakończeniu projektu</w:t>
      </w:r>
      <w:r w:rsidRPr="00741C3E">
        <w:rPr>
          <w:rFonts w:ascii="Arial" w:hAnsi="Arial" w:cs="Arial"/>
          <w:iCs/>
          <w:sz w:val="20"/>
          <w:szCs w:val="20"/>
        </w:rPr>
        <w:t>,</w:t>
      </w:r>
      <w:r w:rsidRPr="00741C3E">
        <w:rPr>
          <w:rFonts w:ascii="Arial" w:hAnsi="Arial" w:cs="Arial"/>
          <w:i/>
          <w:sz w:val="20"/>
          <w:szCs w:val="20"/>
        </w:rPr>
        <w:t xml:space="preserve"> </w:t>
      </w:r>
      <w:r w:rsidRPr="00741C3E">
        <w:rPr>
          <w:rFonts w:ascii="Arial" w:hAnsi="Arial" w:cs="Arial"/>
          <w:sz w:val="20"/>
          <w:szCs w:val="20"/>
        </w:rPr>
        <w:t xml:space="preserve">który jako wartość osiągniętą można wykazać po zakończeniu realizacji projektu. </w:t>
      </w:r>
    </w:p>
    <w:bookmarkEnd w:id="22"/>
    <w:p w14:paraId="40815D7C" w14:textId="37C0F897" w:rsidR="006E7204" w:rsidRPr="00741C3E" w:rsidRDefault="006E7204" w:rsidP="006E7204">
      <w:pPr>
        <w:spacing w:after="120" w:line="240" w:lineRule="auto"/>
        <w:jc w:val="both"/>
        <w:rPr>
          <w:rFonts w:ascii="Arial" w:hAnsi="Arial" w:cs="Arial"/>
          <w:sz w:val="20"/>
          <w:szCs w:val="20"/>
        </w:rPr>
      </w:pPr>
      <w:r w:rsidRPr="00741C3E">
        <w:rPr>
          <w:rFonts w:ascii="Arial" w:hAnsi="Arial" w:cs="Arial"/>
          <w:sz w:val="20"/>
          <w:szCs w:val="20"/>
        </w:rPr>
        <w:t xml:space="preserve">W ramach RPO Województwa Łódzkiego na rok 2019 zaplanowano do realizacji </w:t>
      </w:r>
      <w:r w:rsidR="00230018" w:rsidRPr="00741C3E">
        <w:rPr>
          <w:rFonts w:ascii="Arial" w:hAnsi="Arial" w:cs="Arial"/>
          <w:sz w:val="20"/>
          <w:szCs w:val="20"/>
        </w:rPr>
        <w:t>7</w:t>
      </w:r>
      <w:r w:rsidRPr="00741C3E">
        <w:rPr>
          <w:rFonts w:ascii="Arial" w:hAnsi="Arial" w:cs="Arial"/>
          <w:sz w:val="20"/>
          <w:szCs w:val="20"/>
        </w:rPr>
        <w:t xml:space="preserve"> postępowań konkursowych. </w:t>
      </w:r>
    </w:p>
    <w:p w14:paraId="3DEC2FB8" w14:textId="010D9000" w:rsidR="006E7204" w:rsidRPr="00741C3E" w:rsidRDefault="006E7204" w:rsidP="006E7204">
      <w:pPr>
        <w:spacing w:after="120" w:line="240" w:lineRule="auto"/>
        <w:jc w:val="both"/>
        <w:rPr>
          <w:rFonts w:ascii="Arial" w:hAnsi="Arial" w:cs="Arial"/>
          <w:sz w:val="20"/>
          <w:szCs w:val="20"/>
        </w:rPr>
      </w:pPr>
      <w:r w:rsidRPr="00741C3E">
        <w:rPr>
          <w:rFonts w:ascii="Arial" w:hAnsi="Arial" w:cs="Arial"/>
          <w:sz w:val="20"/>
          <w:szCs w:val="20"/>
        </w:rPr>
        <w:t xml:space="preserve">Ostatecznie ogłoszono </w:t>
      </w:r>
      <w:r w:rsidR="00230018" w:rsidRPr="00741C3E">
        <w:rPr>
          <w:rFonts w:ascii="Arial" w:hAnsi="Arial" w:cs="Arial"/>
          <w:sz w:val="20"/>
          <w:szCs w:val="20"/>
        </w:rPr>
        <w:t>9</w:t>
      </w:r>
      <w:r w:rsidRPr="00741C3E">
        <w:rPr>
          <w:rFonts w:ascii="Arial" w:hAnsi="Arial" w:cs="Arial"/>
          <w:sz w:val="20"/>
          <w:szCs w:val="20"/>
        </w:rPr>
        <w:t xml:space="preserve"> konkursów (w tym jeden z konkursów ogłoszono dwukrotnie).</w:t>
      </w:r>
    </w:p>
    <w:p w14:paraId="28EF7F3C" w14:textId="4006ED47" w:rsidR="006E7204" w:rsidRPr="00741C3E" w:rsidRDefault="006E7204" w:rsidP="006E7204">
      <w:pPr>
        <w:spacing w:after="120" w:line="240" w:lineRule="auto"/>
        <w:jc w:val="both"/>
        <w:rPr>
          <w:rFonts w:ascii="Arial" w:hAnsi="Arial" w:cs="Arial"/>
          <w:sz w:val="20"/>
          <w:szCs w:val="20"/>
        </w:rPr>
      </w:pPr>
      <w:r w:rsidRPr="00741C3E">
        <w:rPr>
          <w:rFonts w:ascii="Arial" w:hAnsi="Arial" w:cs="Arial"/>
          <w:sz w:val="20"/>
          <w:szCs w:val="20"/>
        </w:rPr>
        <w:t>.</w:t>
      </w:r>
      <w:r w:rsidR="0026176A" w:rsidRPr="00BC4BD0">
        <w:rPr>
          <w:rFonts w:ascii="Arial" w:hAnsi="Arial" w:cs="Arial"/>
          <w:sz w:val="20"/>
          <w:szCs w:val="20"/>
        </w:rPr>
        <w:t xml:space="preserve"> </w:t>
      </w:r>
      <w:r w:rsidR="00741C3E">
        <w:rPr>
          <w:rFonts w:ascii="Arial" w:hAnsi="Arial" w:cs="Arial"/>
          <w:sz w:val="20"/>
          <w:szCs w:val="20"/>
        </w:rPr>
        <w:t>Pierwszy</w:t>
      </w:r>
      <w:r w:rsidR="0026176A" w:rsidRPr="00BC4BD0">
        <w:rPr>
          <w:rFonts w:ascii="Arial" w:hAnsi="Arial" w:cs="Arial"/>
          <w:sz w:val="20"/>
          <w:szCs w:val="20"/>
        </w:rPr>
        <w:t xml:space="preserve"> konkurs w roku 2019 dotyczył Programu rehabilitacyjnego dla pacjentów onkologicznych z terenu województwa łódzkiego</w:t>
      </w:r>
      <w:r w:rsidR="007A5C85" w:rsidRPr="00741C3E">
        <w:rPr>
          <w:rFonts w:ascii="Arial" w:hAnsi="Arial" w:cs="Arial"/>
          <w:sz w:val="20"/>
          <w:szCs w:val="20"/>
        </w:rPr>
        <w:t>.</w:t>
      </w:r>
      <w:r w:rsidR="00607A21">
        <w:rPr>
          <w:rFonts w:ascii="Arial" w:hAnsi="Arial" w:cs="Arial"/>
          <w:sz w:val="20"/>
          <w:szCs w:val="20"/>
        </w:rPr>
        <w:t xml:space="preserve"> </w:t>
      </w:r>
      <w:r w:rsidRPr="00741C3E">
        <w:rPr>
          <w:rFonts w:ascii="Arial" w:hAnsi="Arial" w:cs="Arial"/>
          <w:sz w:val="20"/>
          <w:szCs w:val="20"/>
        </w:rPr>
        <w:t xml:space="preserve">Alokacja przeznaczona łącznie na konkursy to </w:t>
      </w:r>
      <w:r w:rsidR="00160B8D" w:rsidRPr="00741C3E">
        <w:rPr>
          <w:rFonts w:ascii="Arial" w:hAnsi="Arial" w:cs="Arial"/>
          <w:sz w:val="20"/>
          <w:szCs w:val="20"/>
        </w:rPr>
        <w:t>19,1</w:t>
      </w:r>
      <w:r w:rsidRPr="00741C3E">
        <w:rPr>
          <w:rFonts w:ascii="Arial" w:hAnsi="Arial" w:cs="Arial"/>
          <w:sz w:val="20"/>
          <w:szCs w:val="20"/>
        </w:rPr>
        <w:t xml:space="preserve"> mln zł. </w:t>
      </w:r>
    </w:p>
    <w:p w14:paraId="06F0EF07" w14:textId="3104D77A" w:rsidR="006E7204" w:rsidRDefault="006E7204" w:rsidP="006E7204">
      <w:pPr>
        <w:spacing w:after="120" w:line="240" w:lineRule="auto"/>
        <w:jc w:val="both"/>
        <w:rPr>
          <w:rFonts w:ascii="Arial" w:hAnsi="Arial" w:cs="Arial"/>
          <w:sz w:val="20"/>
          <w:szCs w:val="20"/>
        </w:rPr>
      </w:pPr>
      <w:r w:rsidRPr="003B56C3">
        <w:rPr>
          <w:rFonts w:ascii="Arial" w:hAnsi="Arial" w:cs="Arial"/>
          <w:sz w:val="20"/>
          <w:szCs w:val="20"/>
        </w:rPr>
        <w:t xml:space="preserve">Kolejny nabór, </w:t>
      </w:r>
      <w:r w:rsidR="00607A21">
        <w:rPr>
          <w:rFonts w:ascii="Arial" w:hAnsi="Arial" w:cs="Arial"/>
          <w:sz w:val="20"/>
          <w:szCs w:val="20"/>
        </w:rPr>
        <w:t xml:space="preserve">o </w:t>
      </w:r>
      <w:r w:rsidRPr="003B56C3">
        <w:rPr>
          <w:rFonts w:ascii="Arial" w:hAnsi="Arial" w:cs="Arial"/>
          <w:sz w:val="20"/>
          <w:szCs w:val="20"/>
        </w:rPr>
        <w:t xml:space="preserve">alokacji </w:t>
      </w:r>
      <w:r w:rsidR="00741C3E" w:rsidRPr="00DE4B91">
        <w:rPr>
          <w:rFonts w:ascii="Arial" w:hAnsi="Arial" w:cs="Arial"/>
          <w:sz w:val="20"/>
          <w:szCs w:val="20"/>
        </w:rPr>
        <w:t xml:space="preserve"> </w:t>
      </w:r>
      <w:r w:rsidR="00741C3E" w:rsidRPr="00C45DAA">
        <w:rPr>
          <w:rFonts w:ascii="Arial" w:hAnsi="Arial" w:cs="Arial"/>
          <w:sz w:val="20"/>
          <w:szCs w:val="20"/>
        </w:rPr>
        <w:t>4,1</w:t>
      </w:r>
      <w:r w:rsidRPr="00741C3E">
        <w:rPr>
          <w:rFonts w:ascii="Arial" w:hAnsi="Arial" w:cs="Arial"/>
          <w:sz w:val="20"/>
          <w:szCs w:val="20"/>
        </w:rPr>
        <w:t xml:space="preserve"> mln zł dotyczył </w:t>
      </w:r>
      <w:r w:rsidR="00607A21">
        <w:rPr>
          <w:rFonts w:ascii="Arial" w:hAnsi="Arial" w:cs="Arial"/>
          <w:sz w:val="20"/>
          <w:szCs w:val="20"/>
        </w:rPr>
        <w:t>r</w:t>
      </w:r>
      <w:r w:rsidR="00741C3E" w:rsidRPr="00741C3E">
        <w:rPr>
          <w:rFonts w:ascii="Arial" w:hAnsi="Arial" w:cs="Arial"/>
          <w:sz w:val="20"/>
          <w:szCs w:val="20"/>
        </w:rPr>
        <w:t xml:space="preserve">ozwoju profilaktyki nowotworowej w kierunku wykrywania raka jelita grubego. </w:t>
      </w:r>
    </w:p>
    <w:p w14:paraId="0204149A" w14:textId="01BC8C70" w:rsidR="00FA1150" w:rsidRDefault="00FA1150" w:rsidP="006E7204">
      <w:pPr>
        <w:spacing w:after="120" w:line="240" w:lineRule="auto"/>
        <w:jc w:val="both"/>
        <w:rPr>
          <w:rFonts w:ascii="Arial" w:hAnsi="Arial" w:cs="Arial"/>
          <w:sz w:val="20"/>
          <w:szCs w:val="20"/>
        </w:rPr>
      </w:pPr>
      <w:r>
        <w:rPr>
          <w:rFonts w:ascii="Arial" w:hAnsi="Arial" w:cs="Arial"/>
          <w:sz w:val="20"/>
          <w:szCs w:val="20"/>
        </w:rPr>
        <w:t xml:space="preserve">Ponowiono również dwukrotnie konkurs na profilaktykę </w:t>
      </w:r>
      <w:r w:rsidRPr="00FA1150">
        <w:rPr>
          <w:rFonts w:ascii="Arial" w:hAnsi="Arial" w:cs="Arial"/>
          <w:sz w:val="20"/>
          <w:szCs w:val="20"/>
        </w:rPr>
        <w:t>raka szyjki macicy i raka piersi</w:t>
      </w:r>
      <w:r>
        <w:rPr>
          <w:rFonts w:ascii="Arial" w:hAnsi="Arial" w:cs="Arial"/>
          <w:sz w:val="20"/>
          <w:szCs w:val="20"/>
        </w:rPr>
        <w:t xml:space="preserve">. </w:t>
      </w:r>
    </w:p>
    <w:p w14:paraId="7F0991C6" w14:textId="4D8799C5" w:rsidR="00741C3E" w:rsidRPr="00741C3E" w:rsidRDefault="00741C3E" w:rsidP="006E7204">
      <w:pPr>
        <w:spacing w:after="120" w:line="240" w:lineRule="auto"/>
        <w:jc w:val="both"/>
        <w:rPr>
          <w:rFonts w:ascii="Arial" w:hAnsi="Arial" w:cs="Arial"/>
          <w:sz w:val="20"/>
          <w:szCs w:val="20"/>
        </w:rPr>
      </w:pPr>
      <w:r>
        <w:rPr>
          <w:rFonts w:ascii="Arial" w:hAnsi="Arial" w:cs="Arial"/>
          <w:sz w:val="20"/>
          <w:szCs w:val="20"/>
        </w:rPr>
        <w:t>Kole</w:t>
      </w:r>
      <w:r w:rsidR="003B56C3">
        <w:rPr>
          <w:rFonts w:ascii="Arial" w:hAnsi="Arial" w:cs="Arial"/>
          <w:sz w:val="20"/>
          <w:szCs w:val="20"/>
        </w:rPr>
        <w:t>j</w:t>
      </w:r>
      <w:r>
        <w:rPr>
          <w:rFonts w:ascii="Arial" w:hAnsi="Arial" w:cs="Arial"/>
          <w:sz w:val="20"/>
          <w:szCs w:val="20"/>
        </w:rPr>
        <w:t>n</w:t>
      </w:r>
      <w:r w:rsidR="003B56C3">
        <w:rPr>
          <w:rFonts w:ascii="Arial" w:hAnsi="Arial" w:cs="Arial"/>
          <w:sz w:val="20"/>
          <w:szCs w:val="20"/>
        </w:rPr>
        <w:t>e</w:t>
      </w:r>
      <w:r>
        <w:rPr>
          <w:rFonts w:ascii="Arial" w:hAnsi="Arial" w:cs="Arial"/>
          <w:sz w:val="20"/>
          <w:szCs w:val="20"/>
        </w:rPr>
        <w:t xml:space="preserve"> </w:t>
      </w:r>
      <w:r w:rsidR="003B56C3">
        <w:rPr>
          <w:rFonts w:ascii="Arial" w:hAnsi="Arial" w:cs="Arial"/>
          <w:sz w:val="20"/>
          <w:szCs w:val="20"/>
        </w:rPr>
        <w:t>konkur</w:t>
      </w:r>
      <w:r w:rsidR="00607A21">
        <w:rPr>
          <w:rFonts w:ascii="Arial" w:hAnsi="Arial" w:cs="Arial"/>
          <w:sz w:val="20"/>
          <w:szCs w:val="20"/>
        </w:rPr>
        <w:t>s</w:t>
      </w:r>
      <w:r w:rsidR="003B56C3">
        <w:rPr>
          <w:rFonts w:ascii="Arial" w:hAnsi="Arial" w:cs="Arial"/>
          <w:sz w:val="20"/>
          <w:szCs w:val="20"/>
        </w:rPr>
        <w:t xml:space="preserve">y </w:t>
      </w:r>
      <w:r w:rsidR="00607A21">
        <w:rPr>
          <w:rFonts w:ascii="Arial" w:hAnsi="Arial" w:cs="Arial"/>
          <w:sz w:val="20"/>
          <w:szCs w:val="20"/>
        </w:rPr>
        <w:t>ogłoszono na działania z zakresu</w:t>
      </w:r>
      <w:r w:rsidR="003B56C3" w:rsidRPr="003B56C3">
        <w:rPr>
          <w:rFonts w:ascii="Arial" w:hAnsi="Arial" w:cs="Arial"/>
          <w:sz w:val="20"/>
          <w:szCs w:val="20"/>
        </w:rPr>
        <w:t xml:space="preserve"> </w:t>
      </w:r>
      <w:proofErr w:type="spellStart"/>
      <w:r w:rsidR="003B56C3" w:rsidRPr="003B56C3">
        <w:rPr>
          <w:rFonts w:ascii="Arial" w:hAnsi="Arial" w:cs="Arial"/>
          <w:sz w:val="20"/>
          <w:szCs w:val="20"/>
        </w:rPr>
        <w:t>deinstytucjonalizacji</w:t>
      </w:r>
      <w:proofErr w:type="spellEnd"/>
      <w:r w:rsidR="003B56C3" w:rsidRPr="003B56C3">
        <w:rPr>
          <w:rFonts w:ascii="Arial" w:hAnsi="Arial" w:cs="Arial"/>
          <w:sz w:val="20"/>
          <w:szCs w:val="20"/>
        </w:rPr>
        <w:t xml:space="preserve"> opieki medycznej nad osobami niesamodzielnymi</w:t>
      </w:r>
      <w:r w:rsidR="003B56C3">
        <w:rPr>
          <w:rFonts w:ascii="Arial" w:hAnsi="Arial" w:cs="Arial"/>
          <w:sz w:val="20"/>
          <w:szCs w:val="20"/>
        </w:rPr>
        <w:t>. Alokacja przeznaczona łącznie na konkursy to  25,7 mln zł.</w:t>
      </w:r>
    </w:p>
    <w:p w14:paraId="640E84EE" w14:textId="654C33DB" w:rsidR="006E7204" w:rsidRPr="00741C3E" w:rsidRDefault="006E7204" w:rsidP="006E7204">
      <w:pPr>
        <w:spacing w:before="120" w:after="120" w:line="240" w:lineRule="auto"/>
        <w:jc w:val="both"/>
        <w:rPr>
          <w:rFonts w:ascii="Arial" w:hAnsi="Arial" w:cs="Arial"/>
          <w:sz w:val="20"/>
          <w:szCs w:val="20"/>
        </w:rPr>
      </w:pPr>
      <w:r w:rsidRPr="003B56C3">
        <w:rPr>
          <w:rFonts w:ascii="Arial" w:hAnsi="Arial" w:cs="Arial"/>
          <w:sz w:val="20"/>
          <w:szCs w:val="20"/>
        </w:rPr>
        <w:t>W 2019 r. ogłoszono również 2 konkursy na realizacje dwóch RPZ w ramach Narz</w:t>
      </w:r>
      <w:r w:rsidRPr="00741C3E">
        <w:rPr>
          <w:rFonts w:ascii="Arial" w:hAnsi="Arial" w:cs="Arial"/>
          <w:sz w:val="20"/>
          <w:szCs w:val="20"/>
        </w:rPr>
        <w:t xml:space="preserve">ędzia 2. Programy dotyczyły przeciwdziałania nadwadze i otyłości oraz profilaktyki w zakresie miażdżycy tętnic i chorób serc. Łączna alokacja na konkursy to </w:t>
      </w:r>
      <w:r w:rsidR="00D224FC" w:rsidRPr="00741C3E">
        <w:rPr>
          <w:rFonts w:ascii="Arial" w:hAnsi="Arial" w:cs="Arial"/>
          <w:sz w:val="20"/>
          <w:szCs w:val="20"/>
        </w:rPr>
        <w:t>ponad 17</w:t>
      </w:r>
      <w:r w:rsidRPr="00741C3E">
        <w:rPr>
          <w:rFonts w:ascii="Arial" w:hAnsi="Arial" w:cs="Arial"/>
          <w:sz w:val="20"/>
          <w:szCs w:val="20"/>
        </w:rPr>
        <w:t xml:space="preserve">mln zł. </w:t>
      </w:r>
    </w:p>
    <w:p w14:paraId="541B1D20" w14:textId="1C0E90CE" w:rsidR="00FE7804" w:rsidRPr="00741C3E" w:rsidRDefault="006E7204" w:rsidP="006E7204">
      <w:pPr>
        <w:spacing w:after="120" w:line="240" w:lineRule="auto"/>
        <w:jc w:val="both"/>
        <w:rPr>
          <w:rFonts w:ascii="Arial" w:hAnsi="Arial" w:cs="Arial"/>
          <w:sz w:val="20"/>
          <w:szCs w:val="20"/>
        </w:rPr>
      </w:pPr>
      <w:r w:rsidRPr="00741C3E">
        <w:rPr>
          <w:rFonts w:ascii="Arial" w:hAnsi="Arial" w:cs="Arial"/>
          <w:sz w:val="20"/>
          <w:szCs w:val="20"/>
        </w:rPr>
        <w:t>Ogłoszono również konkurs w zakresie rozwoju e-zdrowia na łączną kwotę 3,7 mln zł.</w:t>
      </w:r>
    </w:p>
    <w:p w14:paraId="12862979" w14:textId="77777777" w:rsidR="006E7204" w:rsidRDefault="006E7204" w:rsidP="00FE7804">
      <w:pPr>
        <w:pStyle w:val="Nagwek4"/>
        <w:rPr>
          <w:rFonts w:ascii="Arial" w:hAnsi="Arial" w:cs="Arial"/>
          <w:b/>
          <w:i w:val="0"/>
          <w:color w:val="5B9BD5" w:themeColor="accent1"/>
          <w:sz w:val="20"/>
          <w:szCs w:val="20"/>
        </w:rPr>
        <w:sectPr w:rsidR="006E7204" w:rsidSect="006E7204">
          <w:type w:val="continuous"/>
          <w:pgSz w:w="11906" w:h="16838"/>
          <w:pgMar w:top="1417" w:right="1417" w:bottom="1417" w:left="993" w:header="708" w:footer="708" w:gutter="0"/>
          <w:cols w:num="2" w:space="708"/>
          <w:docGrid w:linePitch="360"/>
        </w:sectPr>
      </w:pPr>
    </w:p>
    <w:p w14:paraId="0E3566B1" w14:textId="77777777" w:rsidR="00FE7804" w:rsidRDefault="00FE7804" w:rsidP="00321C3B">
      <w:pPr>
        <w:pStyle w:val="Nagwek4"/>
        <w:spacing w:before="600" w:after="240"/>
        <w:rPr>
          <w:rFonts w:ascii="Arial" w:hAnsi="Arial" w:cs="Arial"/>
          <w:b/>
          <w:i w:val="0"/>
          <w:color w:val="5B9BD5" w:themeColor="accent1"/>
          <w:sz w:val="20"/>
          <w:szCs w:val="20"/>
        </w:rPr>
      </w:pPr>
      <w:bookmarkStart w:id="23" w:name="_Toc33185986"/>
      <w:r w:rsidRPr="00B40A66">
        <w:rPr>
          <w:rFonts w:ascii="Arial" w:hAnsi="Arial" w:cs="Arial"/>
          <w:b/>
          <w:i w:val="0"/>
          <w:color w:val="5B9BD5" w:themeColor="accent1"/>
          <w:sz w:val="20"/>
          <w:szCs w:val="20"/>
        </w:rPr>
        <w:t>REGIONALNY PROGRAM OPERACYJNY WOJEWÓDZTWA MAŁOPOLSKIEGO na lata 2014 – 2020</w:t>
      </w:r>
      <w:bookmarkEnd w:id="23"/>
    </w:p>
    <w:tbl>
      <w:tblPr>
        <w:tblStyle w:val="Tabela-Siatka"/>
        <w:tblW w:w="9776" w:type="dxa"/>
        <w:tblBorders>
          <w:top w:val="single" w:sz="4" w:space="0" w:color="5B9BD5" w:themeColor="accent1"/>
          <w:left w:val="single" w:sz="4" w:space="0" w:color="5B9BD5" w:themeColor="accent1"/>
          <w:bottom w:val="single" w:sz="4" w:space="0" w:color="5B9BD5" w:themeColor="accent1"/>
          <w:right w:val="single" w:sz="4" w:space="0" w:color="5B9BD5" w:themeColor="accent1"/>
          <w:insideH w:val="single" w:sz="4" w:space="0" w:color="5B9BD5" w:themeColor="accent1"/>
          <w:insideV w:val="single" w:sz="4" w:space="0" w:color="5B9BD5" w:themeColor="accent1"/>
        </w:tblBorders>
        <w:tblLayout w:type="fixed"/>
        <w:tblLook w:val="04A0" w:firstRow="1" w:lastRow="0" w:firstColumn="1" w:lastColumn="0" w:noHBand="0" w:noVBand="1"/>
      </w:tblPr>
      <w:tblGrid>
        <w:gridCol w:w="3539"/>
        <w:gridCol w:w="1418"/>
        <w:gridCol w:w="1275"/>
        <w:gridCol w:w="1276"/>
        <w:gridCol w:w="1418"/>
        <w:gridCol w:w="850"/>
      </w:tblGrid>
      <w:tr w:rsidR="00FE7804" w:rsidRPr="00425FA3" w14:paraId="3E0831C8" w14:textId="77777777" w:rsidTr="008F5C0C">
        <w:trPr>
          <w:trHeight w:val="377"/>
        </w:trPr>
        <w:tc>
          <w:tcPr>
            <w:tcW w:w="7508" w:type="dxa"/>
            <w:gridSpan w:val="4"/>
            <w:hideMark/>
          </w:tcPr>
          <w:p w14:paraId="773E446E" w14:textId="5FEA0291" w:rsidR="00FE7804" w:rsidRPr="00DC5600" w:rsidRDefault="00321C3B" w:rsidP="008F5C0C">
            <w:pPr>
              <w:rPr>
                <w:rFonts w:ascii="Arial" w:hAnsi="Arial" w:cs="Arial"/>
                <w:b/>
                <w:bCs/>
                <w:sz w:val="16"/>
                <w:szCs w:val="16"/>
              </w:rPr>
            </w:pPr>
            <w:r w:rsidRPr="005D2F56">
              <w:rPr>
                <w:rFonts w:ascii="Arial" w:eastAsia="Times New Roman" w:hAnsi="Arial" w:cs="Arial"/>
                <w:b/>
                <w:bCs/>
                <w:color w:val="000000"/>
                <w:sz w:val="16"/>
                <w:szCs w:val="16"/>
                <w:lang w:eastAsia="pl-PL"/>
              </w:rPr>
              <w:t xml:space="preserve">Działania w obszarze zdrowia w ramach </w:t>
            </w:r>
            <w:r w:rsidR="00FE7804" w:rsidRPr="00DC5600">
              <w:rPr>
                <w:rFonts w:ascii="Arial" w:hAnsi="Arial" w:cs="Arial"/>
                <w:b/>
                <w:bCs/>
                <w:sz w:val="16"/>
                <w:szCs w:val="16"/>
              </w:rPr>
              <w:t>RPO Województwa Małopolskiego</w:t>
            </w:r>
          </w:p>
        </w:tc>
        <w:tc>
          <w:tcPr>
            <w:tcW w:w="1418" w:type="dxa"/>
            <w:vMerge w:val="restart"/>
            <w:hideMark/>
          </w:tcPr>
          <w:p w14:paraId="2AD42945" w14:textId="77777777" w:rsidR="00FE7804" w:rsidRPr="00DC5600" w:rsidRDefault="00FE7804" w:rsidP="008F5C0C">
            <w:pPr>
              <w:rPr>
                <w:rFonts w:ascii="Arial" w:hAnsi="Arial" w:cs="Arial"/>
                <w:b/>
                <w:bCs/>
                <w:sz w:val="16"/>
                <w:szCs w:val="16"/>
              </w:rPr>
            </w:pPr>
            <w:r w:rsidRPr="00DC5600">
              <w:rPr>
                <w:rFonts w:ascii="Arial" w:hAnsi="Arial" w:cs="Arial"/>
                <w:b/>
                <w:bCs/>
                <w:sz w:val="16"/>
                <w:szCs w:val="16"/>
              </w:rPr>
              <w:t>Uzgodnione w Planie działań – narastająco [wkład UE - PLN]</w:t>
            </w:r>
          </w:p>
        </w:tc>
        <w:tc>
          <w:tcPr>
            <w:tcW w:w="850" w:type="dxa"/>
            <w:vMerge w:val="restart"/>
            <w:hideMark/>
          </w:tcPr>
          <w:p w14:paraId="284018E8" w14:textId="77777777" w:rsidR="00FE7804" w:rsidRPr="00DC5600" w:rsidRDefault="00FE7804" w:rsidP="008F5C0C">
            <w:pPr>
              <w:rPr>
                <w:rFonts w:ascii="Arial" w:hAnsi="Arial" w:cs="Arial"/>
                <w:b/>
                <w:bCs/>
                <w:sz w:val="16"/>
                <w:szCs w:val="16"/>
              </w:rPr>
            </w:pPr>
            <w:r w:rsidRPr="00DC5600">
              <w:rPr>
                <w:rFonts w:ascii="Arial" w:hAnsi="Arial" w:cs="Arial"/>
                <w:b/>
                <w:bCs/>
                <w:sz w:val="16"/>
                <w:szCs w:val="16"/>
              </w:rPr>
              <w:t>% wykorzystania alokacji</w:t>
            </w:r>
          </w:p>
        </w:tc>
      </w:tr>
      <w:tr w:rsidR="00321C3B" w:rsidRPr="00425FA3" w14:paraId="5500333E" w14:textId="77777777" w:rsidTr="00795ED8">
        <w:trPr>
          <w:trHeight w:val="862"/>
        </w:trPr>
        <w:tc>
          <w:tcPr>
            <w:tcW w:w="3539" w:type="dxa"/>
            <w:noWrap/>
            <w:hideMark/>
          </w:tcPr>
          <w:p w14:paraId="5B6A93A8" w14:textId="77777777" w:rsidR="00321C3B" w:rsidRPr="00DC5600" w:rsidRDefault="00321C3B" w:rsidP="00321C3B">
            <w:pPr>
              <w:rPr>
                <w:rFonts w:ascii="Arial" w:hAnsi="Arial" w:cs="Arial"/>
                <w:b/>
                <w:bCs/>
                <w:sz w:val="16"/>
                <w:szCs w:val="16"/>
              </w:rPr>
            </w:pPr>
            <w:r w:rsidRPr="00DC5600">
              <w:rPr>
                <w:rFonts w:ascii="Arial" w:hAnsi="Arial" w:cs="Arial"/>
                <w:b/>
                <w:bCs/>
                <w:sz w:val="16"/>
                <w:szCs w:val="16"/>
              </w:rPr>
              <w:t>Działanie - nazwa</w:t>
            </w:r>
          </w:p>
        </w:tc>
        <w:tc>
          <w:tcPr>
            <w:tcW w:w="1418" w:type="dxa"/>
            <w:hideMark/>
          </w:tcPr>
          <w:p w14:paraId="22AF713F" w14:textId="77777777" w:rsidR="00321C3B" w:rsidRPr="00DC5600" w:rsidRDefault="00321C3B" w:rsidP="00321C3B">
            <w:pPr>
              <w:rPr>
                <w:rFonts w:ascii="Arial" w:hAnsi="Arial" w:cs="Arial"/>
                <w:b/>
                <w:bCs/>
                <w:sz w:val="16"/>
                <w:szCs w:val="16"/>
              </w:rPr>
            </w:pPr>
            <w:r w:rsidRPr="00DC5600">
              <w:rPr>
                <w:rFonts w:ascii="Arial" w:hAnsi="Arial" w:cs="Arial"/>
                <w:b/>
                <w:bCs/>
                <w:sz w:val="16"/>
                <w:szCs w:val="16"/>
              </w:rPr>
              <w:t>Priorytet Inwestycyjny</w:t>
            </w:r>
          </w:p>
        </w:tc>
        <w:tc>
          <w:tcPr>
            <w:tcW w:w="1275" w:type="dxa"/>
            <w:noWrap/>
            <w:vAlign w:val="center"/>
            <w:hideMark/>
          </w:tcPr>
          <w:p w14:paraId="3F982FDD" w14:textId="6AF948FE" w:rsidR="00321C3B" w:rsidRPr="00DC5600" w:rsidRDefault="00321C3B" w:rsidP="00321C3B">
            <w:pPr>
              <w:rPr>
                <w:rFonts w:ascii="Arial" w:hAnsi="Arial" w:cs="Arial"/>
                <w:b/>
                <w:bCs/>
                <w:sz w:val="16"/>
                <w:szCs w:val="16"/>
              </w:rPr>
            </w:pPr>
            <w:r w:rsidRPr="006856F1">
              <w:rPr>
                <w:rFonts w:ascii="Arial" w:eastAsia="Times New Roman" w:hAnsi="Arial" w:cs="Arial"/>
                <w:b/>
                <w:bCs/>
                <w:color w:val="000000"/>
                <w:sz w:val="16"/>
                <w:szCs w:val="16"/>
                <w:lang w:eastAsia="pl-PL"/>
              </w:rPr>
              <w:t>Alokacja - wsparcie UE [EUR]</w:t>
            </w:r>
          </w:p>
        </w:tc>
        <w:tc>
          <w:tcPr>
            <w:tcW w:w="1276" w:type="dxa"/>
            <w:noWrap/>
            <w:vAlign w:val="center"/>
            <w:hideMark/>
          </w:tcPr>
          <w:p w14:paraId="4C71110B" w14:textId="5112D04F" w:rsidR="00321C3B" w:rsidRPr="00DC5600" w:rsidRDefault="00321C3B" w:rsidP="00321C3B">
            <w:pPr>
              <w:rPr>
                <w:rFonts w:ascii="Arial" w:hAnsi="Arial" w:cs="Arial"/>
                <w:b/>
                <w:bCs/>
                <w:sz w:val="16"/>
                <w:szCs w:val="16"/>
              </w:rPr>
            </w:pPr>
            <w:r w:rsidRPr="006856F1">
              <w:rPr>
                <w:rFonts w:ascii="Arial" w:eastAsia="Times New Roman" w:hAnsi="Arial" w:cs="Arial"/>
                <w:b/>
                <w:bCs/>
                <w:color w:val="000000"/>
                <w:sz w:val="16"/>
                <w:szCs w:val="16"/>
                <w:lang w:eastAsia="pl-PL"/>
              </w:rPr>
              <w:t>Alokacja - wsparcie UE [PLN]</w:t>
            </w:r>
          </w:p>
        </w:tc>
        <w:tc>
          <w:tcPr>
            <w:tcW w:w="1418" w:type="dxa"/>
            <w:vMerge/>
            <w:hideMark/>
          </w:tcPr>
          <w:p w14:paraId="28A7B215" w14:textId="77777777" w:rsidR="00321C3B" w:rsidRPr="00DC5600" w:rsidRDefault="00321C3B" w:rsidP="00321C3B">
            <w:pPr>
              <w:rPr>
                <w:rFonts w:ascii="Arial" w:hAnsi="Arial" w:cs="Arial"/>
                <w:b/>
                <w:bCs/>
                <w:sz w:val="16"/>
                <w:szCs w:val="16"/>
              </w:rPr>
            </w:pPr>
          </w:p>
        </w:tc>
        <w:tc>
          <w:tcPr>
            <w:tcW w:w="850" w:type="dxa"/>
            <w:vMerge/>
            <w:hideMark/>
          </w:tcPr>
          <w:p w14:paraId="4467965C" w14:textId="77777777" w:rsidR="00321C3B" w:rsidRPr="00DC5600" w:rsidRDefault="00321C3B" w:rsidP="00321C3B">
            <w:pPr>
              <w:rPr>
                <w:rFonts w:ascii="Arial" w:hAnsi="Arial" w:cs="Arial"/>
                <w:b/>
                <w:bCs/>
                <w:sz w:val="16"/>
                <w:szCs w:val="16"/>
              </w:rPr>
            </w:pPr>
          </w:p>
        </w:tc>
      </w:tr>
      <w:tr w:rsidR="00FE7804" w:rsidRPr="00425FA3" w14:paraId="0357EC04" w14:textId="77777777" w:rsidTr="008F5C0C">
        <w:trPr>
          <w:trHeight w:val="300"/>
        </w:trPr>
        <w:tc>
          <w:tcPr>
            <w:tcW w:w="3539" w:type="dxa"/>
            <w:noWrap/>
            <w:vAlign w:val="center"/>
            <w:hideMark/>
          </w:tcPr>
          <w:p w14:paraId="0392A70B"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E-administracja i otwarte zasoby</w:t>
            </w:r>
          </w:p>
        </w:tc>
        <w:tc>
          <w:tcPr>
            <w:tcW w:w="1418" w:type="dxa"/>
            <w:vAlign w:val="center"/>
            <w:hideMark/>
          </w:tcPr>
          <w:p w14:paraId="2C1F0C7E"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2c</w:t>
            </w:r>
          </w:p>
        </w:tc>
        <w:tc>
          <w:tcPr>
            <w:tcW w:w="1275" w:type="dxa"/>
            <w:noWrap/>
            <w:vAlign w:val="center"/>
            <w:hideMark/>
          </w:tcPr>
          <w:p w14:paraId="3E2EF9CB"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41 000 000</w:t>
            </w:r>
          </w:p>
        </w:tc>
        <w:tc>
          <w:tcPr>
            <w:tcW w:w="1276" w:type="dxa"/>
            <w:noWrap/>
            <w:vAlign w:val="center"/>
            <w:hideMark/>
          </w:tcPr>
          <w:p w14:paraId="2B31A72E"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174 524 700</w:t>
            </w:r>
          </w:p>
        </w:tc>
        <w:tc>
          <w:tcPr>
            <w:tcW w:w="1418" w:type="dxa"/>
            <w:vAlign w:val="center"/>
            <w:hideMark/>
          </w:tcPr>
          <w:p w14:paraId="2AE75FA9"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174 552 418</w:t>
            </w:r>
          </w:p>
        </w:tc>
        <w:tc>
          <w:tcPr>
            <w:tcW w:w="850" w:type="dxa"/>
            <w:noWrap/>
            <w:vAlign w:val="center"/>
            <w:hideMark/>
          </w:tcPr>
          <w:p w14:paraId="094DA8F8" w14:textId="77777777" w:rsidR="00FE7804" w:rsidRPr="002A4FCE" w:rsidRDefault="00FE7804" w:rsidP="008F5C0C">
            <w:pPr>
              <w:rPr>
                <w:rFonts w:ascii="Arial" w:hAnsi="Arial" w:cs="Arial"/>
                <w:i/>
                <w:iCs/>
                <w:sz w:val="16"/>
                <w:szCs w:val="16"/>
              </w:rPr>
            </w:pPr>
            <w:r w:rsidRPr="002A4FCE">
              <w:rPr>
                <w:rFonts w:ascii="Arial" w:hAnsi="Arial" w:cs="Arial"/>
                <w:i/>
                <w:iCs/>
                <w:sz w:val="16"/>
                <w:szCs w:val="16"/>
              </w:rPr>
              <w:t>100%</w:t>
            </w:r>
          </w:p>
        </w:tc>
      </w:tr>
      <w:tr w:rsidR="00FE7804" w:rsidRPr="00425FA3" w14:paraId="224227D9" w14:textId="77777777" w:rsidTr="008F5C0C">
        <w:trPr>
          <w:trHeight w:val="300"/>
        </w:trPr>
        <w:tc>
          <w:tcPr>
            <w:tcW w:w="3539" w:type="dxa"/>
            <w:noWrap/>
            <w:vAlign w:val="center"/>
            <w:hideMark/>
          </w:tcPr>
          <w:p w14:paraId="5F061896"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Infrastruktura ochrony zdrowia</w:t>
            </w:r>
          </w:p>
        </w:tc>
        <w:tc>
          <w:tcPr>
            <w:tcW w:w="1418" w:type="dxa"/>
            <w:vAlign w:val="center"/>
            <w:hideMark/>
          </w:tcPr>
          <w:p w14:paraId="07EA291B"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9a</w:t>
            </w:r>
          </w:p>
        </w:tc>
        <w:tc>
          <w:tcPr>
            <w:tcW w:w="1275" w:type="dxa"/>
            <w:noWrap/>
            <w:vAlign w:val="center"/>
            <w:hideMark/>
          </w:tcPr>
          <w:p w14:paraId="3D37B8E4" w14:textId="77777777" w:rsidR="00FE7804" w:rsidRPr="00B05699" w:rsidRDefault="00FE7804" w:rsidP="008F5C0C">
            <w:pPr>
              <w:rPr>
                <w:rFonts w:ascii="Arial" w:hAnsi="Arial" w:cs="Arial"/>
                <w:i/>
                <w:iCs/>
                <w:color w:val="FF0000"/>
                <w:sz w:val="16"/>
                <w:szCs w:val="16"/>
              </w:rPr>
            </w:pPr>
            <w:r>
              <w:rPr>
                <w:rFonts w:ascii="Arial" w:hAnsi="Arial" w:cs="Arial"/>
                <w:i/>
                <w:iCs/>
                <w:color w:val="000000"/>
                <w:sz w:val="16"/>
                <w:szCs w:val="16"/>
              </w:rPr>
              <w:t>140 627 556</w:t>
            </w:r>
          </w:p>
        </w:tc>
        <w:tc>
          <w:tcPr>
            <w:tcW w:w="1276" w:type="dxa"/>
            <w:noWrap/>
            <w:vAlign w:val="center"/>
            <w:hideMark/>
          </w:tcPr>
          <w:p w14:paraId="1DBCD2A1" w14:textId="77777777" w:rsidR="00FE7804" w:rsidRPr="00B05699" w:rsidRDefault="00FE7804" w:rsidP="008F5C0C">
            <w:pPr>
              <w:rPr>
                <w:rFonts w:ascii="Arial" w:hAnsi="Arial" w:cs="Arial"/>
                <w:i/>
                <w:iCs/>
                <w:color w:val="FF0000"/>
                <w:sz w:val="16"/>
                <w:szCs w:val="16"/>
              </w:rPr>
            </w:pPr>
            <w:r>
              <w:rPr>
                <w:rFonts w:ascii="Arial" w:hAnsi="Arial" w:cs="Arial"/>
                <w:i/>
                <w:iCs/>
                <w:color w:val="000000"/>
                <w:sz w:val="16"/>
                <w:szCs w:val="16"/>
              </w:rPr>
              <w:t>598 609 318</w:t>
            </w:r>
          </w:p>
        </w:tc>
        <w:tc>
          <w:tcPr>
            <w:tcW w:w="1418" w:type="dxa"/>
            <w:vAlign w:val="center"/>
            <w:hideMark/>
          </w:tcPr>
          <w:p w14:paraId="6FE92F1F" w14:textId="77777777" w:rsidR="00FE7804" w:rsidRPr="00B05699" w:rsidRDefault="00FE7804" w:rsidP="008F5C0C">
            <w:pPr>
              <w:rPr>
                <w:rFonts w:ascii="Arial" w:hAnsi="Arial" w:cs="Arial"/>
                <w:i/>
                <w:iCs/>
                <w:color w:val="FF0000"/>
                <w:sz w:val="16"/>
                <w:szCs w:val="16"/>
              </w:rPr>
            </w:pPr>
            <w:r>
              <w:rPr>
                <w:rFonts w:ascii="Arial" w:hAnsi="Arial" w:cs="Arial"/>
                <w:i/>
                <w:iCs/>
                <w:color w:val="000000"/>
                <w:sz w:val="16"/>
                <w:szCs w:val="16"/>
              </w:rPr>
              <w:t>610 226 657</w:t>
            </w:r>
          </w:p>
        </w:tc>
        <w:tc>
          <w:tcPr>
            <w:tcW w:w="850" w:type="dxa"/>
            <w:noWrap/>
            <w:vAlign w:val="center"/>
            <w:hideMark/>
          </w:tcPr>
          <w:p w14:paraId="5FC1A0C9" w14:textId="77777777" w:rsidR="00FE7804" w:rsidRPr="002A4FCE" w:rsidRDefault="00FE7804" w:rsidP="008F5C0C">
            <w:pPr>
              <w:rPr>
                <w:rFonts w:ascii="Arial" w:hAnsi="Arial" w:cs="Arial"/>
                <w:i/>
                <w:iCs/>
                <w:color w:val="FF0000"/>
                <w:sz w:val="16"/>
                <w:szCs w:val="16"/>
              </w:rPr>
            </w:pPr>
            <w:r w:rsidRPr="002A4FCE">
              <w:rPr>
                <w:rFonts w:ascii="Arial" w:hAnsi="Arial" w:cs="Arial"/>
                <w:i/>
                <w:iCs/>
                <w:color w:val="000000"/>
                <w:sz w:val="16"/>
                <w:szCs w:val="16"/>
              </w:rPr>
              <w:t>102%</w:t>
            </w:r>
          </w:p>
        </w:tc>
      </w:tr>
      <w:tr w:rsidR="00FE7804" w:rsidRPr="00425FA3" w14:paraId="5D473426" w14:textId="77777777" w:rsidTr="008F5C0C">
        <w:trPr>
          <w:trHeight w:val="300"/>
        </w:trPr>
        <w:tc>
          <w:tcPr>
            <w:tcW w:w="3539" w:type="dxa"/>
            <w:noWrap/>
            <w:vAlign w:val="center"/>
            <w:hideMark/>
          </w:tcPr>
          <w:p w14:paraId="5EFF67BA"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Usługi społeczne i zdrowotne</w:t>
            </w:r>
          </w:p>
        </w:tc>
        <w:tc>
          <w:tcPr>
            <w:tcW w:w="1418" w:type="dxa"/>
            <w:vAlign w:val="center"/>
            <w:hideMark/>
          </w:tcPr>
          <w:p w14:paraId="073B37BF"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9iv</w:t>
            </w:r>
          </w:p>
        </w:tc>
        <w:tc>
          <w:tcPr>
            <w:tcW w:w="1275" w:type="dxa"/>
            <w:noWrap/>
            <w:vAlign w:val="center"/>
            <w:hideMark/>
          </w:tcPr>
          <w:p w14:paraId="05D64074"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19 362 502</w:t>
            </w:r>
          </w:p>
        </w:tc>
        <w:tc>
          <w:tcPr>
            <w:tcW w:w="1276" w:type="dxa"/>
            <w:noWrap/>
            <w:vAlign w:val="center"/>
            <w:hideMark/>
          </w:tcPr>
          <w:p w14:paraId="0773601C"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82 420 362</w:t>
            </w:r>
          </w:p>
        </w:tc>
        <w:tc>
          <w:tcPr>
            <w:tcW w:w="1418" w:type="dxa"/>
            <w:vAlign w:val="center"/>
            <w:hideMark/>
          </w:tcPr>
          <w:p w14:paraId="703ACDF6"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70 572 703</w:t>
            </w:r>
          </w:p>
        </w:tc>
        <w:tc>
          <w:tcPr>
            <w:tcW w:w="850" w:type="dxa"/>
            <w:noWrap/>
            <w:vAlign w:val="center"/>
            <w:hideMark/>
          </w:tcPr>
          <w:p w14:paraId="1AFC54A0" w14:textId="77777777" w:rsidR="00FE7804" w:rsidRPr="002A4FCE" w:rsidRDefault="00FE7804" w:rsidP="008F5C0C">
            <w:pPr>
              <w:rPr>
                <w:rFonts w:ascii="Arial" w:hAnsi="Arial" w:cs="Arial"/>
                <w:i/>
                <w:iCs/>
                <w:sz w:val="16"/>
                <w:szCs w:val="16"/>
              </w:rPr>
            </w:pPr>
            <w:r w:rsidRPr="002A4FCE">
              <w:rPr>
                <w:rFonts w:ascii="Arial" w:hAnsi="Arial" w:cs="Arial"/>
                <w:i/>
                <w:iCs/>
                <w:sz w:val="16"/>
                <w:szCs w:val="16"/>
              </w:rPr>
              <w:t>86%</w:t>
            </w:r>
          </w:p>
        </w:tc>
      </w:tr>
      <w:tr w:rsidR="00FE7804" w:rsidRPr="00425FA3" w14:paraId="682ABC7F" w14:textId="77777777" w:rsidTr="008F5C0C">
        <w:trPr>
          <w:trHeight w:val="300"/>
        </w:trPr>
        <w:tc>
          <w:tcPr>
            <w:tcW w:w="3539" w:type="dxa"/>
            <w:noWrap/>
            <w:vAlign w:val="center"/>
            <w:hideMark/>
          </w:tcPr>
          <w:p w14:paraId="0FA86E39"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Wsparcie na rzecz wydłużania aktywności zawodowej</w:t>
            </w:r>
          </w:p>
        </w:tc>
        <w:tc>
          <w:tcPr>
            <w:tcW w:w="1418" w:type="dxa"/>
            <w:vAlign w:val="center"/>
            <w:hideMark/>
          </w:tcPr>
          <w:p w14:paraId="4B994112"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8vi</w:t>
            </w:r>
          </w:p>
        </w:tc>
        <w:tc>
          <w:tcPr>
            <w:tcW w:w="1275" w:type="dxa"/>
            <w:noWrap/>
            <w:vAlign w:val="center"/>
            <w:hideMark/>
          </w:tcPr>
          <w:p w14:paraId="51622A80"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14 821 340</w:t>
            </w:r>
          </w:p>
        </w:tc>
        <w:tc>
          <w:tcPr>
            <w:tcW w:w="1276" w:type="dxa"/>
            <w:noWrap/>
            <w:vAlign w:val="center"/>
            <w:hideMark/>
          </w:tcPr>
          <w:p w14:paraId="3E055DF8"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63 089 998</w:t>
            </w:r>
          </w:p>
        </w:tc>
        <w:tc>
          <w:tcPr>
            <w:tcW w:w="1418" w:type="dxa"/>
            <w:vAlign w:val="center"/>
            <w:hideMark/>
          </w:tcPr>
          <w:p w14:paraId="6EF2DB64" w14:textId="77777777" w:rsidR="00FE7804" w:rsidRPr="00DC5600" w:rsidRDefault="00FE7804" w:rsidP="008F5C0C">
            <w:pPr>
              <w:rPr>
                <w:rFonts w:ascii="Arial" w:hAnsi="Arial" w:cs="Arial"/>
                <w:i/>
                <w:iCs/>
                <w:sz w:val="16"/>
                <w:szCs w:val="16"/>
              </w:rPr>
            </w:pPr>
            <w:r w:rsidRPr="00DC5600">
              <w:rPr>
                <w:rFonts w:ascii="Arial" w:hAnsi="Arial" w:cs="Arial"/>
                <w:i/>
                <w:iCs/>
                <w:sz w:val="16"/>
                <w:szCs w:val="16"/>
              </w:rPr>
              <w:t>52 014 330</w:t>
            </w:r>
          </w:p>
        </w:tc>
        <w:tc>
          <w:tcPr>
            <w:tcW w:w="850" w:type="dxa"/>
            <w:noWrap/>
            <w:vAlign w:val="center"/>
            <w:hideMark/>
          </w:tcPr>
          <w:p w14:paraId="75D78589" w14:textId="77777777" w:rsidR="00FE7804" w:rsidRPr="002A4FCE" w:rsidRDefault="00FE7804" w:rsidP="008F5C0C">
            <w:pPr>
              <w:rPr>
                <w:rFonts w:ascii="Arial" w:hAnsi="Arial" w:cs="Arial"/>
                <w:i/>
                <w:iCs/>
                <w:sz w:val="16"/>
                <w:szCs w:val="16"/>
              </w:rPr>
            </w:pPr>
            <w:r w:rsidRPr="002A4FCE">
              <w:rPr>
                <w:rFonts w:ascii="Arial" w:hAnsi="Arial" w:cs="Arial"/>
                <w:i/>
                <w:iCs/>
                <w:sz w:val="16"/>
                <w:szCs w:val="16"/>
              </w:rPr>
              <w:t>82%</w:t>
            </w:r>
          </w:p>
        </w:tc>
      </w:tr>
      <w:tr w:rsidR="00FE7804" w:rsidRPr="00425FA3" w14:paraId="634290C6" w14:textId="77777777" w:rsidTr="008F5C0C">
        <w:trPr>
          <w:trHeight w:val="300"/>
        </w:trPr>
        <w:tc>
          <w:tcPr>
            <w:tcW w:w="4957" w:type="dxa"/>
            <w:gridSpan w:val="2"/>
            <w:noWrap/>
            <w:vAlign w:val="center"/>
            <w:hideMark/>
          </w:tcPr>
          <w:p w14:paraId="4A8E4B59" w14:textId="77777777" w:rsidR="00FE7804" w:rsidRPr="00DC5600" w:rsidRDefault="00FE7804" w:rsidP="008F5C0C">
            <w:pPr>
              <w:rPr>
                <w:rFonts w:ascii="Arial" w:hAnsi="Arial" w:cs="Arial"/>
                <w:b/>
                <w:bCs/>
                <w:i/>
                <w:iCs/>
                <w:sz w:val="16"/>
                <w:szCs w:val="16"/>
                <w:u w:val="single"/>
              </w:rPr>
            </w:pPr>
            <w:r w:rsidRPr="00DC5600">
              <w:rPr>
                <w:rFonts w:ascii="Arial" w:hAnsi="Arial" w:cs="Arial"/>
                <w:b/>
                <w:bCs/>
                <w:i/>
                <w:iCs/>
                <w:sz w:val="16"/>
                <w:szCs w:val="16"/>
                <w:u w:val="single"/>
              </w:rPr>
              <w:t>SUMA</w:t>
            </w:r>
          </w:p>
        </w:tc>
        <w:tc>
          <w:tcPr>
            <w:tcW w:w="1275" w:type="dxa"/>
            <w:noWrap/>
            <w:vAlign w:val="center"/>
            <w:hideMark/>
          </w:tcPr>
          <w:p w14:paraId="4FED6ECC" w14:textId="77777777" w:rsidR="00FE7804" w:rsidRPr="00D645AD" w:rsidRDefault="00FE7804" w:rsidP="008F5C0C">
            <w:pPr>
              <w:rPr>
                <w:rFonts w:ascii="Arial" w:hAnsi="Arial" w:cs="Arial"/>
                <w:b/>
                <w:bCs/>
                <w:i/>
                <w:iCs/>
                <w:color w:val="000000"/>
                <w:sz w:val="16"/>
                <w:szCs w:val="16"/>
                <w:u w:val="single"/>
              </w:rPr>
            </w:pPr>
            <w:r>
              <w:rPr>
                <w:rFonts w:ascii="Arial" w:hAnsi="Arial" w:cs="Arial"/>
                <w:b/>
                <w:bCs/>
                <w:i/>
                <w:iCs/>
                <w:color w:val="000000"/>
                <w:sz w:val="16"/>
                <w:szCs w:val="16"/>
                <w:u w:val="single"/>
              </w:rPr>
              <w:t>215 811 398</w:t>
            </w:r>
          </w:p>
        </w:tc>
        <w:tc>
          <w:tcPr>
            <w:tcW w:w="1276" w:type="dxa"/>
            <w:noWrap/>
            <w:vAlign w:val="center"/>
            <w:hideMark/>
          </w:tcPr>
          <w:p w14:paraId="62C05D4D" w14:textId="77777777" w:rsidR="00FE7804" w:rsidRPr="00B05699" w:rsidRDefault="00FE7804" w:rsidP="008F5C0C">
            <w:pPr>
              <w:rPr>
                <w:rFonts w:ascii="Arial" w:hAnsi="Arial" w:cs="Arial"/>
                <w:b/>
                <w:bCs/>
                <w:i/>
                <w:iCs/>
                <w:color w:val="FF0000"/>
                <w:sz w:val="16"/>
                <w:szCs w:val="16"/>
                <w:u w:val="single"/>
              </w:rPr>
            </w:pPr>
            <w:r>
              <w:rPr>
                <w:rFonts w:ascii="Arial" w:hAnsi="Arial" w:cs="Arial"/>
                <w:b/>
                <w:bCs/>
                <w:i/>
                <w:iCs/>
                <w:color w:val="000000"/>
                <w:sz w:val="16"/>
                <w:szCs w:val="16"/>
                <w:u w:val="single"/>
              </w:rPr>
              <w:t>918 644 378</w:t>
            </w:r>
          </w:p>
        </w:tc>
        <w:tc>
          <w:tcPr>
            <w:tcW w:w="1418" w:type="dxa"/>
            <w:vAlign w:val="center"/>
            <w:hideMark/>
          </w:tcPr>
          <w:p w14:paraId="08C840F9" w14:textId="77777777" w:rsidR="00FE7804" w:rsidRPr="00B05699" w:rsidRDefault="00FE7804" w:rsidP="008F5C0C">
            <w:pPr>
              <w:rPr>
                <w:rFonts w:ascii="Arial" w:hAnsi="Arial" w:cs="Arial"/>
                <w:b/>
                <w:bCs/>
                <w:i/>
                <w:iCs/>
                <w:color w:val="FF0000"/>
                <w:sz w:val="16"/>
                <w:szCs w:val="16"/>
                <w:u w:val="single"/>
              </w:rPr>
            </w:pPr>
            <w:r>
              <w:rPr>
                <w:rFonts w:ascii="Arial" w:hAnsi="Arial" w:cs="Arial"/>
                <w:b/>
                <w:bCs/>
                <w:i/>
                <w:iCs/>
                <w:color w:val="000000"/>
                <w:sz w:val="16"/>
                <w:szCs w:val="16"/>
                <w:u w:val="single"/>
              </w:rPr>
              <w:t>907 366 108</w:t>
            </w:r>
          </w:p>
        </w:tc>
        <w:tc>
          <w:tcPr>
            <w:tcW w:w="850" w:type="dxa"/>
            <w:noWrap/>
            <w:vAlign w:val="center"/>
            <w:hideMark/>
          </w:tcPr>
          <w:p w14:paraId="05713673" w14:textId="77777777" w:rsidR="00FE7804" w:rsidRPr="002A4FCE" w:rsidRDefault="00FE7804" w:rsidP="008F5C0C">
            <w:pPr>
              <w:rPr>
                <w:rFonts w:ascii="Arial" w:hAnsi="Arial" w:cs="Arial"/>
                <w:b/>
                <w:bCs/>
                <w:i/>
                <w:iCs/>
                <w:color w:val="FF0000"/>
                <w:sz w:val="16"/>
                <w:szCs w:val="16"/>
                <w:u w:val="single"/>
              </w:rPr>
            </w:pPr>
            <w:r w:rsidRPr="002A4FCE">
              <w:rPr>
                <w:rFonts w:ascii="Arial" w:hAnsi="Arial" w:cs="Arial"/>
                <w:b/>
                <w:bCs/>
                <w:i/>
                <w:iCs/>
                <w:color w:val="000000"/>
                <w:sz w:val="16"/>
                <w:szCs w:val="16"/>
                <w:u w:val="single"/>
              </w:rPr>
              <w:t>99%</w:t>
            </w:r>
          </w:p>
        </w:tc>
      </w:tr>
    </w:tbl>
    <w:p w14:paraId="0BB8E236" w14:textId="77777777" w:rsidR="00FE7804" w:rsidRDefault="00FE7804" w:rsidP="00FE7804"/>
    <w:p w14:paraId="586A7F66" w14:textId="130EFF87" w:rsidR="00FE7804" w:rsidRDefault="00FE7804" w:rsidP="00FE7804">
      <w:r>
        <w:rPr>
          <w:noProof/>
          <w:lang w:eastAsia="pl-PL"/>
        </w:rPr>
        <w:lastRenderedPageBreak/>
        <w:drawing>
          <wp:anchor distT="0" distB="0" distL="114300" distR="114300" simplePos="0" relativeHeight="252050432" behindDoc="0" locked="0" layoutInCell="1" allowOverlap="1" wp14:anchorId="111F054C" wp14:editId="6E1AFBF0">
            <wp:simplePos x="0" y="0"/>
            <wp:positionH relativeFrom="column">
              <wp:posOffset>3681729</wp:posOffset>
            </wp:positionH>
            <wp:positionV relativeFrom="paragraph">
              <wp:posOffset>10795</wp:posOffset>
            </wp:positionV>
            <wp:extent cx="2486025" cy="2428875"/>
            <wp:effectExtent l="0" t="0" r="9525" b="9525"/>
            <wp:wrapNone/>
            <wp:docPr id="18" name="Wykres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margin">
              <wp14:pctWidth>0</wp14:pctWidth>
            </wp14:sizeRelH>
            <wp14:sizeRelV relativeFrom="margin">
              <wp14:pctHeight>0</wp14:pctHeight>
            </wp14:sizeRelV>
          </wp:anchor>
        </w:drawing>
      </w:r>
      <w:r w:rsidRPr="007F0BE0">
        <w:rPr>
          <w:noProof/>
          <w:lang w:eastAsia="pl-PL"/>
        </w:rPr>
        <w:t xml:space="preserve"> </w:t>
      </w:r>
      <w:r>
        <w:rPr>
          <w:noProof/>
          <w:lang w:eastAsia="pl-PL"/>
        </w:rPr>
        <w:drawing>
          <wp:inline distT="0" distB="0" distL="0" distR="0" wp14:anchorId="1C402365" wp14:editId="639AA13F">
            <wp:extent cx="3514725" cy="2438400"/>
            <wp:effectExtent l="0" t="0" r="9525" b="0"/>
            <wp:docPr id="17" name="Wykres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08A6521C" w14:textId="77777777" w:rsidR="00FE7804" w:rsidRDefault="00FE7804" w:rsidP="00FE7804">
      <w:r w:rsidRPr="003459B5">
        <w:rPr>
          <w:rFonts w:ascii="Arial" w:hAnsi="Arial" w:cs="Arial"/>
          <w:noProof/>
          <w:color w:val="5B9BD5" w:themeColor="accent1"/>
          <w:sz w:val="18"/>
          <w:szCs w:val="20"/>
          <w:lang w:eastAsia="pl-PL"/>
        </w:rPr>
        <mc:AlternateContent>
          <mc:Choice Requires="wps">
            <w:drawing>
              <wp:inline distT="0" distB="0" distL="0" distR="0" wp14:anchorId="3E28D9A2" wp14:editId="4031FD55">
                <wp:extent cx="6172200" cy="1219200"/>
                <wp:effectExtent l="0" t="0" r="19050" b="19050"/>
                <wp:docPr id="18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1219200"/>
                        </a:xfrm>
                        <a:prstGeom prst="rect">
                          <a:avLst/>
                        </a:prstGeom>
                        <a:solidFill>
                          <a:srgbClr val="FFFFFF"/>
                        </a:solidFill>
                        <a:ln w="19050">
                          <a:solidFill>
                            <a:schemeClr val="accent1"/>
                          </a:solidFill>
                          <a:miter lim="800000"/>
                          <a:headEnd/>
                          <a:tailEnd/>
                        </a:ln>
                      </wps:spPr>
                      <wps:txbx>
                        <w:txbxContent>
                          <w:p w14:paraId="0AD77B19" w14:textId="77777777" w:rsidR="00490396" w:rsidRPr="00261CBA" w:rsidRDefault="00490396" w:rsidP="00FE7804">
                            <w:pPr>
                              <w:spacing w:after="0" w:line="240" w:lineRule="auto"/>
                              <w:rPr>
                                <w:rFonts w:ascii="Arial" w:hAnsi="Arial" w:cs="Arial"/>
                                <w:b/>
                                <w:i/>
                                <w:sz w:val="20"/>
                                <w:szCs w:val="20"/>
                              </w:rPr>
                            </w:pPr>
                            <w:r w:rsidRPr="00261CBA">
                              <w:rPr>
                                <w:rFonts w:ascii="Arial" w:hAnsi="Arial" w:cs="Arial"/>
                                <w:b/>
                                <w:i/>
                                <w:sz w:val="20"/>
                                <w:szCs w:val="20"/>
                              </w:rPr>
                              <w:t>Plan działań w obszarze zdrowia w ramach RPO - Małopolskiego:</w:t>
                            </w:r>
                          </w:p>
                          <w:p w14:paraId="079A1E7D" w14:textId="77777777" w:rsidR="00490396" w:rsidRPr="00261CBA" w:rsidRDefault="00490396" w:rsidP="00FE7804">
                            <w:pPr>
                              <w:spacing w:after="120" w:line="240" w:lineRule="auto"/>
                              <w:rPr>
                                <w:rFonts w:ascii="Arial" w:hAnsi="Arial" w:cs="Arial"/>
                                <w:i/>
                                <w:sz w:val="16"/>
                                <w:szCs w:val="16"/>
                              </w:rPr>
                            </w:pPr>
                            <w:r w:rsidRPr="00261CBA">
                              <w:rPr>
                                <w:rFonts w:ascii="Arial" w:hAnsi="Arial" w:cs="Arial"/>
                                <w:i/>
                                <w:sz w:val="16"/>
                                <w:szCs w:val="16"/>
                              </w:rPr>
                              <w:t>(Narastająco)</w:t>
                            </w:r>
                          </w:p>
                          <w:p w14:paraId="440983A2" w14:textId="2ADA74E4" w:rsidR="00490396" w:rsidRPr="00261CBA" w:rsidRDefault="00490396" w:rsidP="00321C3B">
                            <w:pPr>
                              <w:spacing w:before="120" w:after="120" w:line="240" w:lineRule="auto"/>
                              <w:rPr>
                                <w:rFonts w:ascii="Arial" w:hAnsi="Arial" w:cs="Arial"/>
                                <w:sz w:val="20"/>
                                <w:szCs w:val="20"/>
                              </w:rPr>
                            </w:pPr>
                            <w:r w:rsidRPr="00261CBA">
                              <w:rPr>
                                <w:rFonts w:ascii="Arial" w:hAnsi="Arial" w:cs="Arial"/>
                                <w:b/>
                                <w:sz w:val="20"/>
                                <w:szCs w:val="20"/>
                              </w:rPr>
                              <w:t xml:space="preserve">9 </w:t>
                            </w:r>
                            <w:r w:rsidRPr="00261CBA">
                              <w:rPr>
                                <w:rFonts w:ascii="Arial" w:hAnsi="Arial" w:cs="Arial"/>
                                <w:sz w:val="20"/>
                                <w:szCs w:val="20"/>
                              </w:rPr>
                              <w:t>uzgodnionych konkursów na kwotę ok. 491 mln zł, w tym 450 mln zł z UE</w:t>
                            </w:r>
                          </w:p>
                          <w:p w14:paraId="3C0BC315" w14:textId="77777777" w:rsidR="00490396" w:rsidRPr="00261CBA" w:rsidRDefault="00490396" w:rsidP="00321C3B">
                            <w:pPr>
                              <w:spacing w:before="120" w:after="120" w:line="240" w:lineRule="auto"/>
                              <w:ind w:left="142" w:hanging="142"/>
                              <w:rPr>
                                <w:rFonts w:ascii="Arial" w:hAnsi="Arial" w:cs="Arial"/>
                                <w:sz w:val="20"/>
                                <w:szCs w:val="20"/>
                              </w:rPr>
                            </w:pPr>
                            <w:r w:rsidRPr="00261CBA">
                              <w:rPr>
                                <w:rFonts w:ascii="Arial" w:hAnsi="Arial" w:cs="Arial"/>
                                <w:b/>
                                <w:sz w:val="20"/>
                                <w:szCs w:val="20"/>
                              </w:rPr>
                              <w:t xml:space="preserve">4 </w:t>
                            </w:r>
                            <w:r w:rsidRPr="00261CBA">
                              <w:rPr>
                                <w:rFonts w:ascii="Arial" w:hAnsi="Arial" w:cs="Arial"/>
                                <w:sz w:val="20"/>
                                <w:szCs w:val="20"/>
                              </w:rPr>
                              <w:t xml:space="preserve">uzgodnione projekty pozakonkursowe na kwotę ok. 557 mln zł, w tym ok. 457 mln zł z UE </w:t>
                            </w:r>
                          </w:p>
                          <w:p w14:paraId="1D83533B" w14:textId="19C312DE" w:rsidR="00490396" w:rsidRPr="00321C3B" w:rsidRDefault="00490396" w:rsidP="00321C3B">
                            <w:pPr>
                              <w:spacing w:before="120" w:after="120" w:line="240" w:lineRule="auto"/>
                              <w:ind w:left="142" w:hanging="142"/>
                              <w:rPr>
                                <w:rFonts w:ascii="Arial" w:hAnsi="Arial" w:cs="Arial"/>
                                <w:sz w:val="20"/>
                                <w:szCs w:val="20"/>
                              </w:rPr>
                            </w:pPr>
                            <w:r w:rsidRPr="00261CBA">
                              <w:rPr>
                                <w:rFonts w:ascii="Arial" w:hAnsi="Arial" w:cs="Arial"/>
                                <w:sz w:val="20"/>
                                <w:szCs w:val="20"/>
                              </w:rPr>
                              <w:t xml:space="preserve">Uzgodniono </w:t>
                            </w:r>
                            <w:r>
                              <w:rPr>
                                <w:rFonts w:ascii="Arial" w:hAnsi="Arial" w:cs="Arial"/>
                                <w:sz w:val="20"/>
                                <w:szCs w:val="20"/>
                              </w:rPr>
                              <w:t xml:space="preserve">konkursy / </w:t>
                            </w:r>
                            <w:r w:rsidRPr="00B05699">
                              <w:rPr>
                                <w:rFonts w:ascii="Arial" w:hAnsi="Arial" w:cs="Arial"/>
                                <w:sz w:val="20"/>
                                <w:szCs w:val="20"/>
                              </w:rPr>
                              <w:t xml:space="preserve">projekty na </w:t>
                            </w:r>
                            <w:r w:rsidRPr="00B05699">
                              <w:rPr>
                                <w:rFonts w:ascii="Arial" w:hAnsi="Arial" w:cs="Arial"/>
                                <w:b/>
                                <w:sz w:val="20"/>
                                <w:szCs w:val="20"/>
                              </w:rPr>
                              <w:t>99% alokacji</w:t>
                            </w:r>
                            <w:r w:rsidRPr="00B05699">
                              <w:rPr>
                                <w:rFonts w:ascii="Arial" w:hAnsi="Arial" w:cs="Arial"/>
                                <w:sz w:val="20"/>
                                <w:szCs w:val="20"/>
                              </w:rPr>
                              <w:t xml:space="preserve"> na </w:t>
                            </w:r>
                            <w:r w:rsidRPr="00261CBA">
                              <w:rPr>
                                <w:rFonts w:ascii="Arial" w:hAnsi="Arial" w:cs="Arial"/>
                                <w:sz w:val="20"/>
                                <w:szCs w:val="20"/>
                              </w:rPr>
                              <w:t>działania w obszarze zdrowia</w:t>
                            </w:r>
                          </w:p>
                        </w:txbxContent>
                      </wps:txbx>
                      <wps:bodyPr rot="0" vert="horz" wrap="square" lIns="91440" tIns="45720" rIns="91440" bIns="45720" anchor="t" anchorCtr="0">
                        <a:noAutofit/>
                      </wps:bodyPr>
                    </wps:wsp>
                  </a:graphicData>
                </a:graphic>
              </wp:inline>
            </w:drawing>
          </mc:Choice>
          <mc:Fallback>
            <w:pict>
              <v:shape w14:anchorId="3E28D9A2" id="_x0000_s1040" type="#_x0000_t202" style="width:486pt;height: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" strokecolor="#5b9bd5 [3204]" strokeweight="1.5pt">
                <v:textbox>
                  <w:txbxContent>
                    <w:p w14:paraId="0AD77B19" w14:textId="77777777" w:rsidR="00490396" w:rsidRPr="00261CBA" w:rsidRDefault="00490396" w:rsidP="00FE7804">
                      <w:pPr>
                        <w:spacing w:after="0" w:line="240" w:lineRule="auto"/>
                        <w:rPr>
                          <w:rFonts w:ascii="Arial" w:hAnsi="Arial" w:cs="Arial"/>
                          <w:b/>
                          <w:i/>
                          <w:sz w:val="20"/>
                          <w:szCs w:val="20"/>
                        </w:rPr>
                      </w:pPr>
                      <w:r w:rsidRPr="00261CBA">
                        <w:rPr>
                          <w:rFonts w:ascii="Arial" w:hAnsi="Arial" w:cs="Arial"/>
                          <w:b/>
                          <w:i/>
                          <w:sz w:val="20"/>
                          <w:szCs w:val="20"/>
                        </w:rPr>
                        <w:t>Plan działań w obszarze zdrowia w ramach RPO - Małopolskiego:</w:t>
                      </w:r>
                    </w:p>
                    <w:p w14:paraId="079A1E7D" w14:textId="77777777" w:rsidR="00490396" w:rsidRPr="00261CBA" w:rsidRDefault="00490396" w:rsidP="00FE7804">
                      <w:pPr>
                        <w:spacing w:after="120" w:line="240" w:lineRule="auto"/>
                        <w:rPr>
                          <w:rFonts w:ascii="Arial" w:hAnsi="Arial" w:cs="Arial"/>
                          <w:i/>
                          <w:sz w:val="16"/>
                          <w:szCs w:val="16"/>
                        </w:rPr>
                      </w:pPr>
                      <w:r w:rsidRPr="00261CBA">
                        <w:rPr>
                          <w:rFonts w:ascii="Arial" w:hAnsi="Arial" w:cs="Arial"/>
                          <w:i/>
                          <w:sz w:val="16"/>
                          <w:szCs w:val="16"/>
                        </w:rPr>
                        <w:t>(Narastająco)</w:t>
                      </w:r>
                    </w:p>
                    <w:p w14:paraId="440983A2" w14:textId="2ADA74E4" w:rsidR="00490396" w:rsidRPr="00261CBA" w:rsidRDefault="00490396" w:rsidP="00321C3B">
                      <w:pPr>
                        <w:spacing w:before="120" w:after="120" w:line="240" w:lineRule="auto"/>
                        <w:rPr>
                          <w:rFonts w:ascii="Arial" w:hAnsi="Arial" w:cs="Arial"/>
                          <w:sz w:val="20"/>
                          <w:szCs w:val="20"/>
                        </w:rPr>
                      </w:pPr>
                      <w:r w:rsidRPr="00261CBA">
                        <w:rPr>
                          <w:rFonts w:ascii="Arial" w:hAnsi="Arial" w:cs="Arial"/>
                          <w:b/>
                          <w:sz w:val="20"/>
                          <w:szCs w:val="20"/>
                        </w:rPr>
                        <w:t xml:space="preserve">9 </w:t>
                      </w:r>
                      <w:r w:rsidRPr="00261CBA">
                        <w:rPr>
                          <w:rFonts w:ascii="Arial" w:hAnsi="Arial" w:cs="Arial"/>
                          <w:sz w:val="20"/>
                          <w:szCs w:val="20"/>
                        </w:rPr>
                        <w:t>uzgodnionych konkursów na kwotę ok. 491 mln zł, w tym 450 mln zł z UE</w:t>
                      </w:r>
                    </w:p>
                    <w:p w14:paraId="3C0BC315" w14:textId="77777777" w:rsidR="00490396" w:rsidRPr="00261CBA" w:rsidRDefault="00490396" w:rsidP="00321C3B">
                      <w:pPr>
                        <w:spacing w:before="120" w:after="120" w:line="240" w:lineRule="auto"/>
                        <w:ind w:left="142" w:hanging="142"/>
                        <w:rPr>
                          <w:rFonts w:ascii="Arial" w:hAnsi="Arial" w:cs="Arial"/>
                          <w:sz w:val="20"/>
                          <w:szCs w:val="20"/>
                        </w:rPr>
                      </w:pPr>
                      <w:r w:rsidRPr="00261CBA">
                        <w:rPr>
                          <w:rFonts w:ascii="Arial" w:hAnsi="Arial" w:cs="Arial"/>
                          <w:b/>
                          <w:sz w:val="20"/>
                          <w:szCs w:val="20"/>
                        </w:rPr>
                        <w:t xml:space="preserve">4 </w:t>
                      </w:r>
                      <w:r w:rsidRPr="00261CBA">
                        <w:rPr>
                          <w:rFonts w:ascii="Arial" w:hAnsi="Arial" w:cs="Arial"/>
                          <w:sz w:val="20"/>
                          <w:szCs w:val="20"/>
                        </w:rPr>
                        <w:t xml:space="preserve">uzgodnione projekty pozakonkursowe na kwotę ok. 557 mln zł, w tym ok. 457 mln zł z UE </w:t>
                      </w:r>
                    </w:p>
                    <w:p w14:paraId="1D83533B" w14:textId="19C312DE" w:rsidR="00490396" w:rsidRPr="00321C3B" w:rsidRDefault="00490396" w:rsidP="00321C3B">
                      <w:pPr>
                        <w:spacing w:before="120" w:after="120" w:line="240" w:lineRule="auto"/>
                        <w:ind w:left="142" w:hanging="142"/>
                        <w:rPr>
                          <w:rFonts w:ascii="Arial" w:hAnsi="Arial" w:cs="Arial"/>
                          <w:sz w:val="20"/>
                          <w:szCs w:val="20"/>
                        </w:rPr>
                      </w:pPr>
                      <w:r w:rsidRPr="00261CBA">
                        <w:rPr>
                          <w:rFonts w:ascii="Arial" w:hAnsi="Arial" w:cs="Arial"/>
                          <w:sz w:val="20"/>
                          <w:szCs w:val="20"/>
                        </w:rPr>
                        <w:t xml:space="preserve">Uzgodniono </w:t>
                      </w:r>
                      <w:r>
                        <w:rPr>
                          <w:rFonts w:ascii="Arial" w:hAnsi="Arial" w:cs="Arial"/>
                          <w:sz w:val="20"/>
                          <w:szCs w:val="20"/>
                        </w:rPr>
                        <w:t xml:space="preserve">konkursy / </w:t>
                      </w:r>
                      <w:r w:rsidRPr="00B05699">
                        <w:rPr>
                          <w:rFonts w:ascii="Arial" w:hAnsi="Arial" w:cs="Arial"/>
                          <w:sz w:val="20"/>
                          <w:szCs w:val="20"/>
                        </w:rPr>
                        <w:t xml:space="preserve">projekty na </w:t>
                      </w:r>
                      <w:r w:rsidRPr="00B05699">
                        <w:rPr>
                          <w:rFonts w:ascii="Arial" w:hAnsi="Arial" w:cs="Arial"/>
                          <w:b/>
                          <w:sz w:val="20"/>
                          <w:szCs w:val="20"/>
                        </w:rPr>
                        <w:t>99% alokacji</w:t>
                      </w:r>
                      <w:r w:rsidRPr="00B05699">
                        <w:rPr>
                          <w:rFonts w:ascii="Arial" w:hAnsi="Arial" w:cs="Arial"/>
                          <w:sz w:val="20"/>
                          <w:szCs w:val="20"/>
                        </w:rPr>
                        <w:t xml:space="preserve"> na </w:t>
                      </w:r>
                      <w:r w:rsidRPr="00261CBA">
                        <w:rPr>
                          <w:rFonts w:ascii="Arial" w:hAnsi="Arial" w:cs="Arial"/>
                          <w:sz w:val="20"/>
                          <w:szCs w:val="20"/>
                        </w:rPr>
                        <w:t>działania w obszarze zdrowia</w:t>
                      </w:r>
                    </w:p>
                  </w:txbxContent>
                </v:textbox>
                <w10:anchorlock/>
              </v:shape>
            </w:pict>
          </mc:Fallback>
        </mc:AlternateContent>
      </w:r>
    </w:p>
    <w:p w14:paraId="37ABEADB" w14:textId="416D9F9B" w:rsidR="00FE7804" w:rsidRDefault="00FE7804" w:rsidP="00FE7804">
      <w:pPr>
        <w:spacing w:after="120" w:line="240" w:lineRule="auto"/>
        <w:rPr>
          <w:rFonts w:ascii="Arial" w:hAnsi="Arial" w:cs="Arial"/>
          <w:sz w:val="20"/>
          <w:szCs w:val="20"/>
        </w:rPr>
      </w:pPr>
      <w:r w:rsidRPr="00B930DB">
        <w:rPr>
          <w:noProof/>
          <w:lang w:eastAsia="pl-PL"/>
        </w:rPr>
        <mc:AlternateContent>
          <mc:Choice Requires="wps">
            <w:drawing>
              <wp:inline distT="0" distB="0" distL="0" distR="0" wp14:anchorId="58D08BC8" wp14:editId="538F52B1">
                <wp:extent cx="2857500" cy="1566407"/>
                <wp:effectExtent l="0" t="0" r="19050" b="15240"/>
                <wp:docPr id="18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1566407"/>
                        </a:xfrm>
                        <a:prstGeom prst="rect">
                          <a:avLst/>
                        </a:prstGeom>
                        <a:solidFill>
                          <a:srgbClr val="FFFFFF"/>
                        </a:solidFill>
                        <a:ln w="19050">
                          <a:solidFill>
                            <a:schemeClr val="accent1"/>
                          </a:solidFill>
                          <a:miter lim="800000"/>
                          <a:headEnd/>
                          <a:tailEnd/>
                        </a:ln>
                      </wps:spPr>
                      <wps:txbx>
                        <w:txbxContent>
                          <w:p w14:paraId="521CB8E0" w14:textId="77777777" w:rsidR="00490396" w:rsidRPr="00D5329F" w:rsidRDefault="00490396" w:rsidP="00FE7804">
                            <w:pPr>
                              <w:spacing w:after="0" w:line="240" w:lineRule="auto"/>
                              <w:rPr>
                                <w:rFonts w:ascii="Arial" w:hAnsi="Arial" w:cs="Arial"/>
                                <w:b/>
                                <w:i/>
                                <w:sz w:val="20"/>
                                <w:szCs w:val="20"/>
                              </w:rPr>
                            </w:pPr>
                            <w:r w:rsidRPr="00D5329F">
                              <w:rPr>
                                <w:rFonts w:ascii="Arial" w:hAnsi="Arial" w:cs="Arial"/>
                                <w:b/>
                                <w:i/>
                                <w:sz w:val="20"/>
                                <w:szCs w:val="20"/>
                              </w:rPr>
                              <w:t>Realizacja - stan na 31 grudnia 2019 r.:</w:t>
                            </w:r>
                          </w:p>
                          <w:p w14:paraId="32ED5D4A" w14:textId="77777777" w:rsidR="00490396" w:rsidRPr="00D5329F" w:rsidRDefault="00490396" w:rsidP="00FE7804">
                            <w:pPr>
                              <w:spacing w:after="120" w:line="240" w:lineRule="auto"/>
                              <w:rPr>
                                <w:rFonts w:ascii="Arial" w:hAnsi="Arial" w:cs="Arial"/>
                                <w:i/>
                                <w:sz w:val="16"/>
                                <w:szCs w:val="16"/>
                              </w:rPr>
                            </w:pPr>
                            <w:r w:rsidRPr="00D5329F">
                              <w:rPr>
                                <w:rFonts w:ascii="Arial" w:hAnsi="Arial" w:cs="Arial"/>
                                <w:i/>
                                <w:sz w:val="16"/>
                                <w:szCs w:val="16"/>
                              </w:rPr>
                              <w:t>(Narastająco)</w:t>
                            </w:r>
                          </w:p>
                          <w:p w14:paraId="5720B9A5" w14:textId="77777777" w:rsidR="00490396" w:rsidRPr="00261CBA" w:rsidRDefault="00490396" w:rsidP="00FE7804">
                            <w:pPr>
                              <w:spacing w:after="120" w:line="240" w:lineRule="auto"/>
                              <w:rPr>
                                <w:rFonts w:ascii="Arial" w:hAnsi="Arial" w:cs="Arial"/>
                                <w:sz w:val="20"/>
                                <w:szCs w:val="20"/>
                              </w:rPr>
                            </w:pPr>
                            <w:r w:rsidRPr="00261CBA">
                              <w:rPr>
                                <w:rFonts w:ascii="Arial" w:hAnsi="Arial" w:cs="Arial"/>
                                <w:b/>
                                <w:sz w:val="20"/>
                                <w:szCs w:val="20"/>
                              </w:rPr>
                              <w:t xml:space="preserve">9 </w:t>
                            </w:r>
                            <w:r w:rsidRPr="00261CBA">
                              <w:rPr>
                                <w:rFonts w:ascii="Arial" w:hAnsi="Arial" w:cs="Arial"/>
                                <w:sz w:val="20"/>
                                <w:szCs w:val="20"/>
                              </w:rPr>
                              <w:t>ogłoszonych konkursów</w:t>
                            </w:r>
                          </w:p>
                          <w:p w14:paraId="1D7EE003" w14:textId="77777777" w:rsidR="00490396" w:rsidRPr="00261CBA" w:rsidRDefault="00490396" w:rsidP="00FE7804">
                            <w:pPr>
                              <w:spacing w:after="120" w:line="240" w:lineRule="auto"/>
                              <w:rPr>
                                <w:rFonts w:ascii="Arial" w:hAnsi="Arial" w:cs="Arial"/>
                                <w:sz w:val="20"/>
                                <w:szCs w:val="20"/>
                              </w:rPr>
                            </w:pPr>
                            <w:r w:rsidRPr="00261CBA">
                              <w:rPr>
                                <w:rFonts w:ascii="Arial" w:hAnsi="Arial" w:cs="Arial"/>
                                <w:b/>
                                <w:sz w:val="20"/>
                                <w:szCs w:val="20"/>
                              </w:rPr>
                              <w:t>4</w:t>
                            </w:r>
                            <w:r w:rsidRPr="00261CBA">
                              <w:rPr>
                                <w:rFonts w:ascii="Arial" w:hAnsi="Arial" w:cs="Arial"/>
                                <w:sz w:val="20"/>
                                <w:szCs w:val="20"/>
                              </w:rPr>
                              <w:t xml:space="preserve"> realizowane projekty pozakonkursowe</w:t>
                            </w:r>
                          </w:p>
                          <w:p w14:paraId="27648A3D" w14:textId="77777777" w:rsidR="00490396" w:rsidRPr="00261CBA" w:rsidRDefault="00490396" w:rsidP="00FE7804">
                            <w:pPr>
                              <w:spacing w:after="120" w:line="240" w:lineRule="auto"/>
                              <w:rPr>
                                <w:rFonts w:ascii="Arial" w:hAnsi="Arial" w:cs="Arial"/>
                                <w:sz w:val="20"/>
                                <w:szCs w:val="20"/>
                              </w:rPr>
                            </w:pPr>
                            <w:r w:rsidRPr="00261CBA">
                              <w:rPr>
                                <w:rFonts w:ascii="Arial" w:hAnsi="Arial" w:cs="Arial"/>
                                <w:b/>
                                <w:sz w:val="20"/>
                                <w:szCs w:val="20"/>
                              </w:rPr>
                              <w:t xml:space="preserve">103 </w:t>
                            </w:r>
                            <w:r w:rsidRPr="00261CBA">
                              <w:rPr>
                                <w:rFonts w:ascii="Arial" w:hAnsi="Arial" w:cs="Arial"/>
                                <w:sz w:val="20"/>
                                <w:szCs w:val="20"/>
                              </w:rPr>
                              <w:t xml:space="preserve">zawarte umowy o dofinansowanie na </w:t>
                            </w:r>
                            <w:r w:rsidRPr="00B00FAC">
                              <w:rPr>
                                <w:rFonts w:ascii="Arial" w:hAnsi="Arial" w:cs="Arial"/>
                                <w:sz w:val="20"/>
                                <w:szCs w:val="20"/>
                              </w:rPr>
                              <w:t>kwotę ok. 1 176 mln zł (wartość ogółem</w:t>
                            </w:r>
                            <w:r w:rsidRPr="00261CBA">
                              <w:rPr>
                                <w:rFonts w:ascii="Arial" w:hAnsi="Arial" w:cs="Arial"/>
                                <w:sz w:val="20"/>
                                <w:szCs w:val="20"/>
                              </w:rPr>
                              <w:t>)</w:t>
                            </w:r>
                          </w:p>
                          <w:p w14:paraId="57181402" w14:textId="77777777" w:rsidR="00490396" w:rsidRPr="00261CBA" w:rsidRDefault="00490396" w:rsidP="00FE7804">
                            <w:pPr>
                              <w:spacing w:after="120" w:line="240" w:lineRule="auto"/>
                              <w:jc w:val="center"/>
                              <w:rPr>
                                <w:rFonts w:ascii="Arial" w:hAnsi="Arial" w:cs="Arial"/>
                                <w:sz w:val="20"/>
                                <w:szCs w:val="20"/>
                              </w:rPr>
                            </w:pPr>
                            <w:r w:rsidRPr="00261CBA">
                              <w:rPr>
                                <w:rFonts w:ascii="Arial" w:hAnsi="Arial" w:cs="Arial"/>
                                <w:b/>
                                <w:sz w:val="20"/>
                                <w:szCs w:val="20"/>
                              </w:rPr>
                              <w:t>857 747 756 zł zakontraktowane z UE</w:t>
                            </w:r>
                          </w:p>
                        </w:txbxContent>
                      </wps:txbx>
                      <wps:bodyPr rot="0" vert="horz" wrap="square" lIns="91440" tIns="45720" rIns="91440" bIns="45720" anchor="t" anchorCtr="0">
                        <a:noAutofit/>
                      </wps:bodyPr>
                    </wps:wsp>
                  </a:graphicData>
                </a:graphic>
              </wp:inline>
            </w:drawing>
          </mc:Choice>
          <mc:Fallback>
            <w:pict>
              <v:shape w14:anchorId="58D08BC8" id="_x0000_s1041" type="#_x0000_t202" style="width:225pt;height:123.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" strokecolor="#5b9bd5 [3204]" strokeweight="1.5pt">
                <v:textbox>
                  <w:txbxContent>
                    <w:p w14:paraId="521CB8E0" w14:textId="77777777" w:rsidR="00490396" w:rsidRPr="00D5329F" w:rsidRDefault="00490396" w:rsidP="00FE7804">
                      <w:pPr>
                        <w:spacing w:after="0" w:line="240" w:lineRule="auto"/>
                        <w:rPr>
                          <w:rFonts w:ascii="Arial" w:hAnsi="Arial" w:cs="Arial"/>
                          <w:b/>
                          <w:i/>
                          <w:sz w:val="20"/>
                          <w:szCs w:val="20"/>
                        </w:rPr>
                      </w:pPr>
                      <w:r w:rsidRPr="00D5329F">
                        <w:rPr>
                          <w:rFonts w:ascii="Arial" w:hAnsi="Arial" w:cs="Arial"/>
                          <w:b/>
                          <w:i/>
                          <w:sz w:val="20"/>
                          <w:szCs w:val="20"/>
                        </w:rPr>
                        <w:t>Realizacja - stan na 31 grudnia 2019 r.:</w:t>
                      </w:r>
                    </w:p>
                    <w:p w14:paraId="32ED5D4A" w14:textId="77777777" w:rsidR="00490396" w:rsidRPr="00D5329F" w:rsidRDefault="00490396" w:rsidP="00FE7804">
                      <w:pPr>
                        <w:spacing w:after="120" w:line="240" w:lineRule="auto"/>
                        <w:rPr>
                          <w:rFonts w:ascii="Arial" w:hAnsi="Arial" w:cs="Arial"/>
                          <w:i/>
                          <w:sz w:val="16"/>
                          <w:szCs w:val="16"/>
                        </w:rPr>
                      </w:pPr>
                      <w:r w:rsidRPr="00D5329F">
                        <w:rPr>
                          <w:rFonts w:ascii="Arial" w:hAnsi="Arial" w:cs="Arial"/>
                          <w:i/>
                          <w:sz w:val="16"/>
                          <w:szCs w:val="16"/>
                        </w:rPr>
                        <w:t>(Narastająco)</w:t>
                      </w:r>
                    </w:p>
                    <w:p w14:paraId="5720B9A5" w14:textId="77777777" w:rsidR="00490396" w:rsidRPr="00261CBA" w:rsidRDefault="00490396" w:rsidP="00FE7804">
                      <w:pPr>
                        <w:spacing w:after="120" w:line="240" w:lineRule="auto"/>
                        <w:rPr>
                          <w:rFonts w:ascii="Arial" w:hAnsi="Arial" w:cs="Arial"/>
                          <w:sz w:val="20"/>
                          <w:szCs w:val="20"/>
                        </w:rPr>
                      </w:pPr>
                      <w:r w:rsidRPr="00261CBA">
                        <w:rPr>
                          <w:rFonts w:ascii="Arial" w:hAnsi="Arial" w:cs="Arial"/>
                          <w:b/>
                          <w:sz w:val="20"/>
                          <w:szCs w:val="20"/>
                        </w:rPr>
                        <w:t xml:space="preserve">9 </w:t>
                      </w:r>
                      <w:r w:rsidRPr="00261CBA">
                        <w:rPr>
                          <w:rFonts w:ascii="Arial" w:hAnsi="Arial" w:cs="Arial"/>
                          <w:sz w:val="20"/>
                          <w:szCs w:val="20"/>
                        </w:rPr>
                        <w:t>ogłoszonych konkursów</w:t>
                      </w:r>
                    </w:p>
                    <w:p w14:paraId="1D7EE003" w14:textId="77777777" w:rsidR="00490396" w:rsidRPr="00261CBA" w:rsidRDefault="00490396" w:rsidP="00FE7804">
                      <w:pPr>
                        <w:spacing w:after="120" w:line="240" w:lineRule="auto"/>
                        <w:rPr>
                          <w:rFonts w:ascii="Arial" w:hAnsi="Arial" w:cs="Arial"/>
                          <w:sz w:val="20"/>
                          <w:szCs w:val="20"/>
                        </w:rPr>
                      </w:pPr>
                      <w:r w:rsidRPr="00261CBA">
                        <w:rPr>
                          <w:rFonts w:ascii="Arial" w:hAnsi="Arial" w:cs="Arial"/>
                          <w:b/>
                          <w:sz w:val="20"/>
                          <w:szCs w:val="20"/>
                        </w:rPr>
                        <w:t>4</w:t>
                      </w:r>
                      <w:r w:rsidRPr="00261CBA">
                        <w:rPr>
                          <w:rFonts w:ascii="Arial" w:hAnsi="Arial" w:cs="Arial"/>
                          <w:sz w:val="20"/>
                          <w:szCs w:val="20"/>
                        </w:rPr>
                        <w:t xml:space="preserve"> realizowane projekty pozakonkursowe</w:t>
                      </w:r>
                    </w:p>
                    <w:p w14:paraId="27648A3D" w14:textId="77777777" w:rsidR="00490396" w:rsidRPr="00261CBA" w:rsidRDefault="00490396" w:rsidP="00FE7804">
                      <w:pPr>
                        <w:spacing w:after="120" w:line="240" w:lineRule="auto"/>
                        <w:rPr>
                          <w:rFonts w:ascii="Arial" w:hAnsi="Arial" w:cs="Arial"/>
                          <w:sz w:val="20"/>
                          <w:szCs w:val="20"/>
                        </w:rPr>
                      </w:pPr>
                      <w:r w:rsidRPr="00261CBA">
                        <w:rPr>
                          <w:rFonts w:ascii="Arial" w:hAnsi="Arial" w:cs="Arial"/>
                          <w:b/>
                          <w:sz w:val="20"/>
                          <w:szCs w:val="20"/>
                        </w:rPr>
                        <w:t xml:space="preserve">103 </w:t>
                      </w:r>
                      <w:r w:rsidRPr="00261CBA">
                        <w:rPr>
                          <w:rFonts w:ascii="Arial" w:hAnsi="Arial" w:cs="Arial"/>
                          <w:sz w:val="20"/>
                          <w:szCs w:val="20"/>
                        </w:rPr>
                        <w:t xml:space="preserve">zawarte umowy o dofinansowanie na </w:t>
                      </w:r>
                      <w:r w:rsidRPr="00B00FAC">
                        <w:rPr>
                          <w:rFonts w:ascii="Arial" w:hAnsi="Arial" w:cs="Arial"/>
                          <w:sz w:val="20"/>
                          <w:szCs w:val="20"/>
                        </w:rPr>
                        <w:t>kwotę ok. 1 176 mln zł (wartość ogółem</w:t>
                      </w:r>
                      <w:r w:rsidRPr="00261CBA">
                        <w:rPr>
                          <w:rFonts w:ascii="Arial" w:hAnsi="Arial" w:cs="Arial"/>
                          <w:sz w:val="20"/>
                          <w:szCs w:val="20"/>
                        </w:rPr>
                        <w:t>)</w:t>
                      </w:r>
                    </w:p>
                    <w:p w14:paraId="57181402" w14:textId="77777777" w:rsidR="00490396" w:rsidRPr="00261CBA" w:rsidRDefault="00490396" w:rsidP="00FE7804">
                      <w:pPr>
                        <w:spacing w:after="120" w:line="240" w:lineRule="auto"/>
                        <w:jc w:val="center"/>
                        <w:rPr>
                          <w:rFonts w:ascii="Arial" w:hAnsi="Arial" w:cs="Arial"/>
                          <w:sz w:val="20"/>
                          <w:szCs w:val="20"/>
                        </w:rPr>
                      </w:pPr>
                      <w:r w:rsidRPr="00261CBA">
                        <w:rPr>
                          <w:rFonts w:ascii="Arial" w:hAnsi="Arial" w:cs="Arial"/>
                          <w:b/>
                          <w:sz w:val="20"/>
                          <w:szCs w:val="20"/>
                        </w:rPr>
                        <w:t>857 747 756 zł zakontraktowane z UE</w:t>
                      </w:r>
                    </w:p>
                  </w:txbxContent>
                </v:textbox>
                <w10:anchorlock/>
              </v:shape>
            </w:pict>
          </mc:Fallback>
        </mc:AlternateContent>
      </w:r>
    </w:p>
    <w:tbl>
      <w:tblPr>
        <w:tblStyle w:val="Tabela-Siatka"/>
        <w:tblpPr w:leftFromText="141" w:rightFromText="141" w:vertAnchor="text" w:horzAnchor="margin" w:tblpY="147"/>
        <w:tblW w:w="9776"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12" w:space="0" w:color="5B9BD5" w:themeColor="accent1"/>
          <w:insideV w:val="single" w:sz="12" w:space="0" w:color="5B9BD5" w:themeColor="accent1"/>
        </w:tblBorders>
        <w:tblLayout w:type="fixed"/>
        <w:tblLook w:val="04A0" w:firstRow="1" w:lastRow="0" w:firstColumn="1" w:lastColumn="0" w:noHBand="0" w:noVBand="1"/>
      </w:tblPr>
      <w:tblGrid>
        <w:gridCol w:w="3850"/>
        <w:gridCol w:w="1248"/>
        <w:gridCol w:w="1276"/>
        <w:gridCol w:w="1843"/>
        <w:gridCol w:w="1559"/>
      </w:tblGrid>
      <w:tr w:rsidR="00FE7804" w:rsidRPr="00425FA3" w14:paraId="229FAC62" w14:textId="77777777" w:rsidTr="008F5C0C">
        <w:trPr>
          <w:trHeight w:val="360"/>
        </w:trPr>
        <w:tc>
          <w:tcPr>
            <w:tcW w:w="3850" w:type="dxa"/>
            <w:noWrap/>
            <w:hideMark/>
          </w:tcPr>
          <w:p w14:paraId="595D921F"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hideMark/>
          </w:tcPr>
          <w:p w14:paraId="75BBA2CC"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noWrap/>
            <w:hideMark/>
          </w:tcPr>
          <w:p w14:paraId="3A616FC2"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Wartość na 31.12.2019*</w:t>
            </w:r>
          </w:p>
        </w:tc>
        <w:tc>
          <w:tcPr>
            <w:tcW w:w="1843" w:type="dxa"/>
            <w:noWrap/>
            <w:hideMark/>
          </w:tcPr>
          <w:p w14:paraId="470944DC"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hideMark/>
          </w:tcPr>
          <w:p w14:paraId="49A38E87"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FE7804" w:rsidRPr="00425FA3" w14:paraId="6544DC4C" w14:textId="77777777" w:rsidTr="008F5C0C">
        <w:trPr>
          <w:trHeight w:val="300"/>
        </w:trPr>
        <w:tc>
          <w:tcPr>
            <w:tcW w:w="3850" w:type="dxa"/>
            <w:noWrap/>
          </w:tcPr>
          <w:p w14:paraId="62A4EF2F" w14:textId="18A71788" w:rsidR="00FE7804" w:rsidRPr="00DC5600" w:rsidRDefault="00765B13" w:rsidP="008F5C0C">
            <w:pPr>
              <w:rPr>
                <w:rFonts w:ascii="Arial" w:hAnsi="Arial" w:cs="Arial"/>
                <w:i/>
                <w:iCs/>
                <w:sz w:val="16"/>
                <w:szCs w:val="16"/>
              </w:rPr>
            </w:pPr>
            <w:r w:rsidRPr="00765B13">
              <w:rPr>
                <w:rFonts w:ascii="Arial" w:hAnsi="Arial" w:cs="Arial"/>
                <w:i/>
                <w:iCs/>
                <w:sz w:val="16"/>
                <w:szCs w:val="16"/>
              </w:rPr>
              <w:t xml:space="preserve">Liczba usług publicznych udostępnionych on-line o stopniu dojrzałości co najmniej 4 - transakcja </w:t>
            </w:r>
            <w:r w:rsidR="00897866">
              <w:rPr>
                <w:rFonts w:ascii="Arial" w:hAnsi="Arial" w:cs="Arial"/>
                <w:i/>
                <w:iCs/>
                <w:sz w:val="16"/>
                <w:szCs w:val="16"/>
              </w:rPr>
              <w:t>(</w:t>
            </w:r>
            <w:proofErr w:type="spellStart"/>
            <w:r w:rsidRPr="00765B13">
              <w:rPr>
                <w:rFonts w:ascii="Arial" w:hAnsi="Arial" w:cs="Arial"/>
                <w:i/>
                <w:iCs/>
                <w:sz w:val="16"/>
                <w:szCs w:val="16"/>
              </w:rPr>
              <w:t>szt</w:t>
            </w:r>
            <w:proofErr w:type="spellEnd"/>
            <w:r w:rsidR="00897866">
              <w:rPr>
                <w:rFonts w:ascii="Arial" w:hAnsi="Arial" w:cs="Arial"/>
                <w:i/>
                <w:iCs/>
                <w:sz w:val="16"/>
                <w:szCs w:val="16"/>
              </w:rPr>
              <w:t>)</w:t>
            </w:r>
            <w:r w:rsidRPr="00765B13">
              <w:rPr>
                <w:rFonts w:ascii="Arial" w:hAnsi="Arial" w:cs="Arial"/>
                <w:i/>
                <w:iCs/>
                <w:sz w:val="16"/>
                <w:szCs w:val="16"/>
              </w:rPr>
              <w:t>]</w:t>
            </w:r>
          </w:p>
        </w:tc>
        <w:tc>
          <w:tcPr>
            <w:tcW w:w="1248" w:type="dxa"/>
            <w:vMerge w:val="restart"/>
            <w:vAlign w:val="center"/>
            <w:hideMark/>
          </w:tcPr>
          <w:p w14:paraId="6C78D821" w14:textId="77777777" w:rsidR="00FE7804" w:rsidRPr="00DC5600" w:rsidRDefault="00FE7804" w:rsidP="008F5C0C">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p w14:paraId="73086611" w14:textId="77777777" w:rsidR="00FE7804" w:rsidRPr="00DC5600" w:rsidRDefault="00FE7804" w:rsidP="008F5C0C">
            <w:pPr>
              <w:jc w:val="center"/>
              <w:rPr>
                <w:rFonts w:ascii="Arial" w:hAnsi="Arial" w:cs="Arial"/>
                <w:i/>
                <w:iCs/>
                <w:sz w:val="16"/>
                <w:szCs w:val="16"/>
              </w:rPr>
            </w:pPr>
          </w:p>
        </w:tc>
        <w:tc>
          <w:tcPr>
            <w:tcW w:w="1276" w:type="dxa"/>
            <w:noWrap/>
            <w:vAlign w:val="center"/>
          </w:tcPr>
          <w:p w14:paraId="24409296" w14:textId="5D3E8130" w:rsidR="00FE7804" w:rsidRPr="00DC5600" w:rsidRDefault="00765B13" w:rsidP="008F5C0C">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5C445A6F" w14:textId="41EF04E6" w:rsidR="00FE7804" w:rsidRPr="00DC5600" w:rsidRDefault="00765B13" w:rsidP="008F5C0C">
            <w:pPr>
              <w:jc w:val="center"/>
              <w:rPr>
                <w:rFonts w:ascii="Arial" w:hAnsi="Arial" w:cs="Arial"/>
                <w:i/>
                <w:iCs/>
                <w:sz w:val="16"/>
                <w:szCs w:val="16"/>
              </w:rPr>
            </w:pPr>
            <w:r>
              <w:rPr>
                <w:rFonts w:ascii="Arial" w:hAnsi="Arial" w:cs="Arial"/>
                <w:i/>
                <w:iCs/>
                <w:sz w:val="16"/>
                <w:szCs w:val="16"/>
              </w:rPr>
              <w:t>2</w:t>
            </w:r>
          </w:p>
        </w:tc>
        <w:tc>
          <w:tcPr>
            <w:tcW w:w="1559" w:type="dxa"/>
            <w:noWrap/>
            <w:vAlign w:val="center"/>
          </w:tcPr>
          <w:p w14:paraId="454E3B47" w14:textId="099BCC11" w:rsidR="00FE7804" w:rsidRPr="00B343BE" w:rsidRDefault="00765B13" w:rsidP="008F5C0C">
            <w:pPr>
              <w:jc w:val="center"/>
              <w:rPr>
                <w:rFonts w:ascii="Arial" w:hAnsi="Arial" w:cs="Arial"/>
                <w:i/>
                <w:sz w:val="16"/>
                <w:szCs w:val="16"/>
              </w:rPr>
            </w:pPr>
            <w:r>
              <w:rPr>
                <w:rFonts w:ascii="Arial" w:hAnsi="Arial" w:cs="Arial"/>
                <w:i/>
                <w:sz w:val="16"/>
                <w:szCs w:val="16"/>
              </w:rPr>
              <w:t>0</w:t>
            </w:r>
            <w:r w:rsidR="00FE7804" w:rsidRPr="00B343BE">
              <w:rPr>
                <w:rFonts w:ascii="Arial" w:hAnsi="Arial" w:cs="Arial"/>
                <w:i/>
                <w:sz w:val="16"/>
                <w:szCs w:val="16"/>
              </w:rPr>
              <w:t>%</w:t>
            </w:r>
          </w:p>
        </w:tc>
      </w:tr>
      <w:tr w:rsidR="00897866" w:rsidRPr="00425FA3" w14:paraId="1FC56DB5" w14:textId="77777777" w:rsidTr="008F5C0C">
        <w:trPr>
          <w:trHeight w:val="300"/>
        </w:trPr>
        <w:tc>
          <w:tcPr>
            <w:tcW w:w="3850" w:type="dxa"/>
            <w:noWrap/>
          </w:tcPr>
          <w:p w14:paraId="4A332A7E" w14:textId="0C0B8A41" w:rsidR="00897866" w:rsidRPr="00765B13" w:rsidRDefault="00897866" w:rsidP="008F5C0C">
            <w:pPr>
              <w:rPr>
                <w:rFonts w:ascii="Arial" w:hAnsi="Arial" w:cs="Arial"/>
                <w:i/>
                <w:iCs/>
                <w:sz w:val="16"/>
                <w:szCs w:val="16"/>
              </w:rPr>
            </w:pPr>
            <w:r w:rsidRPr="00897866">
              <w:rPr>
                <w:rFonts w:ascii="Arial" w:hAnsi="Arial" w:cs="Arial"/>
                <w:i/>
                <w:iCs/>
                <w:sz w:val="16"/>
                <w:szCs w:val="16"/>
              </w:rPr>
              <w:t xml:space="preserve">Liczba uruchomionych systemów teleinformatycznych w podmiotach wykonujących zadania publiczne </w:t>
            </w:r>
            <w:r>
              <w:rPr>
                <w:rFonts w:ascii="Arial" w:hAnsi="Arial" w:cs="Arial"/>
                <w:i/>
                <w:iCs/>
                <w:sz w:val="16"/>
                <w:szCs w:val="16"/>
              </w:rPr>
              <w:t>(</w:t>
            </w:r>
            <w:r w:rsidRPr="00897866">
              <w:rPr>
                <w:rFonts w:ascii="Arial" w:hAnsi="Arial" w:cs="Arial"/>
                <w:i/>
                <w:iCs/>
                <w:sz w:val="16"/>
                <w:szCs w:val="16"/>
              </w:rPr>
              <w:t>szt.</w:t>
            </w:r>
            <w:r>
              <w:rPr>
                <w:rFonts w:ascii="Arial" w:hAnsi="Arial" w:cs="Arial"/>
                <w:i/>
                <w:iCs/>
                <w:sz w:val="16"/>
                <w:szCs w:val="16"/>
              </w:rPr>
              <w:t>)</w:t>
            </w:r>
          </w:p>
        </w:tc>
        <w:tc>
          <w:tcPr>
            <w:tcW w:w="1248" w:type="dxa"/>
            <w:vMerge/>
            <w:vAlign w:val="center"/>
          </w:tcPr>
          <w:p w14:paraId="27F1EE8E" w14:textId="77777777" w:rsidR="00897866" w:rsidRPr="00DC5600" w:rsidRDefault="00897866" w:rsidP="008F5C0C">
            <w:pPr>
              <w:jc w:val="center"/>
              <w:rPr>
                <w:rFonts w:ascii="Arial" w:hAnsi="Arial" w:cs="Arial"/>
                <w:i/>
                <w:iCs/>
                <w:sz w:val="16"/>
                <w:szCs w:val="16"/>
              </w:rPr>
            </w:pPr>
          </w:p>
        </w:tc>
        <w:tc>
          <w:tcPr>
            <w:tcW w:w="1276" w:type="dxa"/>
            <w:noWrap/>
            <w:vAlign w:val="center"/>
          </w:tcPr>
          <w:p w14:paraId="07597BB5" w14:textId="664D6091" w:rsidR="00897866" w:rsidDel="00765B13" w:rsidRDefault="00897866" w:rsidP="008F5C0C">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0EEB7220" w14:textId="417E8EAA" w:rsidR="00897866" w:rsidRDefault="00897866" w:rsidP="008F5C0C">
            <w:pPr>
              <w:jc w:val="center"/>
              <w:rPr>
                <w:rFonts w:ascii="Arial" w:hAnsi="Arial" w:cs="Arial"/>
                <w:i/>
                <w:iCs/>
                <w:sz w:val="16"/>
                <w:szCs w:val="16"/>
              </w:rPr>
            </w:pPr>
            <w:r>
              <w:rPr>
                <w:rFonts w:ascii="Arial" w:hAnsi="Arial" w:cs="Arial"/>
                <w:i/>
                <w:iCs/>
                <w:sz w:val="16"/>
                <w:szCs w:val="16"/>
              </w:rPr>
              <w:t>1</w:t>
            </w:r>
          </w:p>
        </w:tc>
        <w:tc>
          <w:tcPr>
            <w:tcW w:w="1559" w:type="dxa"/>
            <w:noWrap/>
            <w:vAlign w:val="center"/>
          </w:tcPr>
          <w:p w14:paraId="7985DEE8" w14:textId="35382652" w:rsidR="00897866" w:rsidDel="00765B13" w:rsidRDefault="00897866" w:rsidP="008F5C0C">
            <w:pPr>
              <w:jc w:val="center"/>
              <w:rPr>
                <w:rFonts w:ascii="Arial" w:hAnsi="Arial" w:cs="Arial"/>
                <w:i/>
                <w:sz w:val="16"/>
                <w:szCs w:val="16"/>
              </w:rPr>
            </w:pPr>
            <w:r>
              <w:rPr>
                <w:rFonts w:ascii="Arial" w:hAnsi="Arial" w:cs="Arial"/>
                <w:i/>
                <w:sz w:val="16"/>
                <w:szCs w:val="16"/>
              </w:rPr>
              <w:t>0%</w:t>
            </w:r>
          </w:p>
        </w:tc>
      </w:tr>
      <w:tr w:rsidR="00FE7804" w:rsidRPr="00425FA3" w14:paraId="48530257" w14:textId="77777777" w:rsidTr="008F5C0C">
        <w:trPr>
          <w:trHeight w:val="300"/>
        </w:trPr>
        <w:tc>
          <w:tcPr>
            <w:tcW w:w="3850" w:type="dxa"/>
            <w:noWrap/>
          </w:tcPr>
          <w:p w14:paraId="1DC430B8" w14:textId="22BE020E" w:rsidR="00FE7804" w:rsidRPr="00DC5600" w:rsidRDefault="00765B13" w:rsidP="008F5C0C">
            <w:pPr>
              <w:rPr>
                <w:rFonts w:ascii="Arial" w:hAnsi="Arial" w:cs="Arial"/>
                <w:i/>
                <w:iCs/>
                <w:sz w:val="16"/>
                <w:szCs w:val="16"/>
              </w:rPr>
            </w:pPr>
            <w:r w:rsidRPr="00765B13">
              <w:rPr>
                <w:rFonts w:ascii="Arial" w:hAnsi="Arial" w:cs="Arial"/>
                <w:i/>
                <w:iCs/>
                <w:sz w:val="16"/>
                <w:szCs w:val="16"/>
              </w:rPr>
              <w:t xml:space="preserve">Liczba udostępnionych usług wewnątrzadministracyjnych (A2A) </w:t>
            </w:r>
            <w:r w:rsidR="00897866">
              <w:rPr>
                <w:rFonts w:ascii="Arial" w:hAnsi="Arial" w:cs="Arial"/>
                <w:i/>
                <w:iCs/>
                <w:sz w:val="16"/>
                <w:szCs w:val="16"/>
              </w:rPr>
              <w:t>(</w:t>
            </w:r>
            <w:proofErr w:type="spellStart"/>
            <w:r w:rsidRPr="00765B13">
              <w:rPr>
                <w:rFonts w:ascii="Arial" w:hAnsi="Arial" w:cs="Arial"/>
                <w:i/>
                <w:iCs/>
                <w:sz w:val="16"/>
                <w:szCs w:val="16"/>
              </w:rPr>
              <w:t>szt</w:t>
            </w:r>
            <w:proofErr w:type="spellEnd"/>
            <w:r w:rsidR="00897866">
              <w:rPr>
                <w:rFonts w:ascii="Arial" w:hAnsi="Arial" w:cs="Arial"/>
                <w:i/>
                <w:iCs/>
                <w:sz w:val="16"/>
                <w:szCs w:val="16"/>
              </w:rPr>
              <w:t>)</w:t>
            </w:r>
            <w:r w:rsidRPr="00765B13">
              <w:rPr>
                <w:rFonts w:ascii="Arial" w:hAnsi="Arial" w:cs="Arial"/>
                <w:i/>
                <w:iCs/>
                <w:sz w:val="16"/>
                <w:szCs w:val="16"/>
              </w:rPr>
              <w:t>]</w:t>
            </w:r>
          </w:p>
        </w:tc>
        <w:tc>
          <w:tcPr>
            <w:tcW w:w="1248" w:type="dxa"/>
            <w:vMerge/>
            <w:vAlign w:val="center"/>
          </w:tcPr>
          <w:p w14:paraId="0A8DC5E8" w14:textId="77777777" w:rsidR="00FE7804" w:rsidRPr="00DC5600" w:rsidRDefault="00FE7804" w:rsidP="008F5C0C">
            <w:pPr>
              <w:jc w:val="center"/>
              <w:rPr>
                <w:rFonts w:ascii="Arial" w:hAnsi="Arial" w:cs="Arial"/>
                <w:i/>
                <w:iCs/>
                <w:sz w:val="16"/>
                <w:szCs w:val="16"/>
              </w:rPr>
            </w:pPr>
          </w:p>
        </w:tc>
        <w:tc>
          <w:tcPr>
            <w:tcW w:w="1276" w:type="dxa"/>
            <w:noWrap/>
            <w:vAlign w:val="center"/>
          </w:tcPr>
          <w:p w14:paraId="7BEE1E8F" w14:textId="30E0F80D" w:rsidR="00FE7804" w:rsidRPr="00DC5600" w:rsidRDefault="00765B13" w:rsidP="008F5C0C">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79174683" w14:textId="0959A5C0" w:rsidR="00FE7804" w:rsidRPr="00DC5600" w:rsidRDefault="00FA1150" w:rsidP="008F5C0C">
            <w:pPr>
              <w:jc w:val="center"/>
              <w:rPr>
                <w:rFonts w:ascii="Arial" w:hAnsi="Arial" w:cs="Arial"/>
                <w:i/>
                <w:iCs/>
                <w:sz w:val="16"/>
                <w:szCs w:val="16"/>
              </w:rPr>
            </w:pPr>
            <w:r>
              <w:rPr>
                <w:rFonts w:ascii="Arial" w:hAnsi="Arial" w:cs="Arial"/>
                <w:i/>
                <w:iCs/>
                <w:sz w:val="16"/>
                <w:szCs w:val="16"/>
              </w:rPr>
              <w:t>1</w:t>
            </w:r>
          </w:p>
        </w:tc>
        <w:tc>
          <w:tcPr>
            <w:tcW w:w="1559" w:type="dxa"/>
            <w:noWrap/>
            <w:vAlign w:val="center"/>
          </w:tcPr>
          <w:p w14:paraId="0CF90575" w14:textId="4041FC69" w:rsidR="00FE7804" w:rsidRPr="00B343BE" w:rsidRDefault="00FA1150" w:rsidP="008F5C0C">
            <w:pPr>
              <w:jc w:val="center"/>
              <w:rPr>
                <w:rFonts w:ascii="Arial" w:hAnsi="Arial" w:cs="Arial"/>
                <w:i/>
                <w:sz w:val="16"/>
                <w:szCs w:val="16"/>
              </w:rPr>
            </w:pPr>
            <w:r>
              <w:rPr>
                <w:rFonts w:ascii="Arial" w:hAnsi="Arial" w:cs="Arial"/>
                <w:i/>
                <w:sz w:val="16"/>
                <w:szCs w:val="16"/>
              </w:rPr>
              <w:t>0</w:t>
            </w:r>
            <w:r w:rsidR="00FE7804" w:rsidRPr="00B343BE">
              <w:rPr>
                <w:rFonts w:ascii="Arial" w:hAnsi="Arial" w:cs="Arial"/>
                <w:i/>
                <w:sz w:val="16"/>
                <w:szCs w:val="16"/>
              </w:rPr>
              <w:t>%</w:t>
            </w:r>
          </w:p>
        </w:tc>
      </w:tr>
      <w:tr w:rsidR="00FE7804" w:rsidRPr="00425FA3" w14:paraId="335FA6D3" w14:textId="77777777" w:rsidTr="008F5C0C">
        <w:trPr>
          <w:trHeight w:val="300"/>
        </w:trPr>
        <w:tc>
          <w:tcPr>
            <w:tcW w:w="3850" w:type="dxa"/>
            <w:noWrap/>
          </w:tcPr>
          <w:p w14:paraId="338D9D39" w14:textId="77777777" w:rsidR="00FE7804" w:rsidRPr="00DC5600" w:rsidRDefault="00FE7804" w:rsidP="008F5C0C">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5AD55079"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447D17B6" w14:textId="3E7D146C" w:rsidR="00FE7804" w:rsidRPr="00DC5600" w:rsidRDefault="00FE7804" w:rsidP="008F5C0C">
            <w:pPr>
              <w:jc w:val="center"/>
              <w:rPr>
                <w:rFonts w:ascii="Arial" w:hAnsi="Arial" w:cs="Arial"/>
                <w:i/>
                <w:iCs/>
                <w:sz w:val="16"/>
                <w:szCs w:val="16"/>
              </w:rPr>
            </w:pPr>
            <w:r>
              <w:rPr>
                <w:rFonts w:ascii="Arial" w:hAnsi="Arial" w:cs="Arial"/>
                <w:i/>
                <w:iCs/>
                <w:sz w:val="16"/>
                <w:szCs w:val="16"/>
              </w:rPr>
              <w:t xml:space="preserve">42 </w:t>
            </w:r>
            <w:r w:rsidR="00930020">
              <w:rPr>
                <w:rFonts w:ascii="Arial" w:hAnsi="Arial" w:cs="Arial"/>
                <w:i/>
                <w:iCs/>
                <w:sz w:val="16"/>
                <w:szCs w:val="16"/>
              </w:rPr>
              <w:t>34</w:t>
            </w:r>
            <w:r>
              <w:rPr>
                <w:rFonts w:ascii="Arial" w:hAnsi="Arial" w:cs="Arial"/>
                <w:i/>
                <w:iCs/>
                <w:sz w:val="16"/>
                <w:szCs w:val="16"/>
              </w:rPr>
              <w:t>0</w:t>
            </w:r>
          </w:p>
        </w:tc>
        <w:tc>
          <w:tcPr>
            <w:tcW w:w="1843" w:type="dxa"/>
            <w:noWrap/>
            <w:vAlign w:val="center"/>
          </w:tcPr>
          <w:p w14:paraId="0E036E39"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50 020</w:t>
            </w:r>
          </w:p>
        </w:tc>
        <w:tc>
          <w:tcPr>
            <w:tcW w:w="1559" w:type="dxa"/>
            <w:noWrap/>
            <w:vAlign w:val="center"/>
          </w:tcPr>
          <w:p w14:paraId="34A830AA" w14:textId="77777777" w:rsidR="00FE7804" w:rsidRPr="00B343BE" w:rsidRDefault="00FE7804" w:rsidP="008F5C0C">
            <w:pPr>
              <w:jc w:val="center"/>
              <w:rPr>
                <w:rFonts w:ascii="Arial" w:hAnsi="Arial" w:cs="Arial"/>
                <w:i/>
                <w:sz w:val="16"/>
                <w:szCs w:val="16"/>
              </w:rPr>
            </w:pPr>
            <w:r>
              <w:rPr>
                <w:rFonts w:ascii="Arial" w:hAnsi="Arial" w:cs="Arial"/>
                <w:i/>
                <w:sz w:val="16"/>
                <w:szCs w:val="16"/>
              </w:rPr>
              <w:t>85</w:t>
            </w:r>
            <w:r w:rsidRPr="00B343BE">
              <w:rPr>
                <w:rFonts w:ascii="Arial" w:hAnsi="Arial" w:cs="Arial"/>
                <w:i/>
                <w:sz w:val="16"/>
                <w:szCs w:val="16"/>
              </w:rPr>
              <w:t>%</w:t>
            </w:r>
          </w:p>
        </w:tc>
      </w:tr>
      <w:tr w:rsidR="00FE7804" w:rsidRPr="00425FA3" w14:paraId="6DC28713" w14:textId="77777777" w:rsidTr="008F5C0C">
        <w:trPr>
          <w:trHeight w:val="300"/>
        </w:trPr>
        <w:tc>
          <w:tcPr>
            <w:tcW w:w="3850" w:type="dxa"/>
            <w:noWrap/>
          </w:tcPr>
          <w:p w14:paraId="778FC7E9" w14:textId="77777777" w:rsidR="00FE7804" w:rsidRPr="00DC5600" w:rsidRDefault="00FE7804" w:rsidP="008F5C0C">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61F53EFD" w14:textId="77777777" w:rsidR="00FE7804" w:rsidRDefault="00FE7804" w:rsidP="008F5C0C">
            <w:pPr>
              <w:jc w:val="center"/>
              <w:rPr>
                <w:rFonts w:ascii="Arial" w:hAnsi="Arial" w:cs="Arial"/>
                <w:i/>
                <w:iCs/>
                <w:sz w:val="16"/>
                <w:szCs w:val="16"/>
              </w:rPr>
            </w:pPr>
          </w:p>
        </w:tc>
        <w:tc>
          <w:tcPr>
            <w:tcW w:w="1276" w:type="dxa"/>
            <w:noWrap/>
            <w:vAlign w:val="center"/>
          </w:tcPr>
          <w:p w14:paraId="187E47CE"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39 596</w:t>
            </w:r>
          </w:p>
        </w:tc>
        <w:tc>
          <w:tcPr>
            <w:tcW w:w="1843" w:type="dxa"/>
            <w:noWrap/>
            <w:vAlign w:val="center"/>
          </w:tcPr>
          <w:p w14:paraId="3F955FC9"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48 800</w:t>
            </w:r>
          </w:p>
        </w:tc>
        <w:tc>
          <w:tcPr>
            <w:tcW w:w="1559" w:type="dxa"/>
            <w:noWrap/>
            <w:vAlign w:val="center"/>
          </w:tcPr>
          <w:p w14:paraId="60887377" w14:textId="77777777" w:rsidR="00FE7804" w:rsidRPr="00B343BE" w:rsidRDefault="00FE7804" w:rsidP="008F5C0C">
            <w:pPr>
              <w:jc w:val="center"/>
              <w:rPr>
                <w:rFonts w:ascii="Arial" w:hAnsi="Arial" w:cs="Arial"/>
                <w:i/>
                <w:sz w:val="16"/>
                <w:szCs w:val="16"/>
              </w:rPr>
            </w:pPr>
            <w:r>
              <w:rPr>
                <w:rFonts w:ascii="Arial" w:hAnsi="Arial" w:cs="Arial"/>
                <w:i/>
                <w:sz w:val="16"/>
                <w:szCs w:val="16"/>
              </w:rPr>
              <w:t>81</w:t>
            </w:r>
            <w:r w:rsidRPr="00B343BE">
              <w:rPr>
                <w:rFonts w:ascii="Arial" w:hAnsi="Arial" w:cs="Arial"/>
                <w:i/>
                <w:sz w:val="16"/>
                <w:szCs w:val="16"/>
              </w:rPr>
              <w:t>%</w:t>
            </w:r>
          </w:p>
        </w:tc>
      </w:tr>
      <w:tr w:rsidR="00FE7804" w:rsidRPr="00425FA3" w14:paraId="3D234A4E" w14:textId="77777777" w:rsidTr="008F5C0C">
        <w:trPr>
          <w:trHeight w:val="300"/>
        </w:trPr>
        <w:tc>
          <w:tcPr>
            <w:tcW w:w="3850" w:type="dxa"/>
            <w:noWrap/>
          </w:tcPr>
          <w:p w14:paraId="5AC4E4DA" w14:textId="77777777" w:rsidR="00FE7804" w:rsidRPr="00DC5600" w:rsidRDefault="00FE7804" w:rsidP="008F5C0C">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4E8C7043"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7CBB97D9" w14:textId="77777777" w:rsidR="00FE7804" w:rsidRPr="00DC5600" w:rsidRDefault="00FE7804" w:rsidP="008F5C0C">
            <w:pPr>
              <w:jc w:val="center"/>
              <w:rPr>
                <w:rFonts w:ascii="Arial" w:hAnsi="Arial" w:cs="Arial"/>
                <w:i/>
                <w:iCs/>
                <w:sz w:val="16"/>
                <w:szCs w:val="16"/>
              </w:rPr>
            </w:pPr>
            <w:r w:rsidRPr="007228BC">
              <w:rPr>
                <w:rFonts w:ascii="Arial" w:hAnsi="Arial" w:cs="Arial"/>
                <w:i/>
                <w:iCs/>
                <w:sz w:val="16"/>
                <w:szCs w:val="16"/>
              </w:rPr>
              <w:t>3</w:t>
            </w:r>
            <w:r>
              <w:rPr>
                <w:rFonts w:ascii="Arial" w:hAnsi="Arial" w:cs="Arial"/>
                <w:i/>
                <w:iCs/>
                <w:sz w:val="16"/>
                <w:szCs w:val="16"/>
              </w:rPr>
              <w:t> </w:t>
            </w:r>
            <w:r w:rsidRPr="007228BC">
              <w:rPr>
                <w:rFonts w:ascii="Arial" w:hAnsi="Arial" w:cs="Arial"/>
                <w:i/>
                <w:iCs/>
                <w:sz w:val="16"/>
                <w:szCs w:val="16"/>
              </w:rPr>
              <w:t>669</w:t>
            </w:r>
            <w:r>
              <w:rPr>
                <w:rFonts w:ascii="Arial" w:hAnsi="Arial" w:cs="Arial"/>
                <w:i/>
                <w:iCs/>
                <w:sz w:val="16"/>
                <w:szCs w:val="16"/>
              </w:rPr>
              <w:t xml:space="preserve"> </w:t>
            </w:r>
            <w:r w:rsidRPr="007228BC">
              <w:rPr>
                <w:rFonts w:ascii="Arial" w:hAnsi="Arial" w:cs="Arial"/>
                <w:i/>
                <w:iCs/>
                <w:sz w:val="16"/>
                <w:szCs w:val="16"/>
              </w:rPr>
              <w:t>545</w:t>
            </w:r>
          </w:p>
        </w:tc>
        <w:tc>
          <w:tcPr>
            <w:tcW w:w="1843" w:type="dxa"/>
            <w:noWrap/>
            <w:vAlign w:val="center"/>
          </w:tcPr>
          <w:p w14:paraId="43BD540C"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3 300 000</w:t>
            </w:r>
          </w:p>
        </w:tc>
        <w:tc>
          <w:tcPr>
            <w:tcW w:w="1559" w:type="dxa"/>
            <w:noWrap/>
            <w:vAlign w:val="center"/>
          </w:tcPr>
          <w:p w14:paraId="514E1FB5" w14:textId="77777777" w:rsidR="00FE7804" w:rsidRPr="00B343BE" w:rsidRDefault="00FE7804" w:rsidP="008F5C0C">
            <w:pPr>
              <w:jc w:val="center"/>
              <w:rPr>
                <w:rFonts w:ascii="Arial" w:hAnsi="Arial" w:cs="Arial"/>
                <w:i/>
                <w:sz w:val="16"/>
                <w:szCs w:val="16"/>
              </w:rPr>
            </w:pPr>
            <w:r>
              <w:rPr>
                <w:rFonts w:ascii="Arial" w:hAnsi="Arial" w:cs="Arial"/>
                <w:i/>
                <w:sz w:val="16"/>
                <w:szCs w:val="16"/>
              </w:rPr>
              <w:t>111</w:t>
            </w:r>
            <w:r w:rsidRPr="00B343BE">
              <w:rPr>
                <w:rFonts w:ascii="Arial" w:hAnsi="Arial" w:cs="Arial"/>
                <w:i/>
                <w:sz w:val="16"/>
                <w:szCs w:val="16"/>
              </w:rPr>
              <w:t>%</w:t>
            </w:r>
          </w:p>
        </w:tc>
      </w:tr>
      <w:tr w:rsidR="00FE7804" w:rsidRPr="00425FA3" w14:paraId="5C528F18" w14:textId="77777777" w:rsidTr="008F5C0C">
        <w:trPr>
          <w:trHeight w:val="300"/>
        </w:trPr>
        <w:tc>
          <w:tcPr>
            <w:tcW w:w="3850" w:type="dxa"/>
            <w:noWrap/>
          </w:tcPr>
          <w:p w14:paraId="0DE66D3A" w14:textId="77777777" w:rsidR="00FE7804" w:rsidRPr="00DC5600" w:rsidRDefault="00FE7804" w:rsidP="008F5C0C">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1248" w:type="dxa"/>
            <w:vMerge/>
            <w:vAlign w:val="center"/>
          </w:tcPr>
          <w:p w14:paraId="5BF90A35" w14:textId="77777777" w:rsidR="00FE7804" w:rsidRPr="00DC5600" w:rsidDel="007D7AE8" w:rsidRDefault="00FE7804" w:rsidP="008F5C0C">
            <w:pPr>
              <w:jc w:val="center"/>
              <w:rPr>
                <w:rFonts w:ascii="Arial" w:hAnsi="Arial" w:cs="Arial"/>
                <w:i/>
                <w:iCs/>
                <w:sz w:val="16"/>
                <w:szCs w:val="16"/>
              </w:rPr>
            </w:pPr>
          </w:p>
        </w:tc>
        <w:tc>
          <w:tcPr>
            <w:tcW w:w="1276" w:type="dxa"/>
            <w:noWrap/>
            <w:vAlign w:val="center"/>
          </w:tcPr>
          <w:p w14:paraId="7C097FAC" w14:textId="77777777" w:rsidR="00FE7804" w:rsidRPr="00DC5600" w:rsidRDefault="00FE7804" w:rsidP="008F5C0C">
            <w:pPr>
              <w:jc w:val="center"/>
              <w:rPr>
                <w:rFonts w:ascii="Arial" w:hAnsi="Arial" w:cs="Arial"/>
                <w:i/>
                <w:iCs/>
                <w:sz w:val="16"/>
                <w:szCs w:val="16"/>
              </w:rPr>
            </w:pPr>
            <w:r w:rsidRPr="007228BC">
              <w:rPr>
                <w:rFonts w:ascii="Arial" w:hAnsi="Arial" w:cs="Arial"/>
                <w:i/>
                <w:iCs/>
                <w:sz w:val="16"/>
                <w:szCs w:val="16"/>
              </w:rPr>
              <w:t>207</w:t>
            </w:r>
            <w:r>
              <w:rPr>
                <w:rFonts w:ascii="Arial" w:hAnsi="Arial" w:cs="Arial"/>
                <w:i/>
                <w:iCs/>
                <w:sz w:val="16"/>
                <w:szCs w:val="16"/>
              </w:rPr>
              <w:t xml:space="preserve"> </w:t>
            </w:r>
            <w:r w:rsidRPr="007228BC">
              <w:rPr>
                <w:rFonts w:ascii="Arial" w:hAnsi="Arial" w:cs="Arial"/>
                <w:i/>
                <w:iCs/>
                <w:sz w:val="16"/>
                <w:szCs w:val="16"/>
              </w:rPr>
              <w:t>685</w:t>
            </w:r>
            <w:r>
              <w:rPr>
                <w:rFonts w:ascii="Arial" w:hAnsi="Arial" w:cs="Arial"/>
                <w:i/>
                <w:iCs/>
                <w:sz w:val="16"/>
                <w:szCs w:val="16"/>
              </w:rPr>
              <w:t xml:space="preserve"> </w:t>
            </w:r>
            <w:r w:rsidRPr="007228BC">
              <w:rPr>
                <w:rFonts w:ascii="Arial" w:hAnsi="Arial" w:cs="Arial"/>
                <w:i/>
                <w:iCs/>
                <w:sz w:val="16"/>
                <w:szCs w:val="16"/>
              </w:rPr>
              <w:t>48</w:t>
            </w:r>
            <w:r>
              <w:rPr>
                <w:rFonts w:ascii="Arial" w:hAnsi="Arial" w:cs="Arial"/>
                <w:i/>
                <w:iCs/>
                <w:sz w:val="16"/>
                <w:szCs w:val="16"/>
              </w:rPr>
              <w:t>2</w:t>
            </w:r>
          </w:p>
        </w:tc>
        <w:tc>
          <w:tcPr>
            <w:tcW w:w="1843" w:type="dxa"/>
            <w:noWrap/>
            <w:vAlign w:val="center"/>
          </w:tcPr>
          <w:p w14:paraId="1373E352"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345 500 000</w:t>
            </w:r>
          </w:p>
        </w:tc>
        <w:tc>
          <w:tcPr>
            <w:tcW w:w="1559" w:type="dxa"/>
            <w:noWrap/>
            <w:vAlign w:val="center"/>
          </w:tcPr>
          <w:p w14:paraId="5FE481C0" w14:textId="77777777" w:rsidR="00FE7804" w:rsidRPr="00B343BE" w:rsidRDefault="00FE7804" w:rsidP="008F5C0C">
            <w:pPr>
              <w:jc w:val="center"/>
              <w:rPr>
                <w:rFonts w:ascii="Arial" w:hAnsi="Arial" w:cs="Arial"/>
                <w:i/>
                <w:sz w:val="16"/>
                <w:szCs w:val="16"/>
              </w:rPr>
            </w:pPr>
            <w:r>
              <w:rPr>
                <w:rFonts w:ascii="Arial" w:hAnsi="Arial" w:cs="Arial"/>
                <w:i/>
                <w:sz w:val="16"/>
                <w:szCs w:val="16"/>
              </w:rPr>
              <w:t>60</w:t>
            </w:r>
            <w:r w:rsidRPr="00B343BE">
              <w:rPr>
                <w:rFonts w:ascii="Arial" w:hAnsi="Arial" w:cs="Arial"/>
                <w:i/>
                <w:sz w:val="16"/>
                <w:szCs w:val="16"/>
              </w:rPr>
              <w:t>%</w:t>
            </w:r>
          </w:p>
        </w:tc>
      </w:tr>
      <w:tr w:rsidR="00FE7804" w:rsidRPr="00425FA3" w14:paraId="04944926" w14:textId="77777777" w:rsidTr="008F5C0C">
        <w:trPr>
          <w:trHeight w:val="300"/>
        </w:trPr>
        <w:tc>
          <w:tcPr>
            <w:tcW w:w="3850" w:type="dxa"/>
            <w:noWrap/>
          </w:tcPr>
          <w:p w14:paraId="66487E95" w14:textId="77777777" w:rsidR="00FE7804" w:rsidRPr="00DC5600" w:rsidRDefault="00FE7804" w:rsidP="008F5C0C">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062D056E" w14:textId="77777777" w:rsidR="00FE7804" w:rsidRPr="00DC5600" w:rsidDel="007D7AE8" w:rsidRDefault="00FE7804" w:rsidP="008F5C0C">
            <w:pPr>
              <w:jc w:val="center"/>
              <w:rPr>
                <w:rFonts w:ascii="Arial" w:hAnsi="Arial" w:cs="Arial"/>
                <w:i/>
                <w:iCs/>
                <w:sz w:val="16"/>
                <w:szCs w:val="16"/>
              </w:rPr>
            </w:pPr>
          </w:p>
        </w:tc>
        <w:tc>
          <w:tcPr>
            <w:tcW w:w="1276" w:type="dxa"/>
            <w:noWrap/>
            <w:vAlign w:val="center"/>
          </w:tcPr>
          <w:p w14:paraId="083604A3"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12</w:t>
            </w:r>
          </w:p>
        </w:tc>
        <w:tc>
          <w:tcPr>
            <w:tcW w:w="1843" w:type="dxa"/>
            <w:noWrap/>
            <w:vAlign w:val="center"/>
          </w:tcPr>
          <w:p w14:paraId="1B5C931F"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24</w:t>
            </w:r>
          </w:p>
        </w:tc>
        <w:tc>
          <w:tcPr>
            <w:tcW w:w="1559" w:type="dxa"/>
            <w:noWrap/>
            <w:vAlign w:val="center"/>
          </w:tcPr>
          <w:p w14:paraId="4984BEB0" w14:textId="77777777" w:rsidR="00FE7804" w:rsidRPr="00B343BE" w:rsidRDefault="00FE7804" w:rsidP="008F5C0C">
            <w:pPr>
              <w:jc w:val="center"/>
              <w:rPr>
                <w:rFonts w:ascii="Arial" w:hAnsi="Arial" w:cs="Arial"/>
                <w:i/>
                <w:sz w:val="16"/>
                <w:szCs w:val="16"/>
              </w:rPr>
            </w:pPr>
            <w:r>
              <w:rPr>
                <w:rFonts w:ascii="Arial" w:hAnsi="Arial" w:cs="Arial"/>
                <w:i/>
                <w:sz w:val="16"/>
                <w:szCs w:val="16"/>
              </w:rPr>
              <w:t>50</w:t>
            </w:r>
            <w:r w:rsidRPr="00B343BE">
              <w:rPr>
                <w:rFonts w:ascii="Arial" w:hAnsi="Arial" w:cs="Arial"/>
                <w:i/>
                <w:sz w:val="16"/>
                <w:szCs w:val="16"/>
              </w:rPr>
              <w:t>%</w:t>
            </w:r>
          </w:p>
        </w:tc>
      </w:tr>
      <w:tr w:rsidR="00FE7804" w:rsidRPr="00425FA3" w14:paraId="62EF411E" w14:textId="77777777" w:rsidTr="008F5C0C">
        <w:trPr>
          <w:trHeight w:val="300"/>
        </w:trPr>
        <w:tc>
          <w:tcPr>
            <w:tcW w:w="3850" w:type="dxa"/>
            <w:noWrap/>
          </w:tcPr>
          <w:p w14:paraId="47C6D6CD" w14:textId="77777777" w:rsidR="00FE7804" w:rsidRPr="00DC5600" w:rsidRDefault="00FE7804" w:rsidP="008F5C0C">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hideMark/>
          </w:tcPr>
          <w:p w14:paraId="322B3F74" w14:textId="77777777" w:rsidR="00FE7804" w:rsidRPr="00DC5600" w:rsidRDefault="00FE7804" w:rsidP="008F5C0C">
            <w:pPr>
              <w:jc w:val="center"/>
              <w:rPr>
                <w:rFonts w:ascii="Arial" w:hAnsi="Arial" w:cs="Arial"/>
                <w:i/>
                <w:iCs/>
                <w:sz w:val="16"/>
                <w:szCs w:val="16"/>
              </w:rPr>
            </w:pPr>
          </w:p>
          <w:p w14:paraId="402E1BD5"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43EE9A4A"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4 494</w:t>
            </w:r>
          </w:p>
        </w:tc>
        <w:tc>
          <w:tcPr>
            <w:tcW w:w="1843" w:type="dxa"/>
            <w:noWrap/>
            <w:vAlign w:val="center"/>
          </w:tcPr>
          <w:p w14:paraId="33A1CF8B"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7 500</w:t>
            </w:r>
          </w:p>
        </w:tc>
        <w:tc>
          <w:tcPr>
            <w:tcW w:w="1559" w:type="dxa"/>
            <w:noWrap/>
            <w:vAlign w:val="center"/>
          </w:tcPr>
          <w:p w14:paraId="61A3C5FC" w14:textId="77777777" w:rsidR="00FE7804" w:rsidRPr="00B343BE" w:rsidRDefault="00FE7804" w:rsidP="008F5C0C">
            <w:pPr>
              <w:jc w:val="center"/>
              <w:rPr>
                <w:rFonts w:ascii="Arial" w:hAnsi="Arial" w:cs="Arial"/>
                <w:i/>
                <w:sz w:val="16"/>
                <w:szCs w:val="16"/>
              </w:rPr>
            </w:pPr>
            <w:r>
              <w:rPr>
                <w:rFonts w:ascii="Arial" w:hAnsi="Arial" w:cs="Arial"/>
                <w:i/>
                <w:sz w:val="16"/>
                <w:szCs w:val="16"/>
              </w:rPr>
              <w:t>60</w:t>
            </w:r>
            <w:r w:rsidRPr="00B343BE">
              <w:rPr>
                <w:rFonts w:ascii="Arial" w:hAnsi="Arial" w:cs="Arial"/>
                <w:i/>
                <w:sz w:val="16"/>
                <w:szCs w:val="16"/>
              </w:rPr>
              <w:t>%</w:t>
            </w:r>
          </w:p>
        </w:tc>
      </w:tr>
      <w:tr w:rsidR="00FE7804" w:rsidRPr="00425FA3" w14:paraId="5A91A687" w14:textId="77777777" w:rsidTr="008F5C0C">
        <w:trPr>
          <w:trHeight w:val="300"/>
        </w:trPr>
        <w:tc>
          <w:tcPr>
            <w:tcW w:w="3850" w:type="dxa"/>
            <w:noWrap/>
          </w:tcPr>
          <w:p w14:paraId="0FA1FD4F" w14:textId="77777777" w:rsidR="00FE7804" w:rsidRPr="00DC5600" w:rsidRDefault="00FE7804" w:rsidP="008F5C0C">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tcPr>
          <w:p w14:paraId="547F7845" w14:textId="77777777" w:rsidR="00FE7804" w:rsidRPr="00DC5600" w:rsidDel="007D7AE8" w:rsidRDefault="00FE7804" w:rsidP="008F5C0C">
            <w:pPr>
              <w:rPr>
                <w:rFonts w:ascii="Arial" w:hAnsi="Arial" w:cs="Arial"/>
                <w:i/>
                <w:iCs/>
                <w:sz w:val="16"/>
                <w:szCs w:val="16"/>
              </w:rPr>
            </w:pPr>
          </w:p>
        </w:tc>
        <w:tc>
          <w:tcPr>
            <w:tcW w:w="1276" w:type="dxa"/>
            <w:noWrap/>
            <w:vAlign w:val="center"/>
          </w:tcPr>
          <w:p w14:paraId="3935CE3A"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9</w:t>
            </w:r>
          </w:p>
        </w:tc>
        <w:tc>
          <w:tcPr>
            <w:tcW w:w="1843" w:type="dxa"/>
            <w:noWrap/>
            <w:vAlign w:val="center"/>
          </w:tcPr>
          <w:p w14:paraId="603554C5"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1 850</w:t>
            </w:r>
          </w:p>
        </w:tc>
        <w:tc>
          <w:tcPr>
            <w:tcW w:w="1559" w:type="dxa"/>
            <w:noWrap/>
            <w:vAlign w:val="center"/>
          </w:tcPr>
          <w:p w14:paraId="7901F144" w14:textId="77777777" w:rsidR="00FE7804" w:rsidRPr="00B343BE" w:rsidRDefault="00FE7804" w:rsidP="008F5C0C">
            <w:pPr>
              <w:jc w:val="center"/>
              <w:rPr>
                <w:rFonts w:ascii="Arial" w:hAnsi="Arial" w:cs="Arial"/>
                <w:i/>
                <w:sz w:val="16"/>
                <w:szCs w:val="16"/>
              </w:rPr>
            </w:pPr>
            <w:r>
              <w:rPr>
                <w:rFonts w:ascii="Arial" w:hAnsi="Arial" w:cs="Arial"/>
                <w:i/>
                <w:sz w:val="16"/>
                <w:szCs w:val="16"/>
              </w:rPr>
              <w:t>1</w:t>
            </w:r>
            <w:r w:rsidRPr="00B343BE">
              <w:rPr>
                <w:rFonts w:ascii="Arial" w:hAnsi="Arial" w:cs="Arial"/>
                <w:i/>
                <w:sz w:val="16"/>
                <w:szCs w:val="16"/>
              </w:rPr>
              <w:t>%</w:t>
            </w:r>
          </w:p>
        </w:tc>
      </w:tr>
    </w:tbl>
    <w:p w14:paraId="5DC0C203" w14:textId="4B46C4F7" w:rsidR="00FE7804" w:rsidRDefault="00FE7804" w:rsidP="00BC4BD0">
      <w:pPr>
        <w:spacing w:after="240" w:line="240" w:lineRule="auto"/>
        <w:jc w:val="both"/>
        <w:rPr>
          <w:rFonts w:ascii="Arial" w:hAnsi="Arial" w:cs="Arial"/>
          <w:sz w:val="16"/>
          <w:szCs w:val="16"/>
        </w:rPr>
      </w:pPr>
      <w:r w:rsidRPr="00D0700D">
        <w:rPr>
          <w:rFonts w:ascii="Arial" w:hAnsi="Arial" w:cs="Arial"/>
          <w:sz w:val="16"/>
          <w:szCs w:val="16"/>
        </w:rPr>
        <w:lastRenderedPageBreak/>
        <w:t xml:space="preserve">*zgodnie z informacją kwartalną za IV kwartał 2019 </w:t>
      </w:r>
      <w:r>
        <w:rPr>
          <w:rFonts w:ascii="Arial" w:hAnsi="Arial" w:cs="Arial"/>
          <w:sz w:val="16"/>
          <w:szCs w:val="16"/>
        </w:rPr>
        <w:t>r.</w:t>
      </w:r>
      <w:r w:rsidR="00897866">
        <w:rPr>
          <w:rFonts w:ascii="Arial" w:hAnsi="Arial" w:cs="Arial"/>
          <w:sz w:val="16"/>
          <w:szCs w:val="16"/>
        </w:rPr>
        <w:t xml:space="preserve"> </w:t>
      </w:r>
      <w:r w:rsidR="00897866" w:rsidRPr="00976076">
        <w:rPr>
          <w:rFonts w:ascii="Arial" w:hAnsi="Arial" w:cs="Arial"/>
          <w:sz w:val="16"/>
          <w:szCs w:val="16"/>
        </w:rPr>
        <w:t>według wartości aktualnej</w:t>
      </w:r>
      <w:r w:rsidR="00897866">
        <w:rPr>
          <w:rFonts w:ascii="Arial" w:hAnsi="Arial" w:cs="Arial"/>
          <w:sz w:val="16"/>
          <w:szCs w:val="16"/>
        </w:rPr>
        <w:t>, tj. wniosków o płatność</w:t>
      </w:r>
    </w:p>
    <w:p w14:paraId="14FE862F" w14:textId="77777777" w:rsidR="00FE7804" w:rsidRDefault="00FE7804" w:rsidP="00FE7804">
      <w:pPr>
        <w:spacing w:after="0" w:line="240" w:lineRule="auto"/>
        <w:jc w:val="both"/>
        <w:rPr>
          <w:rFonts w:ascii="Arial" w:hAnsi="Arial" w:cs="Arial"/>
          <w:b/>
          <w:i/>
          <w:sz w:val="20"/>
          <w:szCs w:val="20"/>
        </w:rPr>
      </w:pPr>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 xml:space="preserve">w ramach przedsięwzięć w obszarze zdrowia w RPO Woj. </w:t>
      </w:r>
      <w:r w:rsidRPr="00261CBA">
        <w:rPr>
          <w:rFonts w:ascii="Arial" w:hAnsi="Arial" w:cs="Arial"/>
          <w:b/>
          <w:i/>
          <w:sz w:val="20"/>
          <w:szCs w:val="20"/>
        </w:rPr>
        <w:t>Małopolskiego:</w:t>
      </w:r>
    </w:p>
    <w:p w14:paraId="036E7159" w14:textId="77777777" w:rsidR="00FE7804" w:rsidRDefault="00FE7804" w:rsidP="00FE7804">
      <w:pPr>
        <w:spacing w:after="0" w:line="240" w:lineRule="auto"/>
        <w:jc w:val="both"/>
        <w:rPr>
          <w:rFonts w:ascii="Arial" w:hAnsi="Arial" w:cs="Arial"/>
          <w:sz w:val="20"/>
          <w:szCs w:val="20"/>
        </w:rPr>
        <w:sectPr w:rsidR="00FE7804" w:rsidSect="00FE7804">
          <w:type w:val="continuous"/>
          <w:pgSz w:w="11906" w:h="16838"/>
          <w:pgMar w:top="1417" w:right="1417" w:bottom="1417" w:left="1417" w:header="708" w:footer="708" w:gutter="0"/>
          <w:cols w:space="708"/>
          <w:docGrid w:linePitch="360"/>
        </w:sectPr>
      </w:pPr>
    </w:p>
    <w:p w14:paraId="3EFF269E" w14:textId="77777777" w:rsidR="00FE7804" w:rsidRDefault="00FE7804" w:rsidP="00FE7804">
      <w:pPr>
        <w:spacing w:before="120" w:after="120" w:line="240" w:lineRule="auto"/>
        <w:rPr>
          <w:rFonts w:ascii="Arial" w:hAnsi="Arial" w:cs="Arial"/>
          <w:sz w:val="20"/>
          <w:szCs w:val="20"/>
        </w:rPr>
      </w:pPr>
      <w:r w:rsidRPr="004E511F">
        <w:rPr>
          <w:rFonts w:ascii="Arial" w:hAnsi="Arial" w:cs="Arial"/>
          <w:sz w:val="20"/>
          <w:szCs w:val="20"/>
        </w:rPr>
        <w:t xml:space="preserve">Łączna alokacja przewidziana na realizację wszystkich przedsięwzięć w obszarze ochrony zdrowia to </w:t>
      </w:r>
      <w:r w:rsidRPr="007D6CC1">
        <w:rPr>
          <w:rFonts w:ascii="Arial" w:hAnsi="Arial" w:cs="Arial"/>
          <w:sz w:val="20"/>
          <w:szCs w:val="20"/>
        </w:rPr>
        <w:t>blisko 9</w:t>
      </w:r>
      <w:r>
        <w:rPr>
          <w:rFonts w:ascii="Arial" w:hAnsi="Arial" w:cs="Arial"/>
          <w:sz w:val="20"/>
          <w:szCs w:val="20"/>
        </w:rPr>
        <w:t>18,6</w:t>
      </w:r>
      <w:r w:rsidRPr="007D6CC1">
        <w:rPr>
          <w:rFonts w:ascii="Arial" w:hAnsi="Arial" w:cs="Arial"/>
          <w:sz w:val="20"/>
          <w:szCs w:val="20"/>
        </w:rPr>
        <w:t xml:space="preserve"> mln zł </w:t>
      </w:r>
      <w:r w:rsidRPr="004E511F">
        <w:rPr>
          <w:rFonts w:ascii="Arial" w:hAnsi="Arial" w:cs="Arial"/>
          <w:sz w:val="20"/>
          <w:szCs w:val="20"/>
        </w:rPr>
        <w:t>(w części dofinansowanie UE). Do końca okresu sprawozdawczego</w:t>
      </w:r>
      <w:r>
        <w:rPr>
          <w:rFonts w:ascii="Arial" w:hAnsi="Arial" w:cs="Arial"/>
          <w:sz w:val="20"/>
          <w:szCs w:val="20"/>
        </w:rPr>
        <w:t xml:space="preserve"> przyjęto operacje </w:t>
      </w:r>
      <w:r w:rsidRPr="008D3481">
        <w:rPr>
          <w:rFonts w:ascii="Arial" w:hAnsi="Arial" w:cs="Arial"/>
          <w:sz w:val="20"/>
          <w:szCs w:val="20"/>
        </w:rPr>
        <w:t xml:space="preserve">na łączną kwotę środków w części dofinansowanie UE ponad </w:t>
      </w:r>
      <w:r>
        <w:rPr>
          <w:rFonts w:ascii="Arial" w:hAnsi="Arial" w:cs="Arial"/>
          <w:sz w:val="20"/>
          <w:szCs w:val="20"/>
        </w:rPr>
        <w:t>907,4 mln zł, co stanowi 99</w:t>
      </w:r>
      <w:r w:rsidRPr="007D6CC1">
        <w:rPr>
          <w:rFonts w:ascii="Arial" w:hAnsi="Arial" w:cs="Arial"/>
          <w:sz w:val="20"/>
          <w:szCs w:val="20"/>
        </w:rPr>
        <w:t>%</w:t>
      </w:r>
      <w:r>
        <w:rPr>
          <w:rFonts w:ascii="Arial" w:hAnsi="Arial" w:cs="Arial"/>
          <w:sz w:val="20"/>
          <w:szCs w:val="20"/>
        </w:rPr>
        <w:t xml:space="preserve"> realizacji zobowiązań UE na lata 2014-2020. </w:t>
      </w:r>
    </w:p>
    <w:p w14:paraId="5D795995" w14:textId="3116DB2B" w:rsidR="00FE7804" w:rsidRDefault="00FE7804" w:rsidP="00FE7804">
      <w:pPr>
        <w:spacing w:before="120" w:after="120" w:line="240" w:lineRule="auto"/>
        <w:rPr>
          <w:rFonts w:ascii="Arial" w:hAnsi="Arial" w:cs="Arial"/>
          <w:sz w:val="20"/>
          <w:szCs w:val="20"/>
        </w:rPr>
      </w:pPr>
      <w:r>
        <w:rPr>
          <w:rFonts w:ascii="Arial" w:hAnsi="Arial" w:cs="Arial"/>
          <w:sz w:val="20"/>
          <w:szCs w:val="20"/>
        </w:rPr>
        <w:t>Najwyższy stopień wykorzystania alokacji 102% odnotowano w ramach Priorytetu Inwestycyjnego 9a, natomiast blisko 18% alokacji (ok. 11 mln zł) pozostaje jeszcze do zakontraktowania w ramach PI</w:t>
      </w:r>
      <w:r w:rsidR="00FA1150">
        <w:rPr>
          <w:rFonts w:ascii="Arial" w:hAnsi="Arial" w:cs="Arial"/>
          <w:sz w:val="20"/>
          <w:szCs w:val="20"/>
        </w:rPr>
        <w:t xml:space="preserve"> </w:t>
      </w:r>
      <w:r>
        <w:rPr>
          <w:rFonts w:ascii="Arial" w:hAnsi="Arial" w:cs="Arial"/>
          <w:sz w:val="20"/>
          <w:szCs w:val="20"/>
        </w:rPr>
        <w:t>8vi oraz 14% alokacji (ok. 12 mln zł) w ramach PI</w:t>
      </w:r>
      <w:r w:rsidR="00FA1150">
        <w:rPr>
          <w:rFonts w:ascii="Arial" w:hAnsi="Arial" w:cs="Arial"/>
          <w:sz w:val="20"/>
          <w:szCs w:val="20"/>
        </w:rPr>
        <w:t xml:space="preserve"> </w:t>
      </w:r>
      <w:r>
        <w:rPr>
          <w:rFonts w:ascii="Arial" w:hAnsi="Arial" w:cs="Arial"/>
          <w:sz w:val="20"/>
          <w:szCs w:val="20"/>
        </w:rPr>
        <w:t xml:space="preserve">9iv. </w:t>
      </w:r>
    </w:p>
    <w:p w14:paraId="136E8F56" w14:textId="77777777" w:rsidR="00FE7804" w:rsidRDefault="00FE7804" w:rsidP="00FE7804">
      <w:pPr>
        <w:spacing w:before="120" w:after="120" w:line="240" w:lineRule="auto"/>
        <w:rPr>
          <w:rFonts w:ascii="Arial" w:hAnsi="Arial" w:cs="Arial"/>
          <w:sz w:val="20"/>
          <w:szCs w:val="20"/>
        </w:rPr>
      </w:pPr>
      <w:r>
        <w:rPr>
          <w:rFonts w:ascii="Arial" w:hAnsi="Arial" w:cs="Arial"/>
          <w:sz w:val="20"/>
          <w:szCs w:val="20"/>
        </w:rPr>
        <w:t xml:space="preserve">Dzięki realizowanym działaniom ponad 42,4 tys. osób zostało objętych programem zdrowotnym, z czego blisko 39,6 tys. osób zgłosiło się na badania profilaktyczne, ok. 3,7 mln osób objęto ulepszonymi usługami zdrowotnymi. Dodatkowo, wsparciem usługami zdrowotnymi objęto blisko 4,5 tys. osób </w:t>
      </w:r>
      <w:r>
        <w:rPr>
          <w:rFonts w:ascii="Arial" w:hAnsi="Arial" w:cs="Arial"/>
          <w:sz w:val="20"/>
          <w:szCs w:val="20"/>
        </w:rPr>
        <w:t xml:space="preserve">zagrożonych ubóstwem lub wykluczeniem społecznym. </w:t>
      </w:r>
    </w:p>
    <w:p w14:paraId="137D806E" w14:textId="77777777" w:rsidR="00FE7804" w:rsidRDefault="00FE7804" w:rsidP="00FE7804">
      <w:pPr>
        <w:spacing w:before="120" w:after="120" w:line="240" w:lineRule="auto"/>
        <w:rPr>
          <w:rFonts w:ascii="Arial" w:hAnsi="Arial" w:cs="Arial"/>
          <w:sz w:val="20"/>
          <w:szCs w:val="20"/>
        </w:rPr>
      </w:pPr>
      <w:r>
        <w:rPr>
          <w:rFonts w:ascii="Arial" w:hAnsi="Arial" w:cs="Arial"/>
          <w:sz w:val="20"/>
          <w:szCs w:val="20"/>
        </w:rPr>
        <w:t>Wsparciem infrastrukturalnym objęto 12 podmiotów leczniczych, natomiast nakłady inwestycyjne na zakup aparatury medycznej wyniosły blisko 207,7 mln zł. W ramach obszaru e-zdrowia wdrażany jest projekt pn. „</w:t>
      </w:r>
      <w:r w:rsidRPr="004E511F">
        <w:rPr>
          <w:rFonts w:ascii="Arial" w:hAnsi="Arial" w:cs="Arial"/>
          <w:sz w:val="20"/>
          <w:szCs w:val="20"/>
        </w:rPr>
        <w:t>Małopolski System Informacji Medycznej (MSIM)</w:t>
      </w:r>
      <w:r>
        <w:rPr>
          <w:rFonts w:ascii="Arial" w:hAnsi="Arial" w:cs="Arial"/>
          <w:sz w:val="20"/>
          <w:szCs w:val="20"/>
        </w:rPr>
        <w:t xml:space="preserve">”. </w:t>
      </w:r>
    </w:p>
    <w:p w14:paraId="50B4B98D" w14:textId="77777777" w:rsidR="00FE7804" w:rsidRPr="004E511F" w:rsidRDefault="00FE7804" w:rsidP="00FE7804">
      <w:pPr>
        <w:spacing w:before="120" w:after="120" w:line="240" w:lineRule="auto"/>
        <w:rPr>
          <w:rFonts w:ascii="Arial" w:hAnsi="Arial" w:cs="Arial"/>
          <w:sz w:val="20"/>
          <w:szCs w:val="20"/>
        </w:rPr>
      </w:pPr>
      <w:r>
        <w:rPr>
          <w:rFonts w:ascii="Arial" w:hAnsi="Arial" w:cs="Arial"/>
          <w:sz w:val="20"/>
          <w:szCs w:val="20"/>
        </w:rPr>
        <w:t xml:space="preserve">Mając na uwadze stopień wykorzystania alokacji w ramach PI 9iv na poziomie 86% oraz dotychczas osiągnięty stopień realizacji wskaźników zasadne jest monitorowanie wykonania wskaźnika </w:t>
      </w:r>
      <w:r w:rsidRPr="00CB198A">
        <w:rPr>
          <w:rFonts w:ascii="Arial" w:hAnsi="Arial" w:cs="Arial"/>
          <w:i/>
          <w:sz w:val="20"/>
          <w:szCs w:val="20"/>
        </w:rPr>
        <w:t>Liczba wspartych w programie miejsc świadczenia usług zdrowotnych, istniejących po zakończeniu projektu</w:t>
      </w:r>
      <w:r>
        <w:rPr>
          <w:rFonts w:ascii="Arial" w:hAnsi="Arial" w:cs="Arial"/>
          <w:i/>
          <w:sz w:val="20"/>
          <w:szCs w:val="20"/>
        </w:rPr>
        <w:t xml:space="preserve">, </w:t>
      </w:r>
      <w:r>
        <w:rPr>
          <w:rFonts w:ascii="Arial" w:hAnsi="Arial" w:cs="Arial"/>
          <w:sz w:val="20"/>
          <w:szCs w:val="20"/>
        </w:rPr>
        <w:t xml:space="preserve">który jako wartość osiągniętą można wykazać po zakończeniu realizacji projektu. </w:t>
      </w:r>
    </w:p>
    <w:p w14:paraId="403F3BE7" w14:textId="66C9DFAA" w:rsidR="00FE7804" w:rsidRDefault="00FE7804" w:rsidP="00FE7804">
      <w:pPr>
        <w:spacing w:before="120" w:after="120" w:line="240" w:lineRule="auto"/>
        <w:rPr>
          <w:rFonts w:ascii="Arial" w:hAnsi="Arial" w:cs="Arial"/>
          <w:sz w:val="20"/>
          <w:szCs w:val="20"/>
        </w:rPr>
        <w:sectPr w:rsidR="00FE7804" w:rsidSect="008F5C0C">
          <w:type w:val="continuous"/>
          <w:pgSz w:w="11906" w:h="16838"/>
          <w:pgMar w:top="1417" w:right="1417" w:bottom="1417" w:left="1417" w:header="708" w:footer="708" w:gutter="0"/>
          <w:cols w:num="2" w:space="708"/>
          <w:docGrid w:linePitch="360"/>
        </w:sectPr>
      </w:pPr>
      <w:r w:rsidRPr="00261CBA">
        <w:rPr>
          <w:rFonts w:ascii="Arial" w:hAnsi="Arial" w:cs="Arial"/>
          <w:sz w:val="20"/>
          <w:szCs w:val="20"/>
        </w:rPr>
        <w:t>W ramach RPO Województwa Małopolskiego na rok 2019 nie zaplanowano do realizacji żadnych nowych postępowań ani projektów pozakonkursowych.</w:t>
      </w:r>
    </w:p>
    <w:p w14:paraId="782A5236" w14:textId="77777777" w:rsidR="00FE7804" w:rsidRDefault="00FE7804" w:rsidP="00FA384A">
      <w:pPr>
        <w:pStyle w:val="Nagwek4"/>
        <w:spacing w:before="360" w:after="240"/>
        <w:rPr>
          <w:rFonts w:ascii="Arial" w:hAnsi="Arial" w:cs="Arial"/>
          <w:b/>
          <w:i w:val="0"/>
          <w:color w:val="5B9BD5" w:themeColor="accent1"/>
          <w:sz w:val="20"/>
          <w:szCs w:val="20"/>
        </w:rPr>
      </w:pPr>
      <w:bookmarkStart w:id="24" w:name="_Toc33185987"/>
      <w:r w:rsidRPr="00B40A66">
        <w:rPr>
          <w:rFonts w:ascii="Arial" w:hAnsi="Arial" w:cs="Arial"/>
          <w:b/>
          <w:i w:val="0"/>
          <w:color w:val="5B9BD5" w:themeColor="accent1"/>
          <w:sz w:val="20"/>
          <w:szCs w:val="20"/>
        </w:rPr>
        <w:t>REGIONALNY PR</w:t>
      </w:r>
      <w:r>
        <w:rPr>
          <w:rFonts w:ascii="Arial" w:hAnsi="Arial" w:cs="Arial"/>
          <w:b/>
          <w:i w:val="0"/>
          <w:color w:val="5B9BD5" w:themeColor="accent1"/>
          <w:sz w:val="20"/>
          <w:szCs w:val="20"/>
        </w:rPr>
        <w:t>OGRAM OPERACYJNY WOJEWÓDZTWA MAZOWIECKIEGO</w:t>
      </w:r>
      <w:r w:rsidRPr="00B40A66">
        <w:rPr>
          <w:rFonts w:ascii="Arial" w:hAnsi="Arial" w:cs="Arial"/>
          <w:b/>
          <w:i w:val="0"/>
          <w:color w:val="5B9BD5" w:themeColor="accent1"/>
          <w:sz w:val="20"/>
          <w:szCs w:val="20"/>
        </w:rPr>
        <w:t xml:space="preserve"> na lata 2014 – 2020</w:t>
      </w:r>
      <w:bookmarkEnd w:id="24"/>
    </w:p>
    <w:tbl>
      <w:tblPr>
        <w:tblStyle w:val="Tabela-Siatka"/>
        <w:tblW w:w="9634" w:type="dxa"/>
        <w:tblBorders>
          <w:top w:val="single" w:sz="4" w:space="0" w:color="5B9BD5" w:themeColor="accent1"/>
          <w:left w:val="single" w:sz="4" w:space="0" w:color="5B9BD5" w:themeColor="accent1"/>
          <w:bottom w:val="single" w:sz="4" w:space="0" w:color="5B9BD5" w:themeColor="accent1"/>
          <w:right w:val="single" w:sz="4" w:space="0" w:color="5B9BD5" w:themeColor="accent1"/>
          <w:insideH w:val="single" w:sz="4" w:space="0" w:color="5B9BD5" w:themeColor="accent1"/>
          <w:insideV w:val="single" w:sz="4" w:space="0" w:color="5B9BD5" w:themeColor="accent1"/>
        </w:tblBorders>
        <w:tblLayout w:type="fixed"/>
        <w:tblLook w:val="04A0" w:firstRow="1" w:lastRow="0" w:firstColumn="1" w:lastColumn="0" w:noHBand="0" w:noVBand="1"/>
      </w:tblPr>
      <w:tblGrid>
        <w:gridCol w:w="3539"/>
        <w:gridCol w:w="1276"/>
        <w:gridCol w:w="1276"/>
        <w:gridCol w:w="1275"/>
        <w:gridCol w:w="1418"/>
        <w:gridCol w:w="850"/>
      </w:tblGrid>
      <w:tr w:rsidR="00FE7804" w:rsidRPr="0018193E" w14:paraId="28A54633" w14:textId="77777777" w:rsidTr="008F5C0C">
        <w:trPr>
          <w:trHeight w:val="300"/>
        </w:trPr>
        <w:tc>
          <w:tcPr>
            <w:tcW w:w="7366" w:type="dxa"/>
            <w:gridSpan w:val="4"/>
            <w:hideMark/>
          </w:tcPr>
          <w:p w14:paraId="553B52B1" w14:textId="2C3C48D4" w:rsidR="00FE7804" w:rsidRPr="0018193E" w:rsidRDefault="00321C3B" w:rsidP="008F5C0C">
            <w:pPr>
              <w:spacing w:after="120"/>
              <w:jc w:val="both"/>
              <w:rPr>
                <w:rFonts w:ascii="Arial" w:hAnsi="Arial" w:cs="Arial"/>
                <w:b/>
                <w:bCs/>
                <w:sz w:val="16"/>
                <w:szCs w:val="16"/>
              </w:rPr>
            </w:pPr>
            <w:r w:rsidRPr="005D2F56">
              <w:rPr>
                <w:rFonts w:ascii="Arial" w:eastAsia="Times New Roman" w:hAnsi="Arial" w:cs="Arial"/>
                <w:b/>
                <w:bCs/>
                <w:color w:val="000000"/>
                <w:sz w:val="16"/>
                <w:szCs w:val="16"/>
                <w:lang w:eastAsia="pl-PL"/>
              </w:rPr>
              <w:t xml:space="preserve">Działania w obszarze zdrowia w ramach </w:t>
            </w:r>
            <w:r w:rsidR="00FE7804" w:rsidRPr="0018193E">
              <w:rPr>
                <w:rFonts w:ascii="Arial" w:hAnsi="Arial" w:cs="Arial"/>
                <w:b/>
                <w:bCs/>
                <w:sz w:val="16"/>
                <w:szCs w:val="16"/>
              </w:rPr>
              <w:t>RPO Województwa Mazowieckiego</w:t>
            </w:r>
          </w:p>
        </w:tc>
        <w:tc>
          <w:tcPr>
            <w:tcW w:w="1418" w:type="dxa"/>
            <w:vMerge w:val="restart"/>
            <w:hideMark/>
          </w:tcPr>
          <w:p w14:paraId="5FE03F58" w14:textId="77777777" w:rsidR="00FE7804" w:rsidRPr="0018193E" w:rsidRDefault="00FE7804" w:rsidP="008F5C0C">
            <w:pPr>
              <w:spacing w:after="120"/>
              <w:jc w:val="both"/>
              <w:rPr>
                <w:rFonts w:ascii="Arial" w:hAnsi="Arial" w:cs="Arial"/>
                <w:b/>
                <w:bCs/>
                <w:sz w:val="16"/>
                <w:szCs w:val="16"/>
              </w:rPr>
            </w:pPr>
            <w:r w:rsidRPr="0018193E">
              <w:rPr>
                <w:rFonts w:ascii="Arial" w:hAnsi="Arial" w:cs="Arial"/>
                <w:b/>
                <w:bCs/>
                <w:sz w:val="16"/>
                <w:szCs w:val="16"/>
              </w:rPr>
              <w:t>Uzgodnione w Planie działań – narastająco [wkład UE - PLN]</w:t>
            </w:r>
          </w:p>
        </w:tc>
        <w:tc>
          <w:tcPr>
            <w:tcW w:w="850" w:type="dxa"/>
            <w:vMerge w:val="restart"/>
            <w:hideMark/>
          </w:tcPr>
          <w:p w14:paraId="38EAF427" w14:textId="77777777" w:rsidR="00FE7804" w:rsidRPr="0018193E" w:rsidRDefault="00FE7804" w:rsidP="008F5C0C">
            <w:pPr>
              <w:spacing w:after="120"/>
              <w:jc w:val="both"/>
              <w:rPr>
                <w:rFonts w:ascii="Arial" w:hAnsi="Arial" w:cs="Arial"/>
                <w:b/>
                <w:bCs/>
                <w:sz w:val="16"/>
                <w:szCs w:val="16"/>
              </w:rPr>
            </w:pPr>
            <w:r w:rsidRPr="0018193E">
              <w:rPr>
                <w:rFonts w:ascii="Arial" w:hAnsi="Arial" w:cs="Arial"/>
                <w:b/>
                <w:bCs/>
                <w:sz w:val="16"/>
                <w:szCs w:val="16"/>
              </w:rPr>
              <w:t>% wykorzystania alokacji</w:t>
            </w:r>
          </w:p>
        </w:tc>
      </w:tr>
      <w:tr w:rsidR="00321C3B" w:rsidRPr="0018193E" w14:paraId="2A1F52CC" w14:textId="77777777" w:rsidTr="00795ED8">
        <w:trPr>
          <w:trHeight w:val="986"/>
        </w:trPr>
        <w:tc>
          <w:tcPr>
            <w:tcW w:w="3539" w:type="dxa"/>
            <w:noWrap/>
            <w:hideMark/>
          </w:tcPr>
          <w:p w14:paraId="6782D7AF" w14:textId="77777777" w:rsidR="00321C3B" w:rsidRPr="0018193E" w:rsidRDefault="00321C3B" w:rsidP="00321C3B">
            <w:pPr>
              <w:spacing w:after="120"/>
              <w:jc w:val="both"/>
              <w:rPr>
                <w:rFonts w:ascii="Arial" w:hAnsi="Arial" w:cs="Arial"/>
                <w:b/>
                <w:bCs/>
                <w:sz w:val="16"/>
                <w:szCs w:val="16"/>
              </w:rPr>
            </w:pPr>
            <w:r w:rsidRPr="0018193E">
              <w:rPr>
                <w:rFonts w:ascii="Arial" w:hAnsi="Arial" w:cs="Arial"/>
                <w:b/>
                <w:bCs/>
                <w:sz w:val="16"/>
                <w:szCs w:val="16"/>
              </w:rPr>
              <w:t>Działanie - nazwa</w:t>
            </w:r>
          </w:p>
        </w:tc>
        <w:tc>
          <w:tcPr>
            <w:tcW w:w="1276" w:type="dxa"/>
            <w:hideMark/>
          </w:tcPr>
          <w:p w14:paraId="21994784" w14:textId="77777777" w:rsidR="00321C3B" w:rsidRPr="0018193E" w:rsidRDefault="00321C3B" w:rsidP="00321C3B">
            <w:pPr>
              <w:spacing w:after="120"/>
              <w:jc w:val="both"/>
              <w:rPr>
                <w:rFonts w:ascii="Arial" w:hAnsi="Arial" w:cs="Arial"/>
                <w:b/>
                <w:bCs/>
                <w:sz w:val="16"/>
                <w:szCs w:val="16"/>
              </w:rPr>
            </w:pPr>
            <w:r w:rsidRPr="0018193E">
              <w:rPr>
                <w:rFonts w:ascii="Arial" w:hAnsi="Arial" w:cs="Arial"/>
                <w:b/>
                <w:bCs/>
                <w:sz w:val="16"/>
                <w:szCs w:val="16"/>
              </w:rPr>
              <w:t>Priorytet Inwestycyjny</w:t>
            </w:r>
          </w:p>
        </w:tc>
        <w:tc>
          <w:tcPr>
            <w:tcW w:w="1276" w:type="dxa"/>
            <w:noWrap/>
            <w:vAlign w:val="center"/>
            <w:hideMark/>
          </w:tcPr>
          <w:p w14:paraId="10595EDC" w14:textId="5BFDDBC3" w:rsidR="00321C3B" w:rsidRPr="0018193E" w:rsidRDefault="00321C3B" w:rsidP="00321C3B">
            <w:pPr>
              <w:spacing w:after="120"/>
              <w:jc w:val="both"/>
              <w:rPr>
                <w:rFonts w:ascii="Arial" w:hAnsi="Arial" w:cs="Arial"/>
                <w:b/>
                <w:bCs/>
                <w:sz w:val="16"/>
                <w:szCs w:val="16"/>
              </w:rPr>
            </w:pPr>
            <w:r w:rsidRPr="006856F1">
              <w:rPr>
                <w:rFonts w:ascii="Arial" w:eastAsia="Times New Roman" w:hAnsi="Arial" w:cs="Arial"/>
                <w:b/>
                <w:bCs/>
                <w:color w:val="000000"/>
                <w:sz w:val="16"/>
                <w:szCs w:val="16"/>
                <w:lang w:eastAsia="pl-PL"/>
              </w:rPr>
              <w:t>Alokacja - wsparcie UE [EUR]</w:t>
            </w:r>
          </w:p>
        </w:tc>
        <w:tc>
          <w:tcPr>
            <w:tcW w:w="1275" w:type="dxa"/>
            <w:noWrap/>
            <w:vAlign w:val="center"/>
            <w:hideMark/>
          </w:tcPr>
          <w:p w14:paraId="4F98D179" w14:textId="41778941" w:rsidR="00321C3B" w:rsidRPr="0018193E" w:rsidRDefault="00321C3B" w:rsidP="00321C3B">
            <w:pPr>
              <w:spacing w:after="120"/>
              <w:jc w:val="both"/>
              <w:rPr>
                <w:rFonts w:ascii="Arial" w:hAnsi="Arial" w:cs="Arial"/>
                <w:b/>
                <w:bCs/>
                <w:sz w:val="16"/>
                <w:szCs w:val="16"/>
              </w:rPr>
            </w:pPr>
            <w:r w:rsidRPr="006856F1">
              <w:rPr>
                <w:rFonts w:ascii="Arial" w:eastAsia="Times New Roman" w:hAnsi="Arial" w:cs="Arial"/>
                <w:b/>
                <w:bCs/>
                <w:color w:val="000000"/>
                <w:sz w:val="16"/>
                <w:szCs w:val="16"/>
                <w:lang w:eastAsia="pl-PL"/>
              </w:rPr>
              <w:t>Alokacja - wsparcie UE [PLN]</w:t>
            </w:r>
          </w:p>
        </w:tc>
        <w:tc>
          <w:tcPr>
            <w:tcW w:w="1418" w:type="dxa"/>
            <w:vMerge/>
            <w:hideMark/>
          </w:tcPr>
          <w:p w14:paraId="34A8E799" w14:textId="77777777" w:rsidR="00321C3B" w:rsidRPr="0018193E" w:rsidRDefault="00321C3B" w:rsidP="00321C3B">
            <w:pPr>
              <w:spacing w:after="120"/>
              <w:jc w:val="both"/>
              <w:rPr>
                <w:rFonts w:ascii="Arial" w:hAnsi="Arial" w:cs="Arial"/>
                <w:b/>
                <w:bCs/>
                <w:sz w:val="16"/>
                <w:szCs w:val="16"/>
              </w:rPr>
            </w:pPr>
          </w:p>
        </w:tc>
        <w:tc>
          <w:tcPr>
            <w:tcW w:w="850" w:type="dxa"/>
            <w:vMerge/>
            <w:hideMark/>
          </w:tcPr>
          <w:p w14:paraId="4EC9ADDA" w14:textId="77777777" w:rsidR="00321C3B" w:rsidRPr="0018193E" w:rsidRDefault="00321C3B" w:rsidP="00321C3B">
            <w:pPr>
              <w:spacing w:after="120"/>
              <w:jc w:val="both"/>
              <w:rPr>
                <w:rFonts w:ascii="Arial" w:hAnsi="Arial" w:cs="Arial"/>
                <w:b/>
                <w:bCs/>
                <w:sz w:val="16"/>
                <w:szCs w:val="16"/>
              </w:rPr>
            </w:pPr>
          </w:p>
        </w:tc>
      </w:tr>
      <w:tr w:rsidR="00FE7804" w:rsidRPr="0018193E" w14:paraId="7CCC633A" w14:textId="77777777" w:rsidTr="008F5C0C">
        <w:trPr>
          <w:trHeight w:val="283"/>
        </w:trPr>
        <w:tc>
          <w:tcPr>
            <w:tcW w:w="3539" w:type="dxa"/>
            <w:noWrap/>
            <w:hideMark/>
          </w:tcPr>
          <w:p w14:paraId="64CEDA69" w14:textId="77777777" w:rsidR="00FE7804" w:rsidRPr="0018193E" w:rsidRDefault="00FE7804" w:rsidP="008F5C0C">
            <w:pPr>
              <w:spacing w:after="120"/>
              <w:jc w:val="both"/>
              <w:rPr>
                <w:rFonts w:ascii="Arial" w:hAnsi="Arial" w:cs="Arial"/>
                <w:i/>
                <w:iCs/>
                <w:sz w:val="16"/>
                <w:szCs w:val="16"/>
              </w:rPr>
            </w:pPr>
            <w:r w:rsidRPr="0018193E">
              <w:rPr>
                <w:rFonts w:ascii="Arial" w:hAnsi="Arial" w:cs="Arial"/>
                <w:i/>
                <w:iCs/>
                <w:sz w:val="16"/>
                <w:szCs w:val="16"/>
              </w:rPr>
              <w:t>E-usługi</w:t>
            </w:r>
          </w:p>
        </w:tc>
        <w:tc>
          <w:tcPr>
            <w:tcW w:w="1276" w:type="dxa"/>
            <w:hideMark/>
          </w:tcPr>
          <w:p w14:paraId="6E9DC7D5" w14:textId="77777777" w:rsidR="00FE7804" w:rsidRPr="0018193E" w:rsidRDefault="00FE7804" w:rsidP="008F5C0C">
            <w:pPr>
              <w:spacing w:after="120"/>
              <w:jc w:val="both"/>
              <w:rPr>
                <w:rFonts w:ascii="Arial" w:hAnsi="Arial" w:cs="Arial"/>
                <w:i/>
                <w:iCs/>
                <w:sz w:val="16"/>
                <w:szCs w:val="16"/>
              </w:rPr>
            </w:pPr>
            <w:r w:rsidRPr="0018193E">
              <w:rPr>
                <w:rFonts w:ascii="Arial" w:hAnsi="Arial" w:cs="Arial"/>
                <w:i/>
                <w:iCs/>
                <w:sz w:val="16"/>
                <w:szCs w:val="16"/>
              </w:rPr>
              <w:t>2c</w:t>
            </w:r>
          </w:p>
        </w:tc>
        <w:tc>
          <w:tcPr>
            <w:tcW w:w="1276" w:type="dxa"/>
            <w:noWrap/>
            <w:hideMark/>
          </w:tcPr>
          <w:p w14:paraId="3608207A" w14:textId="77777777" w:rsidR="00FE7804" w:rsidRPr="0018193E" w:rsidRDefault="00FE7804" w:rsidP="008F5C0C">
            <w:pPr>
              <w:spacing w:after="120"/>
              <w:jc w:val="both"/>
              <w:rPr>
                <w:rFonts w:ascii="Arial" w:hAnsi="Arial" w:cs="Arial"/>
                <w:i/>
                <w:iCs/>
                <w:sz w:val="16"/>
                <w:szCs w:val="16"/>
              </w:rPr>
            </w:pPr>
            <w:r w:rsidRPr="0018193E">
              <w:rPr>
                <w:rFonts w:ascii="Arial" w:hAnsi="Arial" w:cs="Arial"/>
                <w:i/>
                <w:iCs/>
                <w:sz w:val="16"/>
                <w:szCs w:val="16"/>
              </w:rPr>
              <w:t>69 119 929</w:t>
            </w:r>
          </w:p>
        </w:tc>
        <w:tc>
          <w:tcPr>
            <w:tcW w:w="1275" w:type="dxa"/>
            <w:noWrap/>
            <w:hideMark/>
          </w:tcPr>
          <w:p w14:paraId="70D2C9F3" w14:textId="77777777" w:rsidR="00FE7804" w:rsidRPr="0018193E" w:rsidRDefault="00FE7804" w:rsidP="008F5C0C">
            <w:pPr>
              <w:spacing w:after="120"/>
              <w:jc w:val="both"/>
              <w:rPr>
                <w:rFonts w:ascii="Arial" w:hAnsi="Arial" w:cs="Arial"/>
                <w:i/>
                <w:iCs/>
                <w:sz w:val="16"/>
                <w:szCs w:val="16"/>
              </w:rPr>
            </w:pPr>
            <w:r w:rsidRPr="0018193E">
              <w:rPr>
                <w:rFonts w:ascii="Arial" w:hAnsi="Arial" w:cs="Arial"/>
                <w:i/>
                <w:iCs/>
                <w:sz w:val="16"/>
                <w:szCs w:val="16"/>
              </w:rPr>
              <w:t>294 222 802</w:t>
            </w:r>
          </w:p>
        </w:tc>
        <w:tc>
          <w:tcPr>
            <w:tcW w:w="1418" w:type="dxa"/>
            <w:noWrap/>
            <w:hideMark/>
          </w:tcPr>
          <w:p w14:paraId="619A631D" w14:textId="77777777" w:rsidR="00FE7804" w:rsidRPr="0018193E" w:rsidRDefault="00FE7804" w:rsidP="008F5C0C">
            <w:pPr>
              <w:spacing w:after="120"/>
              <w:jc w:val="both"/>
              <w:rPr>
                <w:rFonts w:ascii="Arial" w:hAnsi="Arial" w:cs="Arial"/>
                <w:i/>
                <w:iCs/>
                <w:sz w:val="16"/>
                <w:szCs w:val="16"/>
              </w:rPr>
            </w:pPr>
            <w:r w:rsidRPr="0018193E">
              <w:rPr>
                <w:rFonts w:ascii="Arial" w:hAnsi="Arial" w:cs="Arial"/>
                <w:i/>
                <w:iCs/>
                <w:sz w:val="16"/>
                <w:szCs w:val="16"/>
              </w:rPr>
              <w:t>197</w:t>
            </w:r>
            <w:r>
              <w:rPr>
                <w:rFonts w:ascii="Arial" w:hAnsi="Arial" w:cs="Arial"/>
                <w:i/>
                <w:iCs/>
                <w:sz w:val="16"/>
                <w:szCs w:val="16"/>
              </w:rPr>
              <w:t xml:space="preserve"> </w:t>
            </w:r>
            <w:r w:rsidRPr="0018193E">
              <w:rPr>
                <w:rFonts w:ascii="Arial" w:hAnsi="Arial" w:cs="Arial"/>
                <w:i/>
                <w:iCs/>
                <w:sz w:val="16"/>
                <w:szCs w:val="16"/>
              </w:rPr>
              <w:t>348</w:t>
            </w:r>
            <w:r>
              <w:rPr>
                <w:rFonts w:ascii="Arial" w:hAnsi="Arial" w:cs="Arial"/>
                <w:i/>
                <w:iCs/>
                <w:sz w:val="16"/>
                <w:szCs w:val="16"/>
              </w:rPr>
              <w:t xml:space="preserve"> 570</w:t>
            </w:r>
          </w:p>
        </w:tc>
        <w:tc>
          <w:tcPr>
            <w:tcW w:w="850" w:type="dxa"/>
            <w:noWrap/>
            <w:hideMark/>
          </w:tcPr>
          <w:p w14:paraId="7AD948D7" w14:textId="77777777" w:rsidR="00FE7804" w:rsidRPr="0018193E" w:rsidRDefault="00FE7804" w:rsidP="008F5C0C">
            <w:pPr>
              <w:spacing w:after="120"/>
              <w:jc w:val="both"/>
              <w:rPr>
                <w:rFonts w:ascii="Arial" w:hAnsi="Arial" w:cs="Arial"/>
                <w:i/>
                <w:iCs/>
                <w:sz w:val="16"/>
                <w:szCs w:val="16"/>
              </w:rPr>
            </w:pPr>
            <w:r w:rsidRPr="0018193E">
              <w:rPr>
                <w:rFonts w:ascii="Arial" w:hAnsi="Arial" w:cs="Arial"/>
                <w:i/>
                <w:iCs/>
                <w:sz w:val="16"/>
                <w:szCs w:val="16"/>
              </w:rPr>
              <w:t>67%</w:t>
            </w:r>
          </w:p>
        </w:tc>
      </w:tr>
      <w:tr w:rsidR="00FE7804" w:rsidRPr="0018193E" w14:paraId="24DF901B" w14:textId="77777777" w:rsidTr="008F5C0C">
        <w:trPr>
          <w:trHeight w:val="300"/>
        </w:trPr>
        <w:tc>
          <w:tcPr>
            <w:tcW w:w="3539" w:type="dxa"/>
            <w:noWrap/>
            <w:hideMark/>
          </w:tcPr>
          <w:p w14:paraId="4807A37A" w14:textId="77777777" w:rsidR="00FE7804" w:rsidRPr="0018193E" w:rsidRDefault="00FE7804" w:rsidP="008F5C0C">
            <w:pPr>
              <w:spacing w:after="120"/>
              <w:jc w:val="both"/>
              <w:rPr>
                <w:rFonts w:ascii="Arial" w:hAnsi="Arial" w:cs="Arial"/>
                <w:i/>
                <w:iCs/>
                <w:sz w:val="16"/>
                <w:szCs w:val="16"/>
              </w:rPr>
            </w:pPr>
            <w:r w:rsidRPr="0018193E">
              <w:rPr>
                <w:rFonts w:ascii="Arial" w:hAnsi="Arial" w:cs="Arial"/>
                <w:i/>
                <w:iCs/>
                <w:sz w:val="16"/>
                <w:szCs w:val="16"/>
              </w:rPr>
              <w:t>Jakość usług zdrowotnych</w:t>
            </w:r>
          </w:p>
        </w:tc>
        <w:tc>
          <w:tcPr>
            <w:tcW w:w="1276" w:type="dxa"/>
            <w:hideMark/>
          </w:tcPr>
          <w:p w14:paraId="68175F74" w14:textId="77777777" w:rsidR="00FE7804" w:rsidRPr="0018193E" w:rsidRDefault="00FE7804" w:rsidP="008F5C0C">
            <w:pPr>
              <w:spacing w:after="120"/>
              <w:jc w:val="both"/>
              <w:rPr>
                <w:rFonts w:ascii="Arial" w:hAnsi="Arial" w:cs="Arial"/>
                <w:i/>
                <w:iCs/>
                <w:sz w:val="16"/>
                <w:szCs w:val="16"/>
              </w:rPr>
            </w:pPr>
            <w:r w:rsidRPr="0018193E">
              <w:rPr>
                <w:rFonts w:ascii="Arial" w:hAnsi="Arial" w:cs="Arial"/>
                <w:i/>
                <w:iCs/>
                <w:sz w:val="16"/>
                <w:szCs w:val="16"/>
              </w:rPr>
              <w:t>9a</w:t>
            </w:r>
          </w:p>
        </w:tc>
        <w:tc>
          <w:tcPr>
            <w:tcW w:w="1276" w:type="dxa"/>
            <w:noWrap/>
            <w:hideMark/>
          </w:tcPr>
          <w:p w14:paraId="63B5C0B3" w14:textId="77777777" w:rsidR="00FE7804" w:rsidRPr="0018193E" w:rsidRDefault="00FE7804" w:rsidP="008F5C0C">
            <w:pPr>
              <w:spacing w:after="120"/>
              <w:jc w:val="both"/>
              <w:rPr>
                <w:rFonts w:ascii="Arial" w:hAnsi="Arial" w:cs="Arial"/>
                <w:i/>
                <w:iCs/>
                <w:sz w:val="16"/>
                <w:szCs w:val="16"/>
              </w:rPr>
            </w:pPr>
            <w:r w:rsidRPr="0018193E">
              <w:rPr>
                <w:rFonts w:ascii="Arial" w:hAnsi="Arial" w:cs="Arial"/>
                <w:i/>
                <w:iCs/>
                <w:sz w:val="16"/>
                <w:szCs w:val="16"/>
              </w:rPr>
              <w:t>69</w:t>
            </w:r>
            <w:r>
              <w:rPr>
                <w:rFonts w:ascii="Arial" w:hAnsi="Arial" w:cs="Arial"/>
                <w:i/>
                <w:iCs/>
                <w:sz w:val="16"/>
                <w:szCs w:val="16"/>
              </w:rPr>
              <w:t xml:space="preserve"> </w:t>
            </w:r>
            <w:r w:rsidRPr="0018193E">
              <w:rPr>
                <w:rFonts w:ascii="Arial" w:hAnsi="Arial" w:cs="Arial"/>
                <w:i/>
                <w:iCs/>
                <w:sz w:val="16"/>
                <w:szCs w:val="16"/>
              </w:rPr>
              <w:t>894</w:t>
            </w:r>
            <w:r>
              <w:rPr>
                <w:rFonts w:ascii="Arial" w:hAnsi="Arial" w:cs="Arial"/>
                <w:i/>
                <w:iCs/>
                <w:sz w:val="16"/>
                <w:szCs w:val="16"/>
              </w:rPr>
              <w:t xml:space="preserve"> </w:t>
            </w:r>
            <w:r w:rsidRPr="0018193E">
              <w:rPr>
                <w:rFonts w:ascii="Arial" w:hAnsi="Arial" w:cs="Arial"/>
                <w:i/>
                <w:iCs/>
                <w:sz w:val="16"/>
                <w:szCs w:val="16"/>
              </w:rPr>
              <w:t>051</w:t>
            </w:r>
          </w:p>
        </w:tc>
        <w:tc>
          <w:tcPr>
            <w:tcW w:w="1275" w:type="dxa"/>
            <w:noWrap/>
            <w:hideMark/>
          </w:tcPr>
          <w:p w14:paraId="4EAE91E1" w14:textId="77777777" w:rsidR="00FE7804" w:rsidRPr="0018193E" w:rsidRDefault="00FE7804" w:rsidP="008F5C0C">
            <w:pPr>
              <w:spacing w:after="120"/>
              <w:jc w:val="both"/>
              <w:rPr>
                <w:rFonts w:ascii="Arial" w:hAnsi="Arial" w:cs="Arial"/>
                <w:i/>
                <w:iCs/>
                <w:sz w:val="16"/>
                <w:szCs w:val="16"/>
              </w:rPr>
            </w:pPr>
            <w:r w:rsidRPr="0018193E">
              <w:rPr>
                <w:rFonts w:ascii="Arial" w:hAnsi="Arial" w:cs="Arial"/>
                <w:i/>
                <w:iCs/>
                <w:sz w:val="16"/>
                <w:szCs w:val="16"/>
              </w:rPr>
              <w:t>297 518 007</w:t>
            </w:r>
          </w:p>
        </w:tc>
        <w:tc>
          <w:tcPr>
            <w:tcW w:w="1418" w:type="dxa"/>
            <w:noWrap/>
            <w:hideMark/>
          </w:tcPr>
          <w:p w14:paraId="1A1F5270" w14:textId="77777777" w:rsidR="00FE7804" w:rsidRPr="0018193E" w:rsidRDefault="00FE7804" w:rsidP="008F5C0C">
            <w:pPr>
              <w:spacing w:after="120"/>
              <w:jc w:val="both"/>
              <w:rPr>
                <w:rFonts w:ascii="Arial" w:hAnsi="Arial" w:cs="Arial"/>
                <w:i/>
                <w:iCs/>
                <w:sz w:val="16"/>
                <w:szCs w:val="16"/>
              </w:rPr>
            </w:pPr>
            <w:r>
              <w:rPr>
                <w:rFonts w:ascii="Arial" w:hAnsi="Arial" w:cs="Arial"/>
                <w:i/>
                <w:iCs/>
                <w:sz w:val="16"/>
                <w:szCs w:val="16"/>
              </w:rPr>
              <w:t>281 267 096</w:t>
            </w:r>
          </w:p>
        </w:tc>
        <w:tc>
          <w:tcPr>
            <w:tcW w:w="850" w:type="dxa"/>
            <w:noWrap/>
            <w:hideMark/>
          </w:tcPr>
          <w:p w14:paraId="3EAA432B" w14:textId="77777777" w:rsidR="00FE7804" w:rsidRPr="0018193E" w:rsidRDefault="00FE7804" w:rsidP="008F5C0C">
            <w:pPr>
              <w:spacing w:after="120"/>
              <w:jc w:val="both"/>
              <w:rPr>
                <w:rFonts w:ascii="Arial" w:hAnsi="Arial" w:cs="Arial"/>
                <w:i/>
                <w:iCs/>
                <w:sz w:val="16"/>
                <w:szCs w:val="16"/>
              </w:rPr>
            </w:pPr>
            <w:r w:rsidRPr="0018193E">
              <w:rPr>
                <w:rFonts w:ascii="Arial" w:hAnsi="Arial" w:cs="Arial"/>
                <w:i/>
                <w:iCs/>
                <w:sz w:val="16"/>
                <w:szCs w:val="16"/>
              </w:rPr>
              <w:t>95%</w:t>
            </w:r>
          </w:p>
        </w:tc>
      </w:tr>
      <w:tr w:rsidR="00FE7804" w:rsidRPr="0018193E" w14:paraId="2E6D4CCC" w14:textId="77777777" w:rsidTr="008F5C0C">
        <w:trPr>
          <w:trHeight w:val="300"/>
        </w:trPr>
        <w:tc>
          <w:tcPr>
            <w:tcW w:w="3539" w:type="dxa"/>
            <w:noWrap/>
            <w:hideMark/>
          </w:tcPr>
          <w:p w14:paraId="2FA81A3A" w14:textId="77777777" w:rsidR="00FE7804" w:rsidRPr="0018193E" w:rsidRDefault="00FE7804" w:rsidP="008F5C0C">
            <w:pPr>
              <w:spacing w:after="120"/>
              <w:jc w:val="both"/>
              <w:rPr>
                <w:rFonts w:ascii="Arial" w:hAnsi="Arial" w:cs="Arial"/>
                <w:i/>
                <w:iCs/>
                <w:sz w:val="16"/>
                <w:szCs w:val="16"/>
              </w:rPr>
            </w:pPr>
            <w:r w:rsidRPr="0018193E">
              <w:rPr>
                <w:rFonts w:ascii="Arial" w:hAnsi="Arial" w:cs="Arial"/>
                <w:i/>
                <w:iCs/>
                <w:sz w:val="16"/>
                <w:szCs w:val="16"/>
              </w:rPr>
              <w:t>Usługi społeczne i usługi opieki zdrowotnej</w:t>
            </w:r>
          </w:p>
        </w:tc>
        <w:tc>
          <w:tcPr>
            <w:tcW w:w="1276" w:type="dxa"/>
            <w:hideMark/>
          </w:tcPr>
          <w:p w14:paraId="5F02E24F" w14:textId="77777777" w:rsidR="00FE7804" w:rsidRPr="0018193E" w:rsidRDefault="00FE7804" w:rsidP="008F5C0C">
            <w:pPr>
              <w:spacing w:after="120"/>
              <w:jc w:val="both"/>
              <w:rPr>
                <w:rFonts w:ascii="Arial" w:hAnsi="Arial" w:cs="Arial"/>
                <w:i/>
                <w:iCs/>
                <w:sz w:val="16"/>
                <w:szCs w:val="16"/>
              </w:rPr>
            </w:pPr>
            <w:r w:rsidRPr="0018193E">
              <w:rPr>
                <w:rFonts w:ascii="Arial" w:hAnsi="Arial" w:cs="Arial"/>
                <w:i/>
                <w:iCs/>
                <w:sz w:val="16"/>
                <w:szCs w:val="16"/>
              </w:rPr>
              <w:t>9iv</w:t>
            </w:r>
          </w:p>
        </w:tc>
        <w:tc>
          <w:tcPr>
            <w:tcW w:w="1276" w:type="dxa"/>
            <w:noWrap/>
            <w:hideMark/>
          </w:tcPr>
          <w:p w14:paraId="0CB0D63B" w14:textId="77777777" w:rsidR="00FE7804" w:rsidRPr="0018193E" w:rsidRDefault="00FE7804" w:rsidP="008F5C0C">
            <w:pPr>
              <w:spacing w:after="120"/>
              <w:jc w:val="both"/>
              <w:rPr>
                <w:rFonts w:ascii="Arial" w:hAnsi="Arial" w:cs="Arial"/>
                <w:i/>
                <w:iCs/>
                <w:sz w:val="16"/>
                <w:szCs w:val="16"/>
              </w:rPr>
            </w:pPr>
            <w:r w:rsidRPr="0018193E">
              <w:rPr>
                <w:rFonts w:ascii="Arial" w:hAnsi="Arial" w:cs="Arial"/>
                <w:i/>
                <w:iCs/>
                <w:sz w:val="16"/>
                <w:szCs w:val="16"/>
              </w:rPr>
              <w:t>53 927 466</w:t>
            </w:r>
          </w:p>
        </w:tc>
        <w:tc>
          <w:tcPr>
            <w:tcW w:w="1275" w:type="dxa"/>
            <w:noWrap/>
            <w:hideMark/>
          </w:tcPr>
          <w:p w14:paraId="77174DA0" w14:textId="77777777" w:rsidR="00FE7804" w:rsidRPr="0018193E" w:rsidRDefault="00FE7804" w:rsidP="008F5C0C">
            <w:pPr>
              <w:spacing w:after="120"/>
              <w:jc w:val="both"/>
              <w:rPr>
                <w:rFonts w:ascii="Arial" w:hAnsi="Arial" w:cs="Arial"/>
                <w:i/>
                <w:iCs/>
                <w:sz w:val="16"/>
                <w:szCs w:val="16"/>
              </w:rPr>
            </w:pPr>
            <w:r w:rsidRPr="0018193E">
              <w:rPr>
                <w:rFonts w:ascii="Arial" w:hAnsi="Arial" w:cs="Arial"/>
                <w:i/>
                <w:iCs/>
                <w:sz w:val="16"/>
                <w:szCs w:val="16"/>
              </w:rPr>
              <w:t>229 553 045</w:t>
            </w:r>
          </w:p>
        </w:tc>
        <w:tc>
          <w:tcPr>
            <w:tcW w:w="1418" w:type="dxa"/>
            <w:noWrap/>
            <w:hideMark/>
          </w:tcPr>
          <w:p w14:paraId="5409FC2B" w14:textId="77777777" w:rsidR="00FE7804" w:rsidRPr="0018193E" w:rsidRDefault="00FE7804" w:rsidP="008F5C0C">
            <w:pPr>
              <w:spacing w:after="120"/>
              <w:jc w:val="both"/>
              <w:rPr>
                <w:rFonts w:ascii="Arial" w:hAnsi="Arial" w:cs="Arial"/>
                <w:i/>
                <w:iCs/>
                <w:sz w:val="16"/>
                <w:szCs w:val="16"/>
              </w:rPr>
            </w:pPr>
            <w:r w:rsidRPr="007A38AE">
              <w:rPr>
                <w:rFonts w:ascii="Arial" w:hAnsi="Arial" w:cs="Arial"/>
                <w:i/>
                <w:iCs/>
                <w:sz w:val="16"/>
                <w:szCs w:val="16"/>
              </w:rPr>
              <w:t>2</w:t>
            </w:r>
            <w:r>
              <w:rPr>
                <w:rFonts w:ascii="Arial" w:hAnsi="Arial" w:cs="Arial"/>
                <w:i/>
                <w:iCs/>
                <w:sz w:val="16"/>
                <w:szCs w:val="16"/>
              </w:rPr>
              <w:t>71 045 727</w:t>
            </w:r>
          </w:p>
        </w:tc>
        <w:tc>
          <w:tcPr>
            <w:tcW w:w="850" w:type="dxa"/>
            <w:noWrap/>
            <w:hideMark/>
          </w:tcPr>
          <w:p w14:paraId="1E1BE001" w14:textId="77777777" w:rsidR="00FE7804" w:rsidRPr="0018193E" w:rsidRDefault="00FE7804" w:rsidP="008F5C0C">
            <w:pPr>
              <w:spacing w:after="120"/>
              <w:jc w:val="both"/>
              <w:rPr>
                <w:rFonts w:ascii="Arial" w:hAnsi="Arial" w:cs="Arial"/>
                <w:i/>
                <w:iCs/>
                <w:sz w:val="16"/>
                <w:szCs w:val="16"/>
              </w:rPr>
            </w:pPr>
            <w:r>
              <w:rPr>
                <w:rFonts w:ascii="Arial" w:hAnsi="Arial" w:cs="Arial"/>
                <w:i/>
                <w:iCs/>
                <w:sz w:val="16"/>
                <w:szCs w:val="16"/>
              </w:rPr>
              <w:t>118</w:t>
            </w:r>
            <w:r w:rsidRPr="0018193E">
              <w:rPr>
                <w:rFonts w:ascii="Arial" w:hAnsi="Arial" w:cs="Arial"/>
                <w:i/>
                <w:iCs/>
                <w:sz w:val="16"/>
                <w:szCs w:val="16"/>
              </w:rPr>
              <w:t>%</w:t>
            </w:r>
          </w:p>
        </w:tc>
      </w:tr>
      <w:tr w:rsidR="00FE7804" w:rsidRPr="0018193E" w14:paraId="77B14551" w14:textId="77777777" w:rsidTr="008F5C0C">
        <w:trPr>
          <w:trHeight w:val="300"/>
        </w:trPr>
        <w:tc>
          <w:tcPr>
            <w:tcW w:w="4815" w:type="dxa"/>
            <w:gridSpan w:val="2"/>
            <w:noWrap/>
            <w:hideMark/>
          </w:tcPr>
          <w:p w14:paraId="3227FE0F" w14:textId="77777777" w:rsidR="00FE7804" w:rsidRPr="0018193E" w:rsidRDefault="00FE7804" w:rsidP="008F5C0C">
            <w:pPr>
              <w:spacing w:after="120"/>
              <w:jc w:val="both"/>
              <w:rPr>
                <w:rFonts w:ascii="Arial" w:hAnsi="Arial" w:cs="Arial"/>
                <w:b/>
                <w:i/>
                <w:iCs/>
                <w:sz w:val="16"/>
                <w:szCs w:val="16"/>
                <w:u w:val="single"/>
              </w:rPr>
            </w:pPr>
            <w:r w:rsidRPr="0018193E">
              <w:rPr>
                <w:rFonts w:ascii="Arial" w:hAnsi="Arial" w:cs="Arial"/>
                <w:b/>
                <w:i/>
                <w:iCs/>
                <w:sz w:val="16"/>
                <w:szCs w:val="16"/>
                <w:u w:val="single"/>
              </w:rPr>
              <w:t>SUMA</w:t>
            </w:r>
          </w:p>
        </w:tc>
        <w:tc>
          <w:tcPr>
            <w:tcW w:w="1276" w:type="dxa"/>
            <w:noWrap/>
            <w:hideMark/>
          </w:tcPr>
          <w:p w14:paraId="434A5805" w14:textId="77777777" w:rsidR="00FE7804" w:rsidRPr="003B5BA1" w:rsidRDefault="00FE7804" w:rsidP="008F5C0C">
            <w:pPr>
              <w:jc w:val="both"/>
              <w:rPr>
                <w:rFonts w:ascii="Arial" w:hAnsi="Arial" w:cs="Arial"/>
                <w:b/>
                <w:i/>
                <w:iCs/>
                <w:color w:val="000000"/>
                <w:sz w:val="16"/>
                <w:szCs w:val="16"/>
                <w:u w:val="single"/>
              </w:rPr>
            </w:pPr>
            <w:r w:rsidRPr="003B5BA1">
              <w:rPr>
                <w:rFonts w:ascii="Arial" w:hAnsi="Arial" w:cs="Arial"/>
                <w:b/>
                <w:i/>
                <w:iCs/>
                <w:color w:val="000000"/>
                <w:sz w:val="16"/>
                <w:szCs w:val="16"/>
                <w:u w:val="single"/>
              </w:rPr>
              <w:t>192 941 446</w:t>
            </w:r>
          </w:p>
        </w:tc>
        <w:tc>
          <w:tcPr>
            <w:tcW w:w="1275" w:type="dxa"/>
            <w:noWrap/>
            <w:hideMark/>
          </w:tcPr>
          <w:p w14:paraId="161F981A" w14:textId="77777777" w:rsidR="00FE7804" w:rsidRPr="0018193E" w:rsidRDefault="00FE7804" w:rsidP="008F5C0C">
            <w:pPr>
              <w:spacing w:after="120"/>
              <w:jc w:val="both"/>
              <w:rPr>
                <w:rFonts w:ascii="Arial" w:hAnsi="Arial" w:cs="Arial"/>
                <w:b/>
                <w:i/>
                <w:iCs/>
                <w:sz w:val="16"/>
                <w:szCs w:val="16"/>
                <w:u w:val="single"/>
              </w:rPr>
            </w:pPr>
            <w:r w:rsidRPr="0018193E">
              <w:rPr>
                <w:rFonts w:ascii="Arial" w:hAnsi="Arial" w:cs="Arial"/>
                <w:b/>
                <w:i/>
                <w:iCs/>
                <w:sz w:val="16"/>
                <w:szCs w:val="16"/>
                <w:u w:val="single"/>
              </w:rPr>
              <w:t>821 293 853</w:t>
            </w:r>
          </w:p>
        </w:tc>
        <w:tc>
          <w:tcPr>
            <w:tcW w:w="1418" w:type="dxa"/>
            <w:hideMark/>
          </w:tcPr>
          <w:p w14:paraId="551AE095" w14:textId="77777777" w:rsidR="00FE7804" w:rsidRPr="00673D5B" w:rsidRDefault="00FE7804" w:rsidP="008F5C0C">
            <w:pPr>
              <w:jc w:val="both"/>
              <w:rPr>
                <w:rFonts w:ascii="Arial" w:hAnsi="Arial" w:cs="Arial"/>
                <w:b/>
                <w:i/>
                <w:iCs/>
                <w:color w:val="000000"/>
                <w:sz w:val="16"/>
                <w:szCs w:val="16"/>
                <w:u w:val="single"/>
              </w:rPr>
            </w:pPr>
            <w:r w:rsidRPr="00673D5B">
              <w:rPr>
                <w:rFonts w:ascii="Arial" w:hAnsi="Arial" w:cs="Arial"/>
                <w:b/>
                <w:i/>
                <w:iCs/>
                <w:color w:val="000000"/>
                <w:sz w:val="16"/>
                <w:szCs w:val="16"/>
                <w:u w:val="single"/>
              </w:rPr>
              <w:t>749 661 392</w:t>
            </w:r>
          </w:p>
        </w:tc>
        <w:tc>
          <w:tcPr>
            <w:tcW w:w="850" w:type="dxa"/>
            <w:noWrap/>
            <w:hideMark/>
          </w:tcPr>
          <w:p w14:paraId="03268462" w14:textId="77777777" w:rsidR="00FE7804" w:rsidRPr="0018193E" w:rsidRDefault="00FE7804" w:rsidP="008F5C0C">
            <w:pPr>
              <w:spacing w:after="120"/>
              <w:jc w:val="both"/>
              <w:rPr>
                <w:rFonts w:ascii="Arial" w:hAnsi="Arial" w:cs="Arial"/>
                <w:b/>
                <w:i/>
                <w:iCs/>
                <w:sz w:val="16"/>
                <w:szCs w:val="16"/>
              </w:rPr>
            </w:pPr>
            <w:r w:rsidRPr="0018193E">
              <w:rPr>
                <w:rFonts w:ascii="Arial" w:hAnsi="Arial" w:cs="Arial"/>
                <w:b/>
                <w:i/>
                <w:iCs/>
                <w:sz w:val="16"/>
                <w:szCs w:val="16"/>
              </w:rPr>
              <w:t>91%</w:t>
            </w:r>
          </w:p>
        </w:tc>
      </w:tr>
    </w:tbl>
    <w:p w14:paraId="66BD2A97" w14:textId="77777777" w:rsidR="00FE7804" w:rsidRDefault="00FE7804" w:rsidP="00FE7804">
      <w:pPr>
        <w:spacing w:after="120" w:line="240" w:lineRule="auto"/>
        <w:jc w:val="both"/>
        <w:rPr>
          <w:rFonts w:ascii="Arial" w:hAnsi="Arial" w:cs="Arial"/>
          <w:sz w:val="20"/>
          <w:szCs w:val="20"/>
        </w:rPr>
      </w:pPr>
    </w:p>
    <w:p w14:paraId="0217BE7F" w14:textId="2C0B241A" w:rsidR="00FE7804" w:rsidRDefault="00FE7804" w:rsidP="00FE7804">
      <w:pPr>
        <w:spacing w:after="120" w:line="240" w:lineRule="auto"/>
        <w:jc w:val="both"/>
        <w:rPr>
          <w:rFonts w:ascii="Arial" w:hAnsi="Arial" w:cs="Arial"/>
          <w:sz w:val="20"/>
          <w:szCs w:val="20"/>
        </w:rPr>
      </w:pPr>
      <w:r>
        <w:rPr>
          <w:noProof/>
          <w:lang w:eastAsia="pl-PL"/>
        </w:rPr>
        <w:drawing>
          <wp:anchor distT="0" distB="0" distL="114300" distR="114300" simplePos="0" relativeHeight="252051456" behindDoc="0" locked="0" layoutInCell="1" allowOverlap="1" wp14:anchorId="3C6444BD" wp14:editId="61720507">
            <wp:simplePos x="0" y="0"/>
            <wp:positionH relativeFrom="column">
              <wp:posOffset>3557905</wp:posOffset>
            </wp:positionH>
            <wp:positionV relativeFrom="paragraph">
              <wp:posOffset>14605</wp:posOffset>
            </wp:positionV>
            <wp:extent cx="2543175" cy="2305050"/>
            <wp:effectExtent l="0" t="0" r="9525" b="0"/>
            <wp:wrapNone/>
            <wp:docPr id="8" name="Wykres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margin">
              <wp14:pctWidth>0</wp14:pctWidth>
            </wp14:sizeRelH>
            <wp14:sizeRelV relativeFrom="margin">
              <wp14:pctHeight>0</wp14:pctHeight>
            </wp14:sizeRelV>
          </wp:anchor>
        </w:drawing>
      </w:r>
      <w:r>
        <w:rPr>
          <w:noProof/>
          <w:lang w:eastAsia="pl-PL"/>
        </w:rPr>
        <w:drawing>
          <wp:inline distT="0" distB="0" distL="0" distR="0" wp14:anchorId="44170E53" wp14:editId="438D6649">
            <wp:extent cx="3486150" cy="2324100"/>
            <wp:effectExtent l="0" t="0" r="0" b="0"/>
            <wp:docPr id="2" name="Wykres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63F3C73B" w14:textId="1DEF7F7E" w:rsidR="00FE7804" w:rsidRPr="003B3171" w:rsidRDefault="00FE7804" w:rsidP="00FE7804">
      <w:pPr>
        <w:spacing w:after="120" w:line="240" w:lineRule="auto"/>
        <w:jc w:val="both"/>
        <w:rPr>
          <w:noProof/>
          <w:lang w:eastAsia="pl-PL"/>
        </w:rPr>
      </w:pPr>
      <w:r w:rsidRPr="007C4038">
        <w:rPr>
          <w:noProof/>
          <w:lang w:eastAsia="pl-PL"/>
        </w:rPr>
        <w:lastRenderedPageBreak/>
        <w:t xml:space="preserve"> </w:t>
      </w:r>
      <w:r w:rsidRPr="003459B5">
        <w:rPr>
          <w:rFonts w:ascii="Arial" w:hAnsi="Arial" w:cs="Arial"/>
          <w:noProof/>
          <w:color w:val="5B9BD5" w:themeColor="accent1"/>
          <w:sz w:val="18"/>
          <w:szCs w:val="20"/>
          <w:lang w:eastAsia="pl-PL"/>
        </w:rPr>
        <mc:AlternateContent>
          <mc:Choice Requires="wps">
            <w:drawing>
              <wp:anchor distT="45720" distB="45720" distL="114300" distR="114300" simplePos="0" relativeHeight="252048384" behindDoc="0" locked="0" layoutInCell="1" allowOverlap="1" wp14:anchorId="2299DA16" wp14:editId="03503020">
                <wp:simplePos x="0" y="0"/>
                <wp:positionH relativeFrom="margin">
                  <wp:align>left</wp:align>
                </wp:positionH>
                <wp:positionV relativeFrom="paragraph">
                  <wp:posOffset>295275</wp:posOffset>
                </wp:positionV>
                <wp:extent cx="6134100" cy="1238250"/>
                <wp:effectExtent l="0" t="0" r="19050" b="19050"/>
                <wp:wrapSquare wrapText="bothSides"/>
                <wp:docPr id="16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4100" cy="1238250"/>
                        </a:xfrm>
                        <a:prstGeom prst="rect">
                          <a:avLst/>
                        </a:prstGeom>
                        <a:solidFill>
                          <a:srgbClr val="FFFFFF"/>
                        </a:solidFill>
                        <a:ln w="19050">
                          <a:solidFill>
                            <a:schemeClr val="accent1"/>
                          </a:solidFill>
                          <a:miter lim="800000"/>
                          <a:headEnd/>
                          <a:tailEnd/>
                        </a:ln>
                      </wps:spPr>
                      <wps:txbx>
                        <w:txbxContent>
                          <w:p w14:paraId="51C4865D" w14:textId="77777777" w:rsidR="00490396" w:rsidRPr="00543731" w:rsidRDefault="00490396" w:rsidP="00FE7804">
                            <w:pPr>
                              <w:spacing w:after="0" w:line="240" w:lineRule="auto"/>
                              <w:rPr>
                                <w:rFonts w:ascii="Arial" w:hAnsi="Arial" w:cs="Arial"/>
                                <w:b/>
                                <w:i/>
                                <w:sz w:val="20"/>
                                <w:szCs w:val="20"/>
                              </w:rPr>
                            </w:pPr>
                            <w:r w:rsidRPr="00543731">
                              <w:rPr>
                                <w:rFonts w:ascii="Arial" w:hAnsi="Arial" w:cs="Arial"/>
                                <w:b/>
                                <w:i/>
                                <w:sz w:val="20"/>
                                <w:szCs w:val="20"/>
                              </w:rPr>
                              <w:t>Plan działań w obszarze zdrowia w ramach RPO - Mazowieckiego:</w:t>
                            </w:r>
                          </w:p>
                          <w:p w14:paraId="7B637E5D" w14:textId="77777777" w:rsidR="00490396" w:rsidRPr="00543731" w:rsidRDefault="00490396" w:rsidP="00FE7804">
                            <w:pPr>
                              <w:spacing w:after="120" w:line="240" w:lineRule="auto"/>
                              <w:rPr>
                                <w:rFonts w:ascii="Arial" w:hAnsi="Arial" w:cs="Arial"/>
                                <w:i/>
                                <w:sz w:val="16"/>
                                <w:szCs w:val="16"/>
                              </w:rPr>
                            </w:pPr>
                            <w:r w:rsidRPr="00543731">
                              <w:rPr>
                                <w:rFonts w:ascii="Arial" w:hAnsi="Arial" w:cs="Arial"/>
                                <w:i/>
                                <w:sz w:val="16"/>
                                <w:szCs w:val="16"/>
                              </w:rPr>
                              <w:t>(Narastająco)</w:t>
                            </w:r>
                          </w:p>
                          <w:p w14:paraId="4B5FD3A8" w14:textId="707EEA23" w:rsidR="00490396" w:rsidRPr="00543731" w:rsidRDefault="00490396" w:rsidP="00FE7804">
                            <w:pPr>
                              <w:spacing w:after="0" w:line="240" w:lineRule="auto"/>
                              <w:rPr>
                                <w:rFonts w:ascii="Arial" w:hAnsi="Arial" w:cs="Arial"/>
                                <w:sz w:val="20"/>
                                <w:szCs w:val="20"/>
                              </w:rPr>
                            </w:pPr>
                            <w:r w:rsidRPr="00543731">
                              <w:rPr>
                                <w:rFonts w:ascii="Arial" w:hAnsi="Arial" w:cs="Arial"/>
                                <w:b/>
                                <w:sz w:val="20"/>
                                <w:szCs w:val="20"/>
                              </w:rPr>
                              <w:t xml:space="preserve">22 </w:t>
                            </w:r>
                            <w:r w:rsidRPr="00543731">
                              <w:rPr>
                                <w:rFonts w:ascii="Arial" w:hAnsi="Arial" w:cs="Arial"/>
                                <w:sz w:val="20"/>
                                <w:szCs w:val="20"/>
                              </w:rPr>
                              <w:t>uzgodnione konkursy na kwotę ok.</w:t>
                            </w:r>
                            <w:r>
                              <w:rPr>
                                <w:rFonts w:ascii="Arial" w:hAnsi="Arial" w:cs="Arial"/>
                                <w:sz w:val="20"/>
                                <w:szCs w:val="20"/>
                              </w:rPr>
                              <w:t xml:space="preserve"> </w:t>
                            </w:r>
                            <w:r w:rsidRPr="00543731">
                              <w:rPr>
                                <w:rFonts w:ascii="Arial" w:hAnsi="Arial" w:cs="Arial"/>
                                <w:sz w:val="20"/>
                                <w:szCs w:val="20"/>
                              </w:rPr>
                              <w:t>7</w:t>
                            </w:r>
                            <w:r>
                              <w:rPr>
                                <w:rFonts w:ascii="Arial" w:hAnsi="Arial" w:cs="Arial"/>
                                <w:sz w:val="20"/>
                                <w:szCs w:val="20"/>
                              </w:rPr>
                              <w:t>33</w:t>
                            </w:r>
                            <w:r w:rsidRPr="00543731">
                              <w:rPr>
                                <w:rFonts w:ascii="Arial" w:hAnsi="Arial" w:cs="Arial"/>
                                <w:sz w:val="20"/>
                                <w:szCs w:val="20"/>
                              </w:rPr>
                              <w:t xml:space="preserve"> mln zł, w tym 58</w:t>
                            </w:r>
                            <w:r>
                              <w:rPr>
                                <w:rFonts w:ascii="Arial" w:hAnsi="Arial" w:cs="Arial"/>
                                <w:sz w:val="20"/>
                                <w:szCs w:val="20"/>
                              </w:rPr>
                              <w:t>6</w:t>
                            </w:r>
                            <w:r w:rsidRPr="00543731">
                              <w:rPr>
                                <w:rFonts w:ascii="Arial" w:hAnsi="Arial" w:cs="Arial"/>
                                <w:sz w:val="20"/>
                                <w:szCs w:val="20"/>
                              </w:rPr>
                              <w:t xml:space="preserve"> mln zł z UE</w:t>
                            </w:r>
                          </w:p>
                          <w:p w14:paraId="3647C3FA" w14:textId="77777777" w:rsidR="00490396" w:rsidRPr="00543731" w:rsidRDefault="00490396" w:rsidP="00FE7804">
                            <w:pPr>
                              <w:spacing w:after="120" w:line="240" w:lineRule="auto"/>
                              <w:ind w:left="142" w:hanging="142"/>
                              <w:rPr>
                                <w:rFonts w:ascii="Arial" w:hAnsi="Arial" w:cs="Arial"/>
                                <w:sz w:val="20"/>
                                <w:szCs w:val="20"/>
                              </w:rPr>
                            </w:pPr>
                            <w:r w:rsidRPr="00543731">
                              <w:rPr>
                                <w:rFonts w:ascii="Arial" w:hAnsi="Arial" w:cs="Arial"/>
                                <w:b/>
                                <w:sz w:val="20"/>
                                <w:szCs w:val="20"/>
                              </w:rPr>
                              <w:t xml:space="preserve">2 </w:t>
                            </w:r>
                            <w:r w:rsidRPr="00543731">
                              <w:rPr>
                                <w:rFonts w:ascii="Arial" w:hAnsi="Arial" w:cs="Arial"/>
                                <w:sz w:val="20"/>
                                <w:szCs w:val="20"/>
                              </w:rPr>
                              <w:t xml:space="preserve">uzgodnione projekty pozakonkursowe na kwotę ok. 221 mln zł, w tym ok. 163 mln zł z UE </w:t>
                            </w:r>
                          </w:p>
                          <w:p w14:paraId="7A360F87" w14:textId="4BDBFA71" w:rsidR="00490396" w:rsidRPr="00543731" w:rsidRDefault="00490396" w:rsidP="00FE7804">
                            <w:pPr>
                              <w:spacing w:after="120" w:line="240" w:lineRule="auto"/>
                              <w:ind w:left="142" w:hanging="142"/>
                              <w:rPr>
                                <w:rFonts w:ascii="Arial" w:hAnsi="Arial" w:cs="Arial"/>
                                <w:sz w:val="20"/>
                                <w:szCs w:val="20"/>
                              </w:rPr>
                            </w:pPr>
                            <w:r w:rsidRPr="00543731">
                              <w:rPr>
                                <w:rFonts w:ascii="Arial" w:hAnsi="Arial" w:cs="Arial"/>
                                <w:sz w:val="20"/>
                                <w:szCs w:val="20"/>
                              </w:rPr>
                              <w:t xml:space="preserve">Uzgodniono </w:t>
                            </w:r>
                            <w:r w:rsidR="00FA1150">
                              <w:rPr>
                                <w:rFonts w:ascii="Arial" w:hAnsi="Arial" w:cs="Arial"/>
                                <w:sz w:val="20"/>
                                <w:szCs w:val="20"/>
                              </w:rPr>
                              <w:t xml:space="preserve">konkursy / </w:t>
                            </w:r>
                            <w:r w:rsidRPr="00543731">
                              <w:rPr>
                                <w:rFonts w:ascii="Arial" w:hAnsi="Arial" w:cs="Arial"/>
                                <w:sz w:val="20"/>
                                <w:szCs w:val="20"/>
                              </w:rPr>
                              <w:t xml:space="preserve">projekty na </w:t>
                            </w:r>
                            <w:r>
                              <w:rPr>
                                <w:rFonts w:ascii="Arial" w:hAnsi="Arial" w:cs="Arial"/>
                                <w:b/>
                                <w:sz w:val="20"/>
                                <w:szCs w:val="20"/>
                              </w:rPr>
                              <w:t>91</w:t>
                            </w:r>
                            <w:r w:rsidRPr="00543731">
                              <w:rPr>
                                <w:rFonts w:ascii="Arial" w:hAnsi="Arial" w:cs="Arial"/>
                                <w:b/>
                                <w:sz w:val="20"/>
                                <w:szCs w:val="20"/>
                              </w:rPr>
                              <w:t>% alokacji</w:t>
                            </w:r>
                            <w:r w:rsidRPr="00543731">
                              <w:rPr>
                                <w:rFonts w:ascii="Arial" w:hAnsi="Arial" w:cs="Arial"/>
                                <w:sz w:val="20"/>
                                <w:szCs w:val="20"/>
                              </w:rPr>
                              <w:t xml:space="preserve"> na działania w obszarze zdrowia</w:t>
                            </w:r>
                          </w:p>
                          <w:p w14:paraId="06FEB9B7" w14:textId="77777777" w:rsidR="00490396" w:rsidRPr="00543731" w:rsidRDefault="00490396" w:rsidP="00FE7804">
                            <w:pPr>
                              <w:spacing w:after="120" w:line="240" w:lineRule="auto"/>
                              <w:ind w:left="142" w:hanging="142"/>
                              <w:rPr>
                                <w:rFonts w:ascii="Arial" w:hAnsi="Arial" w:cs="Arial"/>
                                <w:sz w:val="20"/>
                                <w:szCs w:val="20"/>
                              </w:rPr>
                            </w:pPr>
                          </w:p>
                          <w:p w14:paraId="752744C5" w14:textId="77777777" w:rsidR="00490396" w:rsidRPr="00C339A3" w:rsidRDefault="00490396" w:rsidP="00FE7804">
                            <w:pPr>
                              <w:spacing w:after="120" w:line="240" w:lineRule="auto"/>
                              <w:ind w:left="142" w:hanging="142"/>
                              <w:rPr>
                                <w:rFonts w:ascii="Arial" w:hAnsi="Arial" w:cs="Arial"/>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99DA16" id="_x0000_s1042" type="#_x0000_t202" style="position:absolute;left:0;text-align:left;margin-left:0;margin-top:23.25pt;width:483pt;height:97.5pt;z-index:25204838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" strokecolor="#5b9bd5 [3204]" strokeweight="1.5pt">
                <v:textbox>
                  <w:txbxContent>
                    <w:p w14:paraId="51C4865D" w14:textId="77777777" w:rsidR="00490396" w:rsidRPr="00543731" w:rsidRDefault="00490396" w:rsidP="00FE7804">
                      <w:pPr>
                        <w:spacing w:after="0" w:line="240" w:lineRule="auto"/>
                        <w:rPr>
                          <w:rFonts w:ascii="Arial" w:hAnsi="Arial" w:cs="Arial"/>
                          <w:b/>
                          <w:i/>
                          <w:sz w:val="20"/>
                          <w:szCs w:val="20"/>
                        </w:rPr>
                      </w:pPr>
                      <w:r w:rsidRPr="00543731">
                        <w:rPr>
                          <w:rFonts w:ascii="Arial" w:hAnsi="Arial" w:cs="Arial"/>
                          <w:b/>
                          <w:i/>
                          <w:sz w:val="20"/>
                          <w:szCs w:val="20"/>
                        </w:rPr>
                        <w:t>Plan działań w obszarze zdrowia w ramach RPO - Mazowieckiego:</w:t>
                      </w:r>
                    </w:p>
                    <w:p w14:paraId="7B637E5D" w14:textId="77777777" w:rsidR="00490396" w:rsidRPr="00543731" w:rsidRDefault="00490396" w:rsidP="00FE7804">
                      <w:pPr>
                        <w:spacing w:after="120" w:line="240" w:lineRule="auto"/>
                        <w:rPr>
                          <w:rFonts w:ascii="Arial" w:hAnsi="Arial" w:cs="Arial"/>
                          <w:i/>
                          <w:sz w:val="16"/>
                          <w:szCs w:val="16"/>
                        </w:rPr>
                      </w:pPr>
                      <w:r w:rsidRPr="00543731">
                        <w:rPr>
                          <w:rFonts w:ascii="Arial" w:hAnsi="Arial" w:cs="Arial"/>
                          <w:i/>
                          <w:sz w:val="16"/>
                          <w:szCs w:val="16"/>
                        </w:rPr>
                        <w:t>(Narastająco)</w:t>
                      </w:r>
                    </w:p>
                    <w:p w14:paraId="4B5FD3A8" w14:textId="707EEA23" w:rsidR="00490396" w:rsidRPr="00543731" w:rsidRDefault="00490396" w:rsidP="00FE7804">
                      <w:pPr>
                        <w:spacing w:after="0" w:line="240" w:lineRule="auto"/>
                        <w:rPr>
                          <w:rFonts w:ascii="Arial" w:hAnsi="Arial" w:cs="Arial"/>
                          <w:sz w:val="20"/>
                          <w:szCs w:val="20"/>
                        </w:rPr>
                      </w:pPr>
                      <w:r w:rsidRPr="00543731">
                        <w:rPr>
                          <w:rFonts w:ascii="Arial" w:hAnsi="Arial" w:cs="Arial"/>
                          <w:b/>
                          <w:sz w:val="20"/>
                          <w:szCs w:val="20"/>
                        </w:rPr>
                        <w:t xml:space="preserve">22 </w:t>
                      </w:r>
                      <w:r w:rsidRPr="00543731">
                        <w:rPr>
                          <w:rFonts w:ascii="Arial" w:hAnsi="Arial" w:cs="Arial"/>
                          <w:sz w:val="20"/>
                          <w:szCs w:val="20"/>
                        </w:rPr>
                        <w:t>uzgodnione konkursy na kwotę ok.</w:t>
                      </w:r>
                      <w:r>
                        <w:rPr>
                          <w:rFonts w:ascii="Arial" w:hAnsi="Arial" w:cs="Arial"/>
                          <w:sz w:val="20"/>
                          <w:szCs w:val="20"/>
                        </w:rPr>
                        <w:t xml:space="preserve"> </w:t>
                      </w:r>
                      <w:r w:rsidRPr="00543731">
                        <w:rPr>
                          <w:rFonts w:ascii="Arial" w:hAnsi="Arial" w:cs="Arial"/>
                          <w:sz w:val="20"/>
                          <w:szCs w:val="20"/>
                        </w:rPr>
                        <w:t>7</w:t>
                      </w:r>
                      <w:r>
                        <w:rPr>
                          <w:rFonts w:ascii="Arial" w:hAnsi="Arial" w:cs="Arial"/>
                          <w:sz w:val="20"/>
                          <w:szCs w:val="20"/>
                        </w:rPr>
                        <w:t>33</w:t>
                      </w:r>
                      <w:r w:rsidRPr="00543731">
                        <w:rPr>
                          <w:rFonts w:ascii="Arial" w:hAnsi="Arial" w:cs="Arial"/>
                          <w:sz w:val="20"/>
                          <w:szCs w:val="20"/>
                        </w:rPr>
                        <w:t xml:space="preserve"> mln zł, w tym 58</w:t>
                      </w:r>
                      <w:r>
                        <w:rPr>
                          <w:rFonts w:ascii="Arial" w:hAnsi="Arial" w:cs="Arial"/>
                          <w:sz w:val="20"/>
                          <w:szCs w:val="20"/>
                        </w:rPr>
                        <w:t>6</w:t>
                      </w:r>
                      <w:r w:rsidRPr="00543731">
                        <w:rPr>
                          <w:rFonts w:ascii="Arial" w:hAnsi="Arial" w:cs="Arial"/>
                          <w:sz w:val="20"/>
                          <w:szCs w:val="20"/>
                        </w:rPr>
                        <w:t xml:space="preserve"> mln zł z UE</w:t>
                      </w:r>
                    </w:p>
                    <w:p w14:paraId="3647C3FA" w14:textId="77777777" w:rsidR="00490396" w:rsidRPr="00543731" w:rsidRDefault="00490396" w:rsidP="00FE7804">
                      <w:pPr>
                        <w:spacing w:after="120" w:line="240" w:lineRule="auto"/>
                        <w:ind w:left="142" w:hanging="142"/>
                        <w:rPr>
                          <w:rFonts w:ascii="Arial" w:hAnsi="Arial" w:cs="Arial"/>
                          <w:sz w:val="20"/>
                          <w:szCs w:val="20"/>
                        </w:rPr>
                      </w:pPr>
                      <w:r w:rsidRPr="00543731">
                        <w:rPr>
                          <w:rFonts w:ascii="Arial" w:hAnsi="Arial" w:cs="Arial"/>
                          <w:b/>
                          <w:sz w:val="20"/>
                          <w:szCs w:val="20"/>
                        </w:rPr>
                        <w:t xml:space="preserve">2 </w:t>
                      </w:r>
                      <w:r w:rsidRPr="00543731">
                        <w:rPr>
                          <w:rFonts w:ascii="Arial" w:hAnsi="Arial" w:cs="Arial"/>
                          <w:sz w:val="20"/>
                          <w:szCs w:val="20"/>
                        </w:rPr>
                        <w:t xml:space="preserve">uzgodnione projekty pozakonkursowe na kwotę ok. 221 mln zł, w tym ok. 163 mln zł z UE </w:t>
                      </w:r>
                    </w:p>
                    <w:p w14:paraId="7A360F87" w14:textId="4BDBFA71" w:rsidR="00490396" w:rsidRPr="00543731" w:rsidRDefault="00490396" w:rsidP="00FE7804">
                      <w:pPr>
                        <w:spacing w:after="120" w:line="240" w:lineRule="auto"/>
                        <w:ind w:left="142" w:hanging="142"/>
                        <w:rPr>
                          <w:rFonts w:ascii="Arial" w:hAnsi="Arial" w:cs="Arial"/>
                          <w:sz w:val="20"/>
                          <w:szCs w:val="20"/>
                        </w:rPr>
                      </w:pPr>
                      <w:r w:rsidRPr="00543731">
                        <w:rPr>
                          <w:rFonts w:ascii="Arial" w:hAnsi="Arial" w:cs="Arial"/>
                          <w:sz w:val="20"/>
                          <w:szCs w:val="20"/>
                        </w:rPr>
                        <w:t xml:space="preserve">Uzgodniono </w:t>
                      </w:r>
                      <w:r w:rsidR="00FA1150">
                        <w:rPr>
                          <w:rFonts w:ascii="Arial" w:hAnsi="Arial" w:cs="Arial"/>
                          <w:sz w:val="20"/>
                          <w:szCs w:val="20"/>
                        </w:rPr>
                        <w:t xml:space="preserve">konkursy / </w:t>
                      </w:r>
                      <w:r w:rsidRPr="00543731">
                        <w:rPr>
                          <w:rFonts w:ascii="Arial" w:hAnsi="Arial" w:cs="Arial"/>
                          <w:sz w:val="20"/>
                          <w:szCs w:val="20"/>
                        </w:rPr>
                        <w:t xml:space="preserve">projekty na </w:t>
                      </w:r>
                      <w:r>
                        <w:rPr>
                          <w:rFonts w:ascii="Arial" w:hAnsi="Arial" w:cs="Arial"/>
                          <w:b/>
                          <w:sz w:val="20"/>
                          <w:szCs w:val="20"/>
                        </w:rPr>
                        <w:t>91</w:t>
                      </w:r>
                      <w:r w:rsidRPr="00543731">
                        <w:rPr>
                          <w:rFonts w:ascii="Arial" w:hAnsi="Arial" w:cs="Arial"/>
                          <w:b/>
                          <w:sz w:val="20"/>
                          <w:szCs w:val="20"/>
                        </w:rPr>
                        <w:t>% alokacji</w:t>
                      </w:r>
                      <w:r w:rsidRPr="00543731">
                        <w:rPr>
                          <w:rFonts w:ascii="Arial" w:hAnsi="Arial" w:cs="Arial"/>
                          <w:sz w:val="20"/>
                          <w:szCs w:val="20"/>
                        </w:rPr>
                        <w:t xml:space="preserve"> na działania w obszarze zdrowia</w:t>
                      </w:r>
                    </w:p>
                    <w:p w14:paraId="06FEB9B7" w14:textId="77777777" w:rsidR="00490396" w:rsidRPr="00543731" w:rsidRDefault="00490396" w:rsidP="00FE7804">
                      <w:pPr>
                        <w:spacing w:after="120" w:line="240" w:lineRule="auto"/>
                        <w:ind w:left="142" w:hanging="142"/>
                        <w:rPr>
                          <w:rFonts w:ascii="Arial" w:hAnsi="Arial" w:cs="Arial"/>
                          <w:sz w:val="20"/>
                          <w:szCs w:val="20"/>
                        </w:rPr>
                      </w:pPr>
                    </w:p>
                    <w:p w14:paraId="752744C5" w14:textId="77777777" w:rsidR="00490396" w:rsidRPr="00C339A3" w:rsidRDefault="00490396" w:rsidP="00FE7804">
                      <w:pPr>
                        <w:spacing w:after="120" w:line="240" w:lineRule="auto"/>
                        <w:ind w:left="142" w:hanging="142"/>
                        <w:rPr>
                          <w:rFonts w:ascii="Arial" w:hAnsi="Arial" w:cs="Arial"/>
                          <w:sz w:val="18"/>
                          <w:szCs w:val="18"/>
                        </w:rPr>
                      </w:pPr>
                    </w:p>
                  </w:txbxContent>
                </v:textbox>
                <w10:wrap type="square" anchorx="margin"/>
              </v:shape>
            </w:pict>
          </mc:Fallback>
        </mc:AlternateContent>
      </w:r>
    </w:p>
    <w:p w14:paraId="2467A32C" w14:textId="724BDEA1" w:rsidR="00FE7804" w:rsidRDefault="00FE7804" w:rsidP="00FE7804">
      <w:pPr>
        <w:rPr>
          <w:lang w:eastAsia="pl-PL"/>
        </w:rPr>
      </w:pPr>
      <w:r w:rsidRPr="003B3171">
        <w:rPr>
          <w:noProof/>
          <w:lang w:eastAsia="pl-PL"/>
        </w:rPr>
        <mc:AlternateContent>
          <mc:Choice Requires="wps">
            <w:drawing>
              <wp:inline distT="0" distB="0" distL="0" distR="0" wp14:anchorId="3652DC98" wp14:editId="23E58A11">
                <wp:extent cx="2857500" cy="1506855"/>
                <wp:effectExtent l="0" t="0" r="19050" b="17145"/>
                <wp:docPr id="14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1506855"/>
                        </a:xfrm>
                        <a:prstGeom prst="rect">
                          <a:avLst/>
                        </a:prstGeom>
                        <a:solidFill>
                          <a:srgbClr val="FFFFFF"/>
                        </a:solidFill>
                        <a:ln w="19050">
                          <a:solidFill>
                            <a:srgbClr val="5B9BD5"/>
                          </a:solidFill>
                          <a:miter lim="800000"/>
                          <a:headEnd/>
                          <a:tailEnd/>
                        </a:ln>
                      </wps:spPr>
                      <wps:txbx>
                        <w:txbxContent>
                          <w:p w14:paraId="7E86289B" w14:textId="77777777" w:rsidR="00490396" w:rsidRPr="00D5329F" w:rsidRDefault="00490396" w:rsidP="00FE7804">
                            <w:pPr>
                              <w:spacing w:after="0" w:line="240" w:lineRule="auto"/>
                              <w:rPr>
                                <w:rFonts w:ascii="Arial" w:hAnsi="Arial" w:cs="Arial"/>
                                <w:b/>
                                <w:i/>
                                <w:sz w:val="20"/>
                                <w:szCs w:val="20"/>
                              </w:rPr>
                            </w:pPr>
                            <w:r w:rsidRPr="00D5329F">
                              <w:rPr>
                                <w:rFonts w:ascii="Arial" w:hAnsi="Arial" w:cs="Arial"/>
                                <w:b/>
                                <w:i/>
                                <w:sz w:val="20"/>
                                <w:szCs w:val="20"/>
                              </w:rPr>
                              <w:t>Realizacja - stan na 31 grudnia 2019 r.:</w:t>
                            </w:r>
                          </w:p>
                          <w:p w14:paraId="7BD0CA00" w14:textId="77777777" w:rsidR="00490396" w:rsidRPr="00D5329F" w:rsidRDefault="00490396" w:rsidP="00FE7804">
                            <w:pPr>
                              <w:spacing w:after="120" w:line="240" w:lineRule="auto"/>
                              <w:rPr>
                                <w:rFonts w:ascii="Arial" w:hAnsi="Arial" w:cs="Arial"/>
                                <w:i/>
                                <w:sz w:val="16"/>
                                <w:szCs w:val="16"/>
                              </w:rPr>
                            </w:pPr>
                            <w:r w:rsidRPr="00D5329F">
                              <w:rPr>
                                <w:rFonts w:ascii="Arial" w:hAnsi="Arial" w:cs="Arial"/>
                                <w:i/>
                                <w:sz w:val="16"/>
                                <w:szCs w:val="16"/>
                              </w:rPr>
                              <w:t>(Narastająco)</w:t>
                            </w:r>
                          </w:p>
                          <w:p w14:paraId="13E26068" w14:textId="77777777" w:rsidR="00490396" w:rsidRPr="00C809FD" w:rsidRDefault="00490396" w:rsidP="00FE7804">
                            <w:pPr>
                              <w:spacing w:after="120" w:line="240" w:lineRule="auto"/>
                              <w:rPr>
                                <w:rFonts w:ascii="Arial" w:hAnsi="Arial" w:cs="Arial"/>
                                <w:sz w:val="20"/>
                                <w:szCs w:val="20"/>
                              </w:rPr>
                            </w:pPr>
                            <w:r w:rsidRPr="00C809FD">
                              <w:rPr>
                                <w:rFonts w:ascii="Arial" w:hAnsi="Arial" w:cs="Arial"/>
                                <w:b/>
                                <w:sz w:val="20"/>
                                <w:szCs w:val="20"/>
                              </w:rPr>
                              <w:t xml:space="preserve">22 </w:t>
                            </w:r>
                            <w:r w:rsidRPr="00C809FD">
                              <w:rPr>
                                <w:rFonts w:ascii="Arial" w:hAnsi="Arial" w:cs="Arial"/>
                                <w:sz w:val="20"/>
                                <w:szCs w:val="20"/>
                              </w:rPr>
                              <w:t xml:space="preserve">ogłoszone konkursy </w:t>
                            </w:r>
                          </w:p>
                          <w:p w14:paraId="6E9939BD" w14:textId="77777777" w:rsidR="00490396" w:rsidRPr="00C809FD" w:rsidRDefault="00490396" w:rsidP="00FE7804">
                            <w:pPr>
                              <w:spacing w:after="120" w:line="240" w:lineRule="auto"/>
                              <w:rPr>
                                <w:rFonts w:ascii="Arial" w:hAnsi="Arial" w:cs="Arial"/>
                                <w:sz w:val="20"/>
                                <w:szCs w:val="20"/>
                              </w:rPr>
                            </w:pPr>
                            <w:r w:rsidRPr="00C809FD">
                              <w:rPr>
                                <w:rFonts w:ascii="Arial" w:hAnsi="Arial" w:cs="Arial"/>
                                <w:b/>
                                <w:sz w:val="20"/>
                                <w:szCs w:val="20"/>
                              </w:rPr>
                              <w:t>1</w:t>
                            </w:r>
                            <w:r w:rsidRPr="00C809FD">
                              <w:rPr>
                                <w:rFonts w:ascii="Arial" w:hAnsi="Arial" w:cs="Arial"/>
                                <w:sz w:val="20"/>
                                <w:szCs w:val="20"/>
                              </w:rPr>
                              <w:t xml:space="preserve"> realizowany projekt pozakonkursowy</w:t>
                            </w:r>
                          </w:p>
                          <w:p w14:paraId="0748FE33" w14:textId="77777777" w:rsidR="00490396" w:rsidRPr="00C809FD" w:rsidRDefault="00490396" w:rsidP="00FE7804">
                            <w:pPr>
                              <w:spacing w:after="120" w:line="240" w:lineRule="auto"/>
                              <w:rPr>
                                <w:rFonts w:ascii="Arial" w:hAnsi="Arial" w:cs="Arial"/>
                                <w:sz w:val="20"/>
                                <w:szCs w:val="20"/>
                              </w:rPr>
                            </w:pPr>
                            <w:r>
                              <w:rPr>
                                <w:rFonts w:ascii="Arial" w:hAnsi="Arial" w:cs="Arial"/>
                                <w:b/>
                                <w:sz w:val="20"/>
                                <w:szCs w:val="20"/>
                              </w:rPr>
                              <w:t>357</w:t>
                            </w:r>
                            <w:r w:rsidRPr="00C809FD">
                              <w:rPr>
                                <w:rFonts w:ascii="Arial" w:hAnsi="Arial" w:cs="Arial"/>
                                <w:b/>
                                <w:sz w:val="20"/>
                                <w:szCs w:val="20"/>
                              </w:rPr>
                              <w:t xml:space="preserve"> </w:t>
                            </w:r>
                            <w:r w:rsidRPr="00C809FD">
                              <w:rPr>
                                <w:rFonts w:ascii="Arial" w:hAnsi="Arial" w:cs="Arial"/>
                                <w:sz w:val="20"/>
                                <w:szCs w:val="20"/>
                              </w:rPr>
                              <w:t xml:space="preserve">zawartych umów o dofinansowanie na kwotę ok. </w:t>
                            </w:r>
                            <w:r>
                              <w:rPr>
                                <w:rFonts w:ascii="Arial" w:hAnsi="Arial" w:cs="Arial"/>
                                <w:sz w:val="20"/>
                                <w:szCs w:val="20"/>
                              </w:rPr>
                              <w:t>967</w:t>
                            </w:r>
                            <w:r w:rsidRPr="00C809FD">
                              <w:rPr>
                                <w:rFonts w:ascii="Arial" w:hAnsi="Arial" w:cs="Arial"/>
                                <w:sz w:val="20"/>
                                <w:szCs w:val="20"/>
                              </w:rPr>
                              <w:t xml:space="preserve"> mln zł (wartość ogółem)</w:t>
                            </w:r>
                          </w:p>
                          <w:p w14:paraId="164CABCB" w14:textId="77777777" w:rsidR="00490396" w:rsidRPr="00C809FD" w:rsidRDefault="00490396" w:rsidP="00FE7804">
                            <w:pPr>
                              <w:spacing w:after="120" w:line="240" w:lineRule="auto"/>
                              <w:jc w:val="center"/>
                              <w:rPr>
                                <w:rFonts w:ascii="Arial" w:hAnsi="Arial" w:cs="Arial"/>
                                <w:sz w:val="20"/>
                                <w:szCs w:val="20"/>
                              </w:rPr>
                            </w:pPr>
                            <w:r>
                              <w:rPr>
                                <w:rFonts w:ascii="Arial" w:hAnsi="Arial" w:cs="Arial"/>
                                <w:b/>
                                <w:sz w:val="20"/>
                                <w:szCs w:val="20"/>
                              </w:rPr>
                              <w:t xml:space="preserve">722 614 228 </w:t>
                            </w:r>
                            <w:r w:rsidRPr="00C809FD">
                              <w:rPr>
                                <w:rFonts w:ascii="Arial" w:hAnsi="Arial" w:cs="Arial"/>
                                <w:b/>
                                <w:sz w:val="20"/>
                                <w:szCs w:val="20"/>
                              </w:rPr>
                              <w:t>zł zakontraktowane z UE</w:t>
                            </w:r>
                          </w:p>
                        </w:txbxContent>
                      </wps:txbx>
                      <wps:bodyPr rot="0" vert="horz" wrap="square" lIns="91440" tIns="45720" rIns="91440" bIns="45720" anchor="t" anchorCtr="0">
                        <a:noAutofit/>
                      </wps:bodyPr>
                    </wps:wsp>
                  </a:graphicData>
                </a:graphic>
              </wp:inline>
            </w:drawing>
          </mc:Choice>
          <mc:Fallback>
            <w:pict>
              <v:shape w14:anchorId="3652DC98" id="_x0000_s1043" type="#_x0000_t202" style="width:225pt;height:118.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" strokecolor="#5b9bd5" strokeweight="1.5pt">
                <v:textbox>
                  <w:txbxContent>
                    <w:p w14:paraId="7E86289B" w14:textId="77777777" w:rsidR="00490396" w:rsidRPr="00D5329F" w:rsidRDefault="00490396" w:rsidP="00FE7804">
                      <w:pPr>
                        <w:spacing w:after="0" w:line="240" w:lineRule="auto"/>
                        <w:rPr>
                          <w:rFonts w:ascii="Arial" w:hAnsi="Arial" w:cs="Arial"/>
                          <w:b/>
                          <w:i/>
                          <w:sz w:val="20"/>
                          <w:szCs w:val="20"/>
                        </w:rPr>
                      </w:pPr>
                      <w:r w:rsidRPr="00D5329F">
                        <w:rPr>
                          <w:rFonts w:ascii="Arial" w:hAnsi="Arial" w:cs="Arial"/>
                          <w:b/>
                          <w:i/>
                          <w:sz w:val="20"/>
                          <w:szCs w:val="20"/>
                        </w:rPr>
                        <w:t>Realizacja - stan na 31 grudnia 2019 r.:</w:t>
                      </w:r>
                    </w:p>
                    <w:p w14:paraId="7BD0CA00" w14:textId="77777777" w:rsidR="00490396" w:rsidRPr="00D5329F" w:rsidRDefault="00490396" w:rsidP="00FE7804">
                      <w:pPr>
                        <w:spacing w:after="120" w:line="240" w:lineRule="auto"/>
                        <w:rPr>
                          <w:rFonts w:ascii="Arial" w:hAnsi="Arial" w:cs="Arial"/>
                          <w:i/>
                          <w:sz w:val="16"/>
                          <w:szCs w:val="16"/>
                        </w:rPr>
                      </w:pPr>
                      <w:r w:rsidRPr="00D5329F">
                        <w:rPr>
                          <w:rFonts w:ascii="Arial" w:hAnsi="Arial" w:cs="Arial"/>
                          <w:i/>
                          <w:sz w:val="16"/>
                          <w:szCs w:val="16"/>
                        </w:rPr>
                        <w:t>(Narastająco)</w:t>
                      </w:r>
                    </w:p>
                    <w:p w14:paraId="13E26068" w14:textId="77777777" w:rsidR="00490396" w:rsidRPr="00C809FD" w:rsidRDefault="00490396" w:rsidP="00FE7804">
                      <w:pPr>
                        <w:spacing w:after="120" w:line="240" w:lineRule="auto"/>
                        <w:rPr>
                          <w:rFonts w:ascii="Arial" w:hAnsi="Arial" w:cs="Arial"/>
                          <w:sz w:val="20"/>
                          <w:szCs w:val="20"/>
                        </w:rPr>
                      </w:pPr>
                      <w:r w:rsidRPr="00C809FD">
                        <w:rPr>
                          <w:rFonts w:ascii="Arial" w:hAnsi="Arial" w:cs="Arial"/>
                          <w:b/>
                          <w:sz w:val="20"/>
                          <w:szCs w:val="20"/>
                        </w:rPr>
                        <w:t xml:space="preserve">22 </w:t>
                      </w:r>
                      <w:r w:rsidRPr="00C809FD">
                        <w:rPr>
                          <w:rFonts w:ascii="Arial" w:hAnsi="Arial" w:cs="Arial"/>
                          <w:sz w:val="20"/>
                          <w:szCs w:val="20"/>
                        </w:rPr>
                        <w:t xml:space="preserve">ogłoszone konkursy </w:t>
                      </w:r>
                    </w:p>
                    <w:p w14:paraId="6E9939BD" w14:textId="77777777" w:rsidR="00490396" w:rsidRPr="00C809FD" w:rsidRDefault="00490396" w:rsidP="00FE7804">
                      <w:pPr>
                        <w:spacing w:after="120" w:line="240" w:lineRule="auto"/>
                        <w:rPr>
                          <w:rFonts w:ascii="Arial" w:hAnsi="Arial" w:cs="Arial"/>
                          <w:sz w:val="20"/>
                          <w:szCs w:val="20"/>
                        </w:rPr>
                      </w:pPr>
                      <w:r w:rsidRPr="00C809FD">
                        <w:rPr>
                          <w:rFonts w:ascii="Arial" w:hAnsi="Arial" w:cs="Arial"/>
                          <w:b/>
                          <w:sz w:val="20"/>
                          <w:szCs w:val="20"/>
                        </w:rPr>
                        <w:t>1</w:t>
                      </w:r>
                      <w:r w:rsidRPr="00C809FD">
                        <w:rPr>
                          <w:rFonts w:ascii="Arial" w:hAnsi="Arial" w:cs="Arial"/>
                          <w:sz w:val="20"/>
                          <w:szCs w:val="20"/>
                        </w:rPr>
                        <w:t xml:space="preserve"> realizowany projekt pozakonkursowy</w:t>
                      </w:r>
                    </w:p>
                    <w:p w14:paraId="0748FE33" w14:textId="77777777" w:rsidR="00490396" w:rsidRPr="00C809FD" w:rsidRDefault="00490396" w:rsidP="00FE7804">
                      <w:pPr>
                        <w:spacing w:after="120" w:line="240" w:lineRule="auto"/>
                        <w:rPr>
                          <w:rFonts w:ascii="Arial" w:hAnsi="Arial" w:cs="Arial"/>
                          <w:sz w:val="20"/>
                          <w:szCs w:val="20"/>
                        </w:rPr>
                      </w:pPr>
                      <w:r>
                        <w:rPr>
                          <w:rFonts w:ascii="Arial" w:hAnsi="Arial" w:cs="Arial"/>
                          <w:b/>
                          <w:sz w:val="20"/>
                          <w:szCs w:val="20"/>
                        </w:rPr>
                        <w:t>357</w:t>
                      </w:r>
                      <w:r w:rsidRPr="00C809FD">
                        <w:rPr>
                          <w:rFonts w:ascii="Arial" w:hAnsi="Arial" w:cs="Arial"/>
                          <w:b/>
                          <w:sz w:val="20"/>
                          <w:szCs w:val="20"/>
                        </w:rPr>
                        <w:t xml:space="preserve"> </w:t>
                      </w:r>
                      <w:r w:rsidRPr="00C809FD">
                        <w:rPr>
                          <w:rFonts w:ascii="Arial" w:hAnsi="Arial" w:cs="Arial"/>
                          <w:sz w:val="20"/>
                          <w:szCs w:val="20"/>
                        </w:rPr>
                        <w:t xml:space="preserve">zawartych umów o dofinansowanie na kwotę ok. </w:t>
                      </w:r>
                      <w:r>
                        <w:rPr>
                          <w:rFonts w:ascii="Arial" w:hAnsi="Arial" w:cs="Arial"/>
                          <w:sz w:val="20"/>
                          <w:szCs w:val="20"/>
                        </w:rPr>
                        <w:t>967</w:t>
                      </w:r>
                      <w:r w:rsidRPr="00C809FD">
                        <w:rPr>
                          <w:rFonts w:ascii="Arial" w:hAnsi="Arial" w:cs="Arial"/>
                          <w:sz w:val="20"/>
                          <w:szCs w:val="20"/>
                        </w:rPr>
                        <w:t xml:space="preserve"> mln zł (wartość ogółem)</w:t>
                      </w:r>
                    </w:p>
                    <w:p w14:paraId="164CABCB" w14:textId="77777777" w:rsidR="00490396" w:rsidRPr="00C809FD" w:rsidRDefault="00490396" w:rsidP="00FE7804">
                      <w:pPr>
                        <w:spacing w:after="120" w:line="240" w:lineRule="auto"/>
                        <w:jc w:val="center"/>
                        <w:rPr>
                          <w:rFonts w:ascii="Arial" w:hAnsi="Arial" w:cs="Arial"/>
                          <w:sz w:val="20"/>
                          <w:szCs w:val="20"/>
                        </w:rPr>
                      </w:pPr>
                      <w:r>
                        <w:rPr>
                          <w:rFonts w:ascii="Arial" w:hAnsi="Arial" w:cs="Arial"/>
                          <w:b/>
                          <w:sz w:val="20"/>
                          <w:szCs w:val="20"/>
                        </w:rPr>
                        <w:t xml:space="preserve">722 614 228 </w:t>
                      </w:r>
                      <w:r w:rsidRPr="00C809FD">
                        <w:rPr>
                          <w:rFonts w:ascii="Arial" w:hAnsi="Arial" w:cs="Arial"/>
                          <w:b/>
                          <w:sz w:val="20"/>
                          <w:szCs w:val="20"/>
                        </w:rPr>
                        <w:t>zł zakontraktowane z UE</w:t>
                      </w:r>
                    </w:p>
                  </w:txbxContent>
                </v:textbox>
                <w10:anchorlock/>
              </v:shape>
            </w:pict>
          </mc:Fallback>
        </mc:AlternateContent>
      </w:r>
    </w:p>
    <w:tbl>
      <w:tblPr>
        <w:tblStyle w:val="Tabela-Siatka"/>
        <w:tblpPr w:leftFromText="141" w:rightFromText="141" w:vertAnchor="text" w:horzAnchor="margin" w:tblpY="147"/>
        <w:tblW w:w="9776"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12" w:space="0" w:color="5B9BD5" w:themeColor="accent1"/>
          <w:insideV w:val="single" w:sz="12" w:space="0" w:color="5B9BD5" w:themeColor="accent1"/>
        </w:tblBorders>
        <w:tblLayout w:type="fixed"/>
        <w:tblLook w:val="04A0" w:firstRow="1" w:lastRow="0" w:firstColumn="1" w:lastColumn="0" w:noHBand="0" w:noVBand="1"/>
      </w:tblPr>
      <w:tblGrid>
        <w:gridCol w:w="3850"/>
        <w:gridCol w:w="1248"/>
        <w:gridCol w:w="1276"/>
        <w:gridCol w:w="1843"/>
        <w:gridCol w:w="1559"/>
      </w:tblGrid>
      <w:tr w:rsidR="00FE7804" w:rsidRPr="00B343BE" w14:paraId="38C95D63" w14:textId="77777777" w:rsidTr="008F5C0C">
        <w:trPr>
          <w:trHeight w:val="360"/>
        </w:trPr>
        <w:tc>
          <w:tcPr>
            <w:tcW w:w="3850" w:type="dxa"/>
            <w:noWrap/>
            <w:hideMark/>
          </w:tcPr>
          <w:p w14:paraId="36EB9FFC"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hideMark/>
          </w:tcPr>
          <w:p w14:paraId="08654797"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noWrap/>
            <w:hideMark/>
          </w:tcPr>
          <w:p w14:paraId="30781272"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Wartość na 31.12.2019*</w:t>
            </w:r>
          </w:p>
        </w:tc>
        <w:tc>
          <w:tcPr>
            <w:tcW w:w="1843" w:type="dxa"/>
            <w:noWrap/>
            <w:hideMark/>
          </w:tcPr>
          <w:p w14:paraId="096867CC"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hideMark/>
          </w:tcPr>
          <w:p w14:paraId="0562C26C"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FE7804" w:rsidRPr="00B343BE" w14:paraId="4A9E06A5" w14:textId="77777777" w:rsidTr="008F5C0C">
        <w:trPr>
          <w:trHeight w:val="300"/>
        </w:trPr>
        <w:tc>
          <w:tcPr>
            <w:tcW w:w="3850" w:type="dxa"/>
            <w:noWrap/>
          </w:tcPr>
          <w:p w14:paraId="201062A1" w14:textId="77777777" w:rsidR="00FE7804" w:rsidRPr="00DC5600" w:rsidRDefault="00FE7804" w:rsidP="008F5C0C">
            <w:pPr>
              <w:rPr>
                <w:rFonts w:ascii="Arial" w:hAnsi="Arial" w:cs="Arial"/>
                <w:i/>
                <w:iCs/>
                <w:sz w:val="16"/>
                <w:szCs w:val="16"/>
              </w:rPr>
            </w:pPr>
            <w:r w:rsidRPr="00FC2B32">
              <w:rPr>
                <w:rFonts w:ascii="Arial" w:hAnsi="Arial" w:cs="Arial"/>
                <w:i/>
                <w:iCs/>
                <w:sz w:val="16"/>
                <w:szCs w:val="16"/>
              </w:rPr>
              <w:t>Liczba usług publicznych udostępnionych on-line o stopniu dojrzałości co najmniej 3</w:t>
            </w:r>
            <w:r>
              <w:rPr>
                <w:rFonts w:ascii="Arial" w:hAnsi="Arial" w:cs="Arial"/>
                <w:i/>
                <w:iCs/>
                <w:sz w:val="16"/>
                <w:szCs w:val="16"/>
              </w:rPr>
              <w:t xml:space="preserve"> (szt.)</w:t>
            </w:r>
          </w:p>
        </w:tc>
        <w:tc>
          <w:tcPr>
            <w:tcW w:w="1248" w:type="dxa"/>
            <w:vMerge w:val="restart"/>
            <w:vAlign w:val="center"/>
            <w:hideMark/>
          </w:tcPr>
          <w:p w14:paraId="2FA46ECA" w14:textId="77777777" w:rsidR="00FE7804" w:rsidRPr="00DC5600" w:rsidRDefault="00FE7804" w:rsidP="008F5C0C">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p w14:paraId="523B0CFB" w14:textId="77777777" w:rsidR="00FE7804" w:rsidRPr="00DC5600" w:rsidRDefault="00FE7804" w:rsidP="008F5C0C">
            <w:pPr>
              <w:jc w:val="center"/>
              <w:rPr>
                <w:rFonts w:ascii="Arial" w:hAnsi="Arial" w:cs="Arial"/>
                <w:i/>
                <w:iCs/>
                <w:sz w:val="16"/>
                <w:szCs w:val="16"/>
              </w:rPr>
            </w:pPr>
          </w:p>
        </w:tc>
        <w:tc>
          <w:tcPr>
            <w:tcW w:w="1276" w:type="dxa"/>
            <w:noWrap/>
            <w:vAlign w:val="center"/>
          </w:tcPr>
          <w:p w14:paraId="3E6DCB9B"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625</w:t>
            </w:r>
          </w:p>
        </w:tc>
        <w:tc>
          <w:tcPr>
            <w:tcW w:w="1843" w:type="dxa"/>
            <w:noWrap/>
            <w:vAlign w:val="center"/>
          </w:tcPr>
          <w:p w14:paraId="1528CBA8" w14:textId="77777777" w:rsidR="00FE7804" w:rsidRPr="00DC5600" w:rsidRDefault="00FE7804" w:rsidP="008F5C0C">
            <w:pPr>
              <w:jc w:val="center"/>
              <w:rPr>
                <w:rFonts w:ascii="Arial" w:hAnsi="Arial" w:cs="Arial"/>
                <w:i/>
                <w:iCs/>
                <w:sz w:val="16"/>
                <w:szCs w:val="16"/>
              </w:rPr>
            </w:pPr>
            <w:r w:rsidRPr="005A76DD">
              <w:rPr>
                <w:rFonts w:ascii="Arial" w:hAnsi="Arial" w:cs="Arial"/>
                <w:i/>
                <w:iCs/>
                <w:sz w:val="16"/>
                <w:szCs w:val="16"/>
              </w:rPr>
              <w:t>1</w:t>
            </w:r>
            <w:r>
              <w:rPr>
                <w:rFonts w:ascii="Arial" w:hAnsi="Arial" w:cs="Arial"/>
                <w:i/>
                <w:iCs/>
                <w:sz w:val="16"/>
                <w:szCs w:val="16"/>
              </w:rPr>
              <w:t xml:space="preserve"> </w:t>
            </w:r>
            <w:r w:rsidRPr="005A76DD">
              <w:rPr>
                <w:rFonts w:ascii="Arial" w:hAnsi="Arial" w:cs="Arial"/>
                <w:i/>
                <w:iCs/>
                <w:sz w:val="16"/>
                <w:szCs w:val="16"/>
              </w:rPr>
              <w:t>300</w:t>
            </w:r>
          </w:p>
        </w:tc>
        <w:tc>
          <w:tcPr>
            <w:tcW w:w="1559" w:type="dxa"/>
            <w:noWrap/>
            <w:vAlign w:val="center"/>
          </w:tcPr>
          <w:p w14:paraId="5919B768" w14:textId="77777777" w:rsidR="00FE7804" w:rsidRPr="00B343BE" w:rsidRDefault="00FE7804" w:rsidP="008F5C0C">
            <w:pPr>
              <w:jc w:val="center"/>
              <w:rPr>
                <w:rFonts w:ascii="Arial" w:hAnsi="Arial" w:cs="Arial"/>
                <w:i/>
                <w:sz w:val="16"/>
                <w:szCs w:val="16"/>
              </w:rPr>
            </w:pPr>
            <w:r>
              <w:rPr>
                <w:rFonts w:ascii="Arial" w:hAnsi="Arial" w:cs="Arial"/>
                <w:i/>
                <w:sz w:val="16"/>
                <w:szCs w:val="16"/>
              </w:rPr>
              <w:t>48%</w:t>
            </w:r>
          </w:p>
        </w:tc>
      </w:tr>
      <w:tr w:rsidR="00FE7804" w:rsidRPr="00B343BE" w14:paraId="2CCBDB8B" w14:textId="77777777" w:rsidTr="008F5C0C">
        <w:trPr>
          <w:trHeight w:val="300"/>
        </w:trPr>
        <w:tc>
          <w:tcPr>
            <w:tcW w:w="3850" w:type="dxa"/>
            <w:noWrap/>
          </w:tcPr>
          <w:p w14:paraId="2B71B711" w14:textId="77777777" w:rsidR="00FE7804" w:rsidRPr="00DC5600" w:rsidRDefault="00FE7804" w:rsidP="008F5C0C">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48" w:type="dxa"/>
            <w:vMerge/>
            <w:vAlign w:val="center"/>
          </w:tcPr>
          <w:p w14:paraId="4488D9D2" w14:textId="77777777" w:rsidR="00FE7804" w:rsidRPr="00DC5600" w:rsidRDefault="00FE7804" w:rsidP="008F5C0C">
            <w:pPr>
              <w:jc w:val="center"/>
              <w:rPr>
                <w:rFonts w:ascii="Arial" w:hAnsi="Arial" w:cs="Arial"/>
                <w:i/>
                <w:iCs/>
                <w:sz w:val="16"/>
                <w:szCs w:val="16"/>
              </w:rPr>
            </w:pPr>
          </w:p>
        </w:tc>
        <w:tc>
          <w:tcPr>
            <w:tcW w:w="1276" w:type="dxa"/>
            <w:noWrap/>
            <w:vAlign w:val="center"/>
          </w:tcPr>
          <w:p w14:paraId="5119348A"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4F017783"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25</w:t>
            </w:r>
          </w:p>
        </w:tc>
        <w:tc>
          <w:tcPr>
            <w:tcW w:w="1559" w:type="dxa"/>
            <w:noWrap/>
            <w:vAlign w:val="center"/>
          </w:tcPr>
          <w:p w14:paraId="0652AD37" w14:textId="77777777" w:rsidR="00FE7804" w:rsidRPr="00B343BE" w:rsidRDefault="00FE7804" w:rsidP="008F5C0C">
            <w:pPr>
              <w:jc w:val="center"/>
              <w:rPr>
                <w:rFonts w:ascii="Arial" w:hAnsi="Arial" w:cs="Arial"/>
                <w:i/>
                <w:sz w:val="16"/>
                <w:szCs w:val="16"/>
              </w:rPr>
            </w:pPr>
            <w:r>
              <w:rPr>
                <w:rFonts w:ascii="Arial" w:hAnsi="Arial" w:cs="Arial"/>
                <w:i/>
                <w:sz w:val="16"/>
                <w:szCs w:val="16"/>
              </w:rPr>
              <w:t>0</w:t>
            </w:r>
            <w:r w:rsidRPr="00B343BE">
              <w:rPr>
                <w:rFonts w:ascii="Arial" w:hAnsi="Arial" w:cs="Arial"/>
                <w:i/>
                <w:sz w:val="16"/>
                <w:szCs w:val="16"/>
              </w:rPr>
              <w:t>%</w:t>
            </w:r>
          </w:p>
        </w:tc>
      </w:tr>
      <w:tr w:rsidR="00FE7804" w:rsidRPr="00B343BE" w14:paraId="2CEF7930" w14:textId="77777777" w:rsidTr="008F5C0C">
        <w:trPr>
          <w:trHeight w:val="300"/>
        </w:trPr>
        <w:tc>
          <w:tcPr>
            <w:tcW w:w="3850" w:type="dxa"/>
            <w:noWrap/>
          </w:tcPr>
          <w:p w14:paraId="23B21EB1" w14:textId="77777777" w:rsidR="00FE7804" w:rsidRPr="00DC5600" w:rsidRDefault="00FE7804" w:rsidP="008F5C0C">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035032D0"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36BA061E"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19897B5A" w14:textId="77777777" w:rsidR="00FE7804" w:rsidRPr="00DC5600" w:rsidRDefault="00FE7804" w:rsidP="008F5C0C">
            <w:pPr>
              <w:jc w:val="center"/>
              <w:rPr>
                <w:rFonts w:ascii="Arial" w:hAnsi="Arial" w:cs="Arial"/>
                <w:i/>
                <w:iCs/>
                <w:sz w:val="16"/>
                <w:szCs w:val="16"/>
              </w:rPr>
            </w:pPr>
            <w:r w:rsidRPr="00BB26C6">
              <w:rPr>
                <w:rFonts w:ascii="Arial" w:hAnsi="Arial" w:cs="Arial"/>
                <w:i/>
                <w:iCs/>
                <w:sz w:val="16"/>
                <w:szCs w:val="16"/>
              </w:rPr>
              <w:t>185</w:t>
            </w:r>
            <w:r>
              <w:rPr>
                <w:rFonts w:ascii="Arial" w:hAnsi="Arial" w:cs="Arial"/>
                <w:i/>
                <w:iCs/>
                <w:sz w:val="16"/>
                <w:szCs w:val="16"/>
              </w:rPr>
              <w:t xml:space="preserve"> </w:t>
            </w:r>
            <w:r w:rsidRPr="00BB26C6">
              <w:rPr>
                <w:rFonts w:ascii="Arial" w:hAnsi="Arial" w:cs="Arial"/>
                <w:i/>
                <w:iCs/>
                <w:sz w:val="16"/>
                <w:szCs w:val="16"/>
              </w:rPr>
              <w:t>000</w:t>
            </w:r>
          </w:p>
        </w:tc>
        <w:tc>
          <w:tcPr>
            <w:tcW w:w="1559" w:type="dxa"/>
            <w:noWrap/>
            <w:vAlign w:val="center"/>
          </w:tcPr>
          <w:p w14:paraId="4A4DFCFE" w14:textId="77777777" w:rsidR="00FE7804" w:rsidRPr="00B343BE" w:rsidRDefault="00FE7804" w:rsidP="008F5C0C">
            <w:pPr>
              <w:jc w:val="center"/>
              <w:rPr>
                <w:rFonts w:ascii="Arial" w:hAnsi="Arial" w:cs="Arial"/>
                <w:i/>
                <w:sz w:val="16"/>
                <w:szCs w:val="16"/>
              </w:rPr>
            </w:pPr>
            <w:r>
              <w:rPr>
                <w:rFonts w:ascii="Arial" w:hAnsi="Arial" w:cs="Arial"/>
                <w:i/>
                <w:sz w:val="16"/>
                <w:szCs w:val="16"/>
              </w:rPr>
              <w:t>0</w:t>
            </w:r>
          </w:p>
        </w:tc>
      </w:tr>
      <w:tr w:rsidR="00FE7804" w:rsidRPr="00B343BE" w14:paraId="552987D1" w14:textId="77777777" w:rsidTr="008F5C0C">
        <w:trPr>
          <w:trHeight w:val="300"/>
        </w:trPr>
        <w:tc>
          <w:tcPr>
            <w:tcW w:w="3850" w:type="dxa"/>
            <w:noWrap/>
          </w:tcPr>
          <w:p w14:paraId="7A08E2E7" w14:textId="77777777" w:rsidR="00FE7804" w:rsidRPr="00DC5600" w:rsidRDefault="00FE7804" w:rsidP="008F5C0C">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41F5A829" w14:textId="77777777" w:rsidR="00FE7804" w:rsidRPr="00DC5600" w:rsidDel="007D7AE8" w:rsidRDefault="00FE7804" w:rsidP="008F5C0C">
            <w:pPr>
              <w:jc w:val="center"/>
              <w:rPr>
                <w:rFonts w:ascii="Arial" w:hAnsi="Arial" w:cs="Arial"/>
                <w:i/>
                <w:iCs/>
                <w:sz w:val="16"/>
                <w:szCs w:val="16"/>
              </w:rPr>
            </w:pPr>
          </w:p>
        </w:tc>
        <w:tc>
          <w:tcPr>
            <w:tcW w:w="1276" w:type="dxa"/>
            <w:noWrap/>
            <w:vAlign w:val="center"/>
          </w:tcPr>
          <w:p w14:paraId="08410AA2"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6</w:t>
            </w:r>
          </w:p>
        </w:tc>
        <w:tc>
          <w:tcPr>
            <w:tcW w:w="1843" w:type="dxa"/>
            <w:noWrap/>
            <w:vAlign w:val="center"/>
          </w:tcPr>
          <w:p w14:paraId="4241A53E"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14</w:t>
            </w:r>
          </w:p>
        </w:tc>
        <w:tc>
          <w:tcPr>
            <w:tcW w:w="1559" w:type="dxa"/>
            <w:noWrap/>
            <w:vAlign w:val="center"/>
          </w:tcPr>
          <w:p w14:paraId="6B6D24CC" w14:textId="77777777" w:rsidR="00FE7804" w:rsidRPr="00B343BE" w:rsidRDefault="00FE7804" w:rsidP="008F5C0C">
            <w:pPr>
              <w:jc w:val="center"/>
              <w:rPr>
                <w:rFonts w:ascii="Arial" w:hAnsi="Arial" w:cs="Arial"/>
                <w:i/>
                <w:sz w:val="16"/>
                <w:szCs w:val="16"/>
              </w:rPr>
            </w:pPr>
            <w:r>
              <w:rPr>
                <w:rFonts w:ascii="Arial" w:hAnsi="Arial" w:cs="Arial"/>
                <w:i/>
                <w:sz w:val="16"/>
                <w:szCs w:val="16"/>
              </w:rPr>
              <w:t>43%</w:t>
            </w:r>
          </w:p>
        </w:tc>
      </w:tr>
      <w:tr w:rsidR="00FE7804" w:rsidRPr="00B343BE" w14:paraId="52C19644" w14:textId="77777777" w:rsidTr="008F5C0C">
        <w:trPr>
          <w:trHeight w:val="300"/>
        </w:trPr>
        <w:tc>
          <w:tcPr>
            <w:tcW w:w="3850" w:type="dxa"/>
            <w:noWrap/>
          </w:tcPr>
          <w:p w14:paraId="354C315F" w14:textId="77777777" w:rsidR="00FE7804" w:rsidRPr="00DC5600" w:rsidRDefault="00FE7804" w:rsidP="008F5C0C">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hideMark/>
          </w:tcPr>
          <w:p w14:paraId="470ED830" w14:textId="77777777" w:rsidR="00FE7804" w:rsidRPr="00DC5600" w:rsidRDefault="00FE7804" w:rsidP="008F5C0C">
            <w:pPr>
              <w:jc w:val="center"/>
              <w:rPr>
                <w:rFonts w:ascii="Arial" w:hAnsi="Arial" w:cs="Arial"/>
                <w:i/>
                <w:iCs/>
                <w:sz w:val="16"/>
                <w:szCs w:val="16"/>
              </w:rPr>
            </w:pPr>
          </w:p>
          <w:p w14:paraId="1F8878A4"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5188DED4" w14:textId="77777777" w:rsidR="00FE7804" w:rsidRPr="00DC5600" w:rsidRDefault="00FE7804" w:rsidP="008F5C0C">
            <w:pPr>
              <w:jc w:val="center"/>
              <w:rPr>
                <w:rFonts w:ascii="Arial" w:hAnsi="Arial" w:cs="Arial"/>
                <w:i/>
                <w:iCs/>
                <w:sz w:val="16"/>
                <w:szCs w:val="16"/>
              </w:rPr>
            </w:pPr>
            <w:r w:rsidRPr="007D1006">
              <w:rPr>
                <w:rFonts w:ascii="Arial" w:hAnsi="Arial" w:cs="Arial"/>
                <w:i/>
                <w:iCs/>
                <w:sz w:val="16"/>
                <w:szCs w:val="16"/>
              </w:rPr>
              <w:t>85</w:t>
            </w:r>
            <w:r>
              <w:rPr>
                <w:rFonts w:ascii="Arial" w:hAnsi="Arial" w:cs="Arial"/>
                <w:i/>
                <w:iCs/>
                <w:sz w:val="16"/>
                <w:szCs w:val="16"/>
              </w:rPr>
              <w:t xml:space="preserve"> </w:t>
            </w:r>
            <w:r w:rsidRPr="007D1006">
              <w:rPr>
                <w:rFonts w:ascii="Arial" w:hAnsi="Arial" w:cs="Arial"/>
                <w:i/>
                <w:iCs/>
                <w:sz w:val="16"/>
                <w:szCs w:val="16"/>
              </w:rPr>
              <w:t>514</w:t>
            </w:r>
          </w:p>
        </w:tc>
        <w:tc>
          <w:tcPr>
            <w:tcW w:w="1843" w:type="dxa"/>
            <w:noWrap/>
            <w:vAlign w:val="center"/>
          </w:tcPr>
          <w:p w14:paraId="0AD94E26" w14:textId="77777777" w:rsidR="00FE7804" w:rsidRPr="00DC5600" w:rsidRDefault="00FE7804" w:rsidP="008F5C0C">
            <w:pPr>
              <w:jc w:val="center"/>
              <w:rPr>
                <w:rFonts w:ascii="Arial" w:hAnsi="Arial" w:cs="Arial"/>
                <w:i/>
                <w:iCs/>
                <w:sz w:val="16"/>
                <w:szCs w:val="16"/>
              </w:rPr>
            </w:pPr>
            <w:r w:rsidRPr="007D1006">
              <w:rPr>
                <w:rFonts w:ascii="Arial" w:hAnsi="Arial" w:cs="Arial"/>
                <w:i/>
                <w:iCs/>
                <w:sz w:val="16"/>
                <w:szCs w:val="16"/>
              </w:rPr>
              <w:t>76</w:t>
            </w:r>
            <w:r>
              <w:rPr>
                <w:rFonts w:ascii="Arial" w:hAnsi="Arial" w:cs="Arial"/>
                <w:i/>
                <w:iCs/>
                <w:sz w:val="16"/>
                <w:szCs w:val="16"/>
              </w:rPr>
              <w:t xml:space="preserve"> </w:t>
            </w:r>
            <w:r w:rsidRPr="007D1006">
              <w:rPr>
                <w:rFonts w:ascii="Arial" w:hAnsi="Arial" w:cs="Arial"/>
                <w:i/>
                <w:iCs/>
                <w:sz w:val="16"/>
                <w:szCs w:val="16"/>
              </w:rPr>
              <w:t>885</w:t>
            </w:r>
          </w:p>
        </w:tc>
        <w:tc>
          <w:tcPr>
            <w:tcW w:w="1559" w:type="dxa"/>
            <w:noWrap/>
            <w:vAlign w:val="center"/>
          </w:tcPr>
          <w:p w14:paraId="4D97C732" w14:textId="77777777" w:rsidR="00FE7804" w:rsidRPr="00B343BE" w:rsidRDefault="00FE7804" w:rsidP="008F5C0C">
            <w:pPr>
              <w:jc w:val="center"/>
              <w:rPr>
                <w:rFonts w:ascii="Arial" w:hAnsi="Arial" w:cs="Arial"/>
                <w:i/>
                <w:sz w:val="16"/>
                <w:szCs w:val="16"/>
              </w:rPr>
            </w:pPr>
            <w:r>
              <w:rPr>
                <w:rFonts w:ascii="Arial" w:hAnsi="Arial" w:cs="Arial"/>
                <w:i/>
                <w:sz w:val="16"/>
                <w:szCs w:val="16"/>
              </w:rPr>
              <w:t>111</w:t>
            </w:r>
            <w:r w:rsidRPr="00B343BE">
              <w:rPr>
                <w:rFonts w:ascii="Arial" w:hAnsi="Arial" w:cs="Arial"/>
                <w:i/>
                <w:sz w:val="16"/>
                <w:szCs w:val="16"/>
              </w:rPr>
              <w:t>%</w:t>
            </w:r>
          </w:p>
        </w:tc>
      </w:tr>
      <w:tr w:rsidR="00FE7804" w:rsidRPr="00B343BE" w14:paraId="54ED08F5" w14:textId="77777777" w:rsidTr="008F5C0C">
        <w:trPr>
          <w:trHeight w:val="300"/>
        </w:trPr>
        <w:tc>
          <w:tcPr>
            <w:tcW w:w="3850" w:type="dxa"/>
            <w:noWrap/>
          </w:tcPr>
          <w:p w14:paraId="67AE8505" w14:textId="77777777" w:rsidR="00FE7804" w:rsidRPr="00DC5600" w:rsidRDefault="00FE7804" w:rsidP="008F5C0C">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tcPr>
          <w:p w14:paraId="2D31F43F" w14:textId="77777777" w:rsidR="00FE7804" w:rsidRPr="00DC5600" w:rsidDel="007D7AE8" w:rsidRDefault="00FE7804" w:rsidP="008F5C0C">
            <w:pPr>
              <w:rPr>
                <w:rFonts w:ascii="Arial" w:hAnsi="Arial" w:cs="Arial"/>
                <w:i/>
                <w:iCs/>
                <w:sz w:val="16"/>
                <w:szCs w:val="16"/>
              </w:rPr>
            </w:pPr>
          </w:p>
        </w:tc>
        <w:tc>
          <w:tcPr>
            <w:tcW w:w="1276" w:type="dxa"/>
            <w:noWrap/>
            <w:vAlign w:val="center"/>
          </w:tcPr>
          <w:p w14:paraId="7073F026"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85</w:t>
            </w:r>
          </w:p>
        </w:tc>
        <w:tc>
          <w:tcPr>
            <w:tcW w:w="1843" w:type="dxa"/>
            <w:noWrap/>
            <w:vAlign w:val="center"/>
          </w:tcPr>
          <w:p w14:paraId="2AD0C4C9"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30</w:t>
            </w:r>
          </w:p>
        </w:tc>
        <w:tc>
          <w:tcPr>
            <w:tcW w:w="1559" w:type="dxa"/>
            <w:noWrap/>
            <w:vAlign w:val="center"/>
          </w:tcPr>
          <w:p w14:paraId="261A2AEA" w14:textId="77777777" w:rsidR="00FE7804" w:rsidRPr="00B343BE" w:rsidRDefault="00FE7804" w:rsidP="008F5C0C">
            <w:pPr>
              <w:jc w:val="center"/>
              <w:rPr>
                <w:rFonts w:ascii="Arial" w:hAnsi="Arial" w:cs="Arial"/>
                <w:i/>
                <w:sz w:val="16"/>
                <w:szCs w:val="16"/>
              </w:rPr>
            </w:pPr>
            <w:r>
              <w:rPr>
                <w:rFonts w:ascii="Arial" w:hAnsi="Arial" w:cs="Arial"/>
                <w:i/>
                <w:sz w:val="16"/>
                <w:szCs w:val="16"/>
              </w:rPr>
              <w:t>283</w:t>
            </w:r>
            <w:r w:rsidRPr="00B343BE">
              <w:rPr>
                <w:rFonts w:ascii="Arial" w:hAnsi="Arial" w:cs="Arial"/>
                <w:i/>
                <w:sz w:val="16"/>
                <w:szCs w:val="16"/>
              </w:rPr>
              <w:t>%</w:t>
            </w:r>
          </w:p>
        </w:tc>
      </w:tr>
    </w:tbl>
    <w:p w14:paraId="247D7074" w14:textId="77777777" w:rsidR="00FE7804" w:rsidRDefault="00FE7804" w:rsidP="00FE7804">
      <w:pPr>
        <w:spacing w:after="0" w:line="240" w:lineRule="auto"/>
        <w:jc w:val="both"/>
        <w:rPr>
          <w:lang w:eastAsia="pl-PL"/>
        </w:rPr>
      </w:pPr>
    </w:p>
    <w:p w14:paraId="7B4FD69F" w14:textId="71B46EC8" w:rsidR="00FE7804" w:rsidRDefault="00FE7804" w:rsidP="00FE7804">
      <w:pPr>
        <w:spacing w:after="0" w:line="240" w:lineRule="auto"/>
        <w:jc w:val="both"/>
        <w:rPr>
          <w:rFonts w:ascii="Arial" w:hAnsi="Arial" w:cs="Arial"/>
          <w:sz w:val="16"/>
          <w:szCs w:val="16"/>
        </w:rPr>
      </w:pPr>
      <w:r w:rsidRPr="00D0700D">
        <w:rPr>
          <w:rFonts w:ascii="Arial" w:hAnsi="Arial" w:cs="Arial"/>
          <w:sz w:val="16"/>
          <w:szCs w:val="16"/>
        </w:rPr>
        <w:t xml:space="preserve">*zgodnie z informacją kwartalną za IV kwartał 2019 </w:t>
      </w:r>
      <w:r>
        <w:rPr>
          <w:rFonts w:ascii="Arial" w:hAnsi="Arial" w:cs="Arial"/>
          <w:sz w:val="16"/>
          <w:szCs w:val="16"/>
        </w:rPr>
        <w:t>r.</w:t>
      </w:r>
      <w:r w:rsidR="00897866">
        <w:rPr>
          <w:rFonts w:ascii="Arial" w:hAnsi="Arial" w:cs="Arial"/>
          <w:sz w:val="16"/>
          <w:szCs w:val="16"/>
        </w:rPr>
        <w:t xml:space="preserve"> </w:t>
      </w:r>
      <w:r w:rsidR="00897866" w:rsidRPr="00976076">
        <w:rPr>
          <w:rFonts w:ascii="Arial" w:hAnsi="Arial" w:cs="Arial"/>
          <w:sz w:val="16"/>
          <w:szCs w:val="16"/>
        </w:rPr>
        <w:t>według wartości aktualnej</w:t>
      </w:r>
      <w:r w:rsidR="00897866">
        <w:rPr>
          <w:rFonts w:ascii="Arial" w:hAnsi="Arial" w:cs="Arial"/>
          <w:sz w:val="16"/>
          <w:szCs w:val="16"/>
        </w:rPr>
        <w:t>, tj. wniosków o płatność</w:t>
      </w:r>
    </w:p>
    <w:p w14:paraId="5BAE412F" w14:textId="4192CD39" w:rsidR="00FE7804" w:rsidRDefault="00FE7804" w:rsidP="00FA384A">
      <w:pPr>
        <w:spacing w:after="240" w:line="240" w:lineRule="auto"/>
        <w:jc w:val="both"/>
        <w:rPr>
          <w:rFonts w:ascii="Arial" w:hAnsi="Arial" w:cs="Arial"/>
          <w:sz w:val="16"/>
          <w:szCs w:val="16"/>
        </w:rPr>
      </w:pPr>
      <w:r>
        <w:rPr>
          <w:rFonts w:ascii="Arial" w:hAnsi="Arial" w:cs="Arial"/>
          <w:sz w:val="16"/>
          <w:szCs w:val="16"/>
        </w:rPr>
        <w:t>** wartość osiągnięta dla wszystkich projektów realizowanych w ramach PI 2c</w:t>
      </w:r>
    </w:p>
    <w:p w14:paraId="47078596" w14:textId="77777777" w:rsidR="00FE7804" w:rsidRDefault="00FE7804" w:rsidP="00FE7804">
      <w:pPr>
        <w:spacing w:after="0" w:line="240" w:lineRule="auto"/>
        <w:jc w:val="both"/>
        <w:rPr>
          <w:rFonts w:ascii="Arial" w:hAnsi="Arial" w:cs="Arial"/>
          <w:b/>
          <w:i/>
          <w:sz w:val="20"/>
          <w:szCs w:val="20"/>
        </w:rPr>
      </w:pPr>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 Mazowieckiego</w:t>
      </w:r>
    </w:p>
    <w:p w14:paraId="069C9959" w14:textId="77777777" w:rsidR="00FE7804" w:rsidRDefault="00FE7804" w:rsidP="00FE7804">
      <w:pPr>
        <w:spacing w:after="0" w:line="240" w:lineRule="auto"/>
        <w:jc w:val="both"/>
        <w:rPr>
          <w:rFonts w:ascii="Arial" w:hAnsi="Arial" w:cs="Arial"/>
          <w:b/>
          <w:i/>
          <w:sz w:val="20"/>
          <w:szCs w:val="20"/>
        </w:rPr>
      </w:pPr>
    </w:p>
    <w:p w14:paraId="40B3943E" w14:textId="77777777" w:rsidR="00FE7804" w:rsidRDefault="00FE7804" w:rsidP="00FE7804">
      <w:pPr>
        <w:spacing w:before="120" w:after="120" w:line="240" w:lineRule="auto"/>
        <w:jc w:val="both"/>
        <w:rPr>
          <w:rFonts w:ascii="Arial" w:hAnsi="Arial" w:cs="Arial"/>
          <w:sz w:val="20"/>
          <w:szCs w:val="20"/>
        </w:rPr>
        <w:sectPr w:rsidR="00FE7804" w:rsidSect="008F5C0C">
          <w:type w:val="continuous"/>
          <w:pgSz w:w="11906" w:h="16838"/>
          <w:pgMar w:top="1417" w:right="1417" w:bottom="1417" w:left="1417" w:header="708" w:footer="708" w:gutter="0"/>
          <w:cols w:space="708"/>
          <w:docGrid w:linePitch="360"/>
        </w:sectPr>
      </w:pPr>
    </w:p>
    <w:p w14:paraId="444AEF1B" w14:textId="77777777" w:rsidR="00FE7804" w:rsidRDefault="00FE7804" w:rsidP="00FE7804">
      <w:pPr>
        <w:spacing w:before="120" w:after="120" w:line="240" w:lineRule="auto"/>
        <w:rPr>
          <w:rFonts w:ascii="Arial" w:hAnsi="Arial" w:cs="Arial"/>
          <w:sz w:val="20"/>
          <w:szCs w:val="20"/>
        </w:rPr>
      </w:pPr>
      <w:r w:rsidRPr="004E511F">
        <w:rPr>
          <w:rFonts w:ascii="Arial" w:hAnsi="Arial" w:cs="Arial"/>
          <w:sz w:val="20"/>
          <w:szCs w:val="20"/>
        </w:rPr>
        <w:t xml:space="preserve">Łączna alokacja przewidziana na realizację wszystkich przedsięwzięć w obszarze ochrony zdrowia to blisko </w:t>
      </w:r>
      <w:r>
        <w:rPr>
          <w:rFonts w:ascii="Arial" w:hAnsi="Arial" w:cs="Arial"/>
          <w:sz w:val="20"/>
          <w:szCs w:val="20"/>
        </w:rPr>
        <w:t xml:space="preserve">821,3 </w:t>
      </w:r>
      <w:r w:rsidRPr="004E511F">
        <w:rPr>
          <w:rFonts w:ascii="Arial" w:hAnsi="Arial" w:cs="Arial"/>
          <w:sz w:val="20"/>
          <w:szCs w:val="20"/>
        </w:rPr>
        <w:t>mln zł (w części dofinansowanie UE). Do końca okresu sprawozdawczego</w:t>
      </w:r>
      <w:r>
        <w:rPr>
          <w:rFonts w:ascii="Arial" w:hAnsi="Arial" w:cs="Arial"/>
          <w:sz w:val="20"/>
          <w:szCs w:val="20"/>
        </w:rPr>
        <w:t xml:space="preserve"> przyjęto operacje </w:t>
      </w:r>
      <w:r w:rsidRPr="008D3481">
        <w:rPr>
          <w:rFonts w:ascii="Arial" w:hAnsi="Arial" w:cs="Arial"/>
          <w:sz w:val="20"/>
          <w:szCs w:val="20"/>
        </w:rPr>
        <w:t>na łączną kwotę środków w części dofinansowanie UE p</w:t>
      </w:r>
      <w:r>
        <w:rPr>
          <w:rFonts w:ascii="Arial" w:hAnsi="Arial" w:cs="Arial"/>
          <w:sz w:val="20"/>
          <w:szCs w:val="20"/>
        </w:rPr>
        <w:t xml:space="preserve">rawie 750 mln zł, co stanowi 91% realizacji zobowiązań UE na lata 2014-2020. </w:t>
      </w:r>
    </w:p>
    <w:p w14:paraId="09C3BDD2" w14:textId="54E2CCD2" w:rsidR="00FE7804" w:rsidRDefault="00FE7804" w:rsidP="00FE7804">
      <w:pPr>
        <w:spacing w:before="120" w:after="120" w:line="240" w:lineRule="auto"/>
        <w:rPr>
          <w:rFonts w:ascii="Arial" w:hAnsi="Arial" w:cs="Arial"/>
          <w:sz w:val="20"/>
          <w:szCs w:val="20"/>
        </w:rPr>
      </w:pPr>
      <w:r>
        <w:rPr>
          <w:rFonts w:ascii="Arial" w:hAnsi="Arial" w:cs="Arial"/>
          <w:sz w:val="20"/>
          <w:szCs w:val="20"/>
        </w:rPr>
        <w:t>Najwyższy stopień wykorzystania alokacji 118% odnotowano w ramach Priorytetu Inwestycyjnego 9iv, natomiast 33% alokacji (prawie 100 mln zł) pozostaje jeszcze do zakontraktowania w ramach PI</w:t>
      </w:r>
      <w:r w:rsidR="00FA1150">
        <w:rPr>
          <w:rFonts w:ascii="Arial" w:hAnsi="Arial" w:cs="Arial"/>
          <w:sz w:val="20"/>
          <w:szCs w:val="20"/>
        </w:rPr>
        <w:t xml:space="preserve"> </w:t>
      </w:r>
      <w:r>
        <w:rPr>
          <w:rFonts w:ascii="Arial" w:hAnsi="Arial" w:cs="Arial"/>
          <w:sz w:val="20"/>
          <w:szCs w:val="20"/>
        </w:rPr>
        <w:t xml:space="preserve">2c.    </w:t>
      </w:r>
    </w:p>
    <w:p w14:paraId="3555E10E" w14:textId="77777777" w:rsidR="00FE7804" w:rsidRDefault="00FE7804" w:rsidP="00FE7804">
      <w:pPr>
        <w:spacing w:before="120" w:after="120" w:line="240" w:lineRule="auto"/>
        <w:rPr>
          <w:rFonts w:ascii="Arial" w:hAnsi="Arial" w:cs="Arial"/>
          <w:sz w:val="20"/>
          <w:szCs w:val="20"/>
        </w:rPr>
      </w:pPr>
      <w:r>
        <w:rPr>
          <w:rFonts w:ascii="Arial" w:hAnsi="Arial" w:cs="Arial"/>
          <w:sz w:val="20"/>
          <w:szCs w:val="20"/>
        </w:rPr>
        <w:t xml:space="preserve">Dzięki realizowanym działaniom wsparciem usługami zdrowotnymi objęto blisko 77 tys. </w:t>
      </w:r>
      <w:r>
        <w:rPr>
          <w:rFonts w:ascii="Arial" w:hAnsi="Arial" w:cs="Arial"/>
          <w:sz w:val="20"/>
          <w:szCs w:val="20"/>
        </w:rPr>
        <w:t>osób zagrożonych ubóstwem lub wykluczeniem społecznym. Wsparto 85</w:t>
      </w:r>
      <w:r w:rsidRPr="00F5483E">
        <w:rPr>
          <w:rFonts w:ascii="Arial" w:hAnsi="Arial" w:cs="Arial"/>
          <w:sz w:val="20"/>
          <w:szCs w:val="20"/>
        </w:rPr>
        <w:t xml:space="preserve"> miejsc świadczenia usług zdrowotnych, istniejących po zakończeniu projektu</w:t>
      </w:r>
      <w:r>
        <w:rPr>
          <w:rFonts w:ascii="Arial" w:hAnsi="Arial" w:cs="Arial"/>
          <w:sz w:val="20"/>
          <w:szCs w:val="20"/>
        </w:rPr>
        <w:t>.</w:t>
      </w:r>
    </w:p>
    <w:p w14:paraId="3AA79FAB" w14:textId="36B7A3CA" w:rsidR="00FE7804" w:rsidRDefault="00FE7804" w:rsidP="00FE7804">
      <w:pPr>
        <w:spacing w:before="120" w:after="120" w:line="240" w:lineRule="auto"/>
      </w:pPr>
      <w:r>
        <w:rPr>
          <w:rFonts w:ascii="Arial" w:hAnsi="Arial" w:cs="Arial"/>
          <w:sz w:val="20"/>
          <w:szCs w:val="20"/>
        </w:rPr>
        <w:t>Wsparciem infrastrukturalnym objęto 6 podmiotów leczniczych. W związku ze zbieraniem danych nie są one jeszcze dostępne w odniesieniu do liczby</w:t>
      </w:r>
      <w:r w:rsidRPr="00352D5F">
        <w:rPr>
          <w:rFonts w:ascii="Arial" w:hAnsi="Arial" w:cs="Arial"/>
          <w:sz w:val="20"/>
          <w:szCs w:val="20"/>
        </w:rPr>
        <w:t xml:space="preserve"> </w:t>
      </w:r>
      <w:r w:rsidR="004671DC">
        <w:rPr>
          <w:rFonts w:ascii="Arial" w:hAnsi="Arial" w:cs="Arial"/>
          <w:sz w:val="20"/>
          <w:szCs w:val="20"/>
        </w:rPr>
        <w:t xml:space="preserve">ludności </w:t>
      </w:r>
      <w:r w:rsidR="004671DC" w:rsidRPr="004671DC">
        <w:rPr>
          <w:rFonts w:ascii="Arial" w:hAnsi="Arial" w:cs="Arial"/>
          <w:sz w:val="20"/>
          <w:szCs w:val="20"/>
        </w:rPr>
        <w:t>objęt</w:t>
      </w:r>
      <w:r w:rsidR="004671DC">
        <w:rPr>
          <w:rFonts w:ascii="Arial" w:hAnsi="Arial" w:cs="Arial"/>
          <w:sz w:val="20"/>
          <w:szCs w:val="20"/>
        </w:rPr>
        <w:t>ej</w:t>
      </w:r>
      <w:r w:rsidR="004671DC" w:rsidRPr="004671DC">
        <w:rPr>
          <w:rFonts w:ascii="Arial" w:hAnsi="Arial" w:cs="Arial"/>
          <w:sz w:val="20"/>
          <w:szCs w:val="20"/>
        </w:rPr>
        <w:t xml:space="preserve"> ulepszonymi usługami zdrowotnymi</w:t>
      </w:r>
      <w:r>
        <w:rPr>
          <w:rFonts w:ascii="Arial" w:hAnsi="Arial" w:cs="Arial"/>
          <w:sz w:val="20"/>
          <w:szCs w:val="20"/>
        </w:rPr>
        <w:t>.</w:t>
      </w:r>
    </w:p>
    <w:p w14:paraId="4BA524D5" w14:textId="77777777" w:rsidR="00FE7804" w:rsidRDefault="00FE7804" w:rsidP="00FE7804">
      <w:pPr>
        <w:spacing w:before="120" w:after="120" w:line="240" w:lineRule="auto"/>
        <w:rPr>
          <w:rFonts w:ascii="Arial" w:hAnsi="Arial" w:cs="Arial"/>
          <w:sz w:val="20"/>
          <w:szCs w:val="20"/>
        </w:rPr>
      </w:pPr>
      <w:r>
        <w:rPr>
          <w:rFonts w:ascii="Arial" w:hAnsi="Arial" w:cs="Arial"/>
          <w:sz w:val="20"/>
          <w:szCs w:val="20"/>
        </w:rPr>
        <w:t xml:space="preserve">Realizowane są projekty w zakresie e-zdrowia w formie konkursowej, zaplanowany jest także projekt w formie pozakonkursowej.  </w:t>
      </w:r>
    </w:p>
    <w:p w14:paraId="1982E4AF" w14:textId="77777777" w:rsidR="00FE7804" w:rsidRDefault="00FE7804" w:rsidP="00FE7804">
      <w:pPr>
        <w:spacing w:before="120" w:after="120" w:line="240" w:lineRule="auto"/>
        <w:rPr>
          <w:rFonts w:ascii="Arial" w:hAnsi="Arial" w:cs="Arial"/>
          <w:sz w:val="20"/>
          <w:szCs w:val="20"/>
        </w:rPr>
      </w:pPr>
      <w:r>
        <w:rPr>
          <w:rFonts w:ascii="Arial" w:hAnsi="Arial" w:cs="Arial"/>
          <w:sz w:val="20"/>
          <w:szCs w:val="20"/>
        </w:rPr>
        <w:t xml:space="preserve">Mając na uwadze stopień wykorzystania alokacji w ramach PI 9a na poziomie 95% oraz dotychczas osiągnięty stopień realizacji </w:t>
      </w:r>
      <w:r>
        <w:rPr>
          <w:rFonts w:ascii="Arial" w:hAnsi="Arial" w:cs="Arial"/>
          <w:sz w:val="20"/>
          <w:szCs w:val="20"/>
        </w:rPr>
        <w:lastRenderedPageBreak/>
        <w:t xml:space="preserve">wskaźników zasadne jest monitorowanie wykonania wskaźnika </w:t>
      </w:r>
      <w:r w:rsidRPr="00BB26C6">
        <w:rPr>
          <w:rFonts w:ascii="Arial" w:hAnsi="Arial" w:cs="Arial"/>
          <w:i/>
          <w:sz w:val="20"/>
          <w:szCs w:val="20"/>
        </w:rPr>
        <w:t>Ludność objęta ulepszonymi usługami zdrowotnymi</w:t>
      </w:r>
      <w:r>
        <w:rPr>
          <w:rFonts w:ascii="Arial" w:hAnsi="Arial" w:cs="Arial"/>
          <w:sz w:val="20"/>
          <w:szCs w:val="20"/>
        </w:rPr>
        <w:t xml:space="preserve">, który jako wartość osiągniętą można wykazać po zakończeniu realizacji projektu. </w:t>
      </w:r>
    </w:p>
    <w:p w14:paraId="4D8BD73A" w14:textId="77777777" w:rsidR="00FE7804" w:rsidRPr="00C809FD" w:rsidRDefault="00FE7804" w:rsidP="00FE7804">
      <w:pPr>
        <w:spacing w:line="240" w:lineRule="auto"/>
        <w:rPr>
          <w:rFonts w:ascii="Arial" w:hAnsi="Arial" w:cs="Arial"/>
          <w:sz w:val="20"/>
          <w:szCs w:val="20"/>
        </w:rPr>
      </w:pPr>
      <w:r w:rsidRPr="00C809FD">
        <w:rPr>
          <w:rFonts w:ascii="Arial" w:hAnsi="Arial" w:cs="Arial"/>
          <w:sz w:val="20"/>
          <w:szCs w:val="20"/>
        </w:rPr>
        <w:t>W ramach RPO Województwa Mazowieckiego na rok 2019 zaplanowano do realizacji 3 postępowania konkursowe. Wszystkie konkursy zostały ogłoszone.</w:t>
      </w:r>
    </w:p>
    <w:p w14:paraId="08CCBB1E" w14:textId="77777777" w:rsidR="00FE7804" w:rsidRPr="00C809FD" w:rsidRDefault="00FE7804" w:rsidP="00FE7804">
      <w:pPr>
        <w:spacing w:line="240" w:lineRule="auto"/>
        <w:rPr>
          <w:rFonts w:ascii="Arial" w:hAnsi="Arial" w:cs="Arial"/>
          <w:sz w:val="20"/>
          <w:szCs w:val="20"/>
        </w:rPr>
      </w:pPr>
      <w:r>
        <w:rPr>
          <w:rFonts w:ascii="Arial" w:hAnsi="Arial" w:cs="Arial"/>
          <w:sz w:val="20"/>
          <w:szCs w:val="20"/>
        </w:rPr>
        <w:t>Pierwszy konkurs z alokacją 8,56</w:t>
      </w:r>
      <w:r w:rsidRPr="00C809FD">
        <w:rPr>
          <w:rFonts w:ascii="Arial" w:hAnsi="Arial" w:cs="Arial"/>
          <w:sz w:val="20"/>
          <w:szCs w:val="20"/>
        </w:rPr>
        <w:t xml:space="preserve"> mln zł dotyczył wczesnego wykrywania i profilaktyki </w:t>
      </w:r>
      <w:r w:rsidRPr="00C809FD">
        <w:rPr>
          <w:rFonts w:ascii="Arial" w:hAnsi="Arial" w:cs="Arial"/>
          <w:sz w:val="20"/>
          <w:szCs w:val="20"/>
        </w:rPr>
        <w:t>cukrzycy wśród mieszkańców województwa mazowieckiego. Kolejny konkurs dedykowany był Dziennym Domom Opieki Medycznej (DDOM) – alokacja 8,6 mln</w:t>
      </w:r>
      <w:r>
        <w:rPr>
          <w:rFonts w:ascii="Arial" w:hAnsi="Arial" w:cs="Arial"/>
          <w:sz w:val="20"/>
          <w:szCs w:val="20"/>
        </w:rPr>
        <w:t xml:space="preserve"> zł</w:t>
      </w:r>
      <w:r w:rsidRPr="00C809FD">
        <w:rPr>
          <w:rFonts w:ascii="Arial" w:hAnsi="Arial" w:cs="Arial"/>
          <w:sz w:val="20"/>
          <w:szCs w:val="20"/>
        </w:rPr>
        <w:t>. Ostatni z konkursów o alokacji 8,1 mln</w:t>
      </w:r>
      <w:r>
        <w:rPr>
          <w:rFonts w:ascii="Arial" w:hAnsi="Arial" w:cs="Arial"/>
          <w:sz w:val="20"/>
          <w:szCs w:val="20"/>
        </w:rPr>
        <w:t xml:space="preserve"> zł</w:t>
      </w:r>
      <w:r w:rsidRPr="00C809FD">
        <w:rPr>
          <w:rFonts w:ascii="Arial" w:hAnsi="Arial" w:cs="Arial"/>
          <w:sz w:val="20"/>
          <w:szCs w:val="20"/>
        </w:rPr>
        <w:t xml:space="preserve"> dotyczył chorób kręgosłupa i otyłości wśród dzieci z województwa mazowieckiego. </w:t>
      </w:r>
    </w:p>
    <w:p w14:paraId="313328B8" w14:textId="77777777" w:rsidR="00FE7804" w:rsidRPr="00EC065B" w:rsidRDefault="00FE7804" w:rsidP="00FE7804">
      <w:pPr>
        <w:spacing w:after="0" w:line="240" w:lineRule="auto"/>
        <w:rPr>
          <w:rFonts w:ascii="Arial" w:hAnsi="Arial" w:cs="Arial"/>
          <w:sz w:val="20"/>
          <w:szCs w:val="20"/>
        </w:rPr>
      </w:pPr>
      <w:r w:rsidRPr="00C809FD">
        <w:rPr>
          <w:rFonts w:ascii="Arial" w:hAnsi="Arial" w:cs="Arial"/>
          <w:sz w:val="20"/>
          <w:szCs w:val="20"/>
        </w:rPr>
        <w:t xml:space="preserve">Do realizacji zaplanowano również projekt pozakonkursowy </w:t>
      </w:r>
      <w:r>
        <w:rPr>
          <w:rFonts w:ascii="Arial" w:hAnsi="Arial" w:cs="Arial"/>
          <w:sz w:val="20"/>
          <w:szCs w:val="20"/>
        </w:rPr>
        <w:t>pn. „</w:t>
      </w:r>
      <w:r w:rsidRPr="00C809FD">
        <w:rPr>
          <w:rFonts w:ascii="Arial" w:hAnsi="Arial" w:cs="Arial"/>
          <w:sz w:val="20"/>
          <w:szCs w:val="20"/>
        </w:rPr>
        <w:t>E-zdrowie dla Mazowsza 2</w:t>
      </w:r>
      <w:r>
        <w:rPr>
          <w:rFonts w:ascii="Arial" w:hAnsi="Arial" w:cs="Arial"/>
          <w:sz w:val="20"/>
          <w:szCs w:val="20"/>
        </w:rPr>
        <w:t>”</w:t>
      </w:r>
      <w:r w:rsidRPr="00C809FD">
        <w:rPr>
          <w:rFonts w:ascii="Arial" w:hAnsi="Arial" w:cs="Arial"/>
          <w:sz w:val="20"/>
          <w:szCs w:val="20"/>
        </w:rPr>
        <w:t xml:space="preserve"> z alokacją 67,4 mln</w:t>
      </w:r>
      <w:r>
        <w:rPr>
          <w:rFonts w:ascii="Arial" w:hAnsi="Arial" w:cs="Arial"/>
          <w:sz w:val="20"/>
          <w:szCs w:val="20"/>
        </w:rPr>
        <w:t xml:space="preserve"> zł</w:t>
      </w:r>
      <w:r w:rsidRPr="00C809FD">
        <w:rPr>
          <w:rFonts w:ascii="Arial" w:hAnsi="Arial" w:cs="Arial"/>
          <w:sz w:val="20"/>
          <w:szCs w:val="20"/>
        </w:rPr>
        <w:t xml:space="preserve">, jednak w 2019 r. nie złożono wniosku o </w:t>
      </w:r>
      <w:r>
        <w:rPr>
          <w:rFonts w:ascii="Arial" w:hAnsi="Arial" w:cs="Arial"/>
          <w:sz w:val="20"/>
          <w:szCs w:val="20"/>
        </w:rPr>
        <w:t>dofinansowanie dla tego projektu.</w:t>
      </w:r>
    </w:p>
    <w:p w14:paraId="12ADE4E0" w14:textId="77777777" w:rsidR="00FE7804" w:rsidRDefault="00FE7804" w:rsidP="00FE7804">
      <w:pPr>
        <w:spacing w:line="240" w:lineRule="auto"/>
        <w:rPr>
          <w:rFonts w:ascii="Arial" w:hAnsi="Arial" w:cs="Arial"/>
          <w:sz w:val="18"/>
          <w:szCs w:val="18"/>
        </w:rPr>
        <w:sectPr w:rsidR="00FE7804" w:rsidSect="008F5C0C">
          <w:type w:val="continuous"/>
          <w:pgSz w:w="11906" w:h="16838"/>
          <w:pgMar w:top="1417" w:right="1417" w:bottom="1417" w:left="1417" w:header="708" w:footer="708" w:gutter="0"/>
          <w:cols w:num="2" w:space="708"/>
          <w:docGrid w:linePitch="360"/>
        </w:sectPr>
      </w:pPr>
    </w:p>
    <w:p w14:paraId="24F94C17" w14:textId="38E84F23" w:rsidR="00037483" w:rsidRPr="00037483" w:rsidRDefault="00037483" w:rsidP="00037483">
      <w:pPr>
        <w:pStyle w:val="Nagwek4"/>
        <w:spacing w:before="360" w:after="240"/>
        <w:rPr>
          <w:rFonts w:ascii="Arial" w:hAnsi="Arial" w:cs="Arial"/>
          <w:b/>
          <w:i w:val="0"/>
          <w:color w:val="5B9BD5" w:themeColor="accent1"/>
          <w:sz w:val="20"/>
          <w:szCs w:val="20"/>
        </w:rPr>
      </w:pPr>
      <w:bookmarkStart w:id="25" w:name="_Toc33185988"/>
      <w:r w:rsidRPr="003B287C">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OPOLSKIEGO</w:t>
      </w:r>
      <w:r w:rsidRPr="003B287C">
        <w:rPr>
          <w:rFonts w:ascii="Arial" w:hAnsi="Arial" w:cs="Arial"/>
          <w:b/>
          <w:i w:val="0"/>
          <w:color w:val="5B9BD5" w:themeColor="accent1"/>
          <w:sz w:val="20"/>
          <w:szCs w:val="20"/>
        </w:rPr>
        <w:t xml:space="preserve"> na lata 2014 – 2020</w:t>
      </w:r>
      <w:bookmarkEnd w:id="25"/>
    </w:p>
    <w:tbl>
      <w:tblPr>
        <w:tblW w:w="0" w:type="auto"/>
        <w:tblCellMar>
          <w:left w:w="70" w:type="dxa"/>
          <w:right w:w="70" w:type="dxa"/>
        </w:tblCellMar>
        <w:tblLook w:val="04A0" w:firstRow="1" w:lastRow="0" w:firstColumn="1" w:lastColumn="0" w:noHBand="0" w:noVBand="1"/>
      </w:tblPr>
      <w:tblGrid>
        <w:gridCol w:w="2221"/>
        <w:gridCol w:w="1263"/>
        <w:gridCol w:w="1199"/>
        <w:gridCol w:w="1268"/>
        <w:gridCol w:w="1711"/>
        <w:gridCol w:w="1380"/>
      </w:tblGrid>
      <w:tr w:rsidR="00037483" w:rsidRPr="006856F1" w14:paraId="18A6437E" w14:textId="77777777" w:rsidTr="00BD767E">
        <w:trPr>
          <w:trHeight w:val="330"/>
        </w:trPr>
        <w:tc>
          <w:tcPr>
            <w:tcW w:w="0" w:type="auto"/>
            <w:gridSpan w:val="4"/>
            <w:tcBorders>
              <w:top w:val="single" w:sz="12" w:space="0" w:color="5B9BD5"/>
              <w:left w:val="single" w:sz="12" w:space="0" w:color="5B9BD5"/>
              <w:bottom w:val="single" w:sz="8" w:space="0" w:color="5B9BD5"/>
              <w:right w:val="single" w:sz="8" w:space="0" w:color="5B9BD5"/>
            </w:tcBorders>
            <w:shd w:val="clear" w:color="auto" w:fill="auto"/>
            <w:vAlign w:val="center"/>
            <w:hideMark/>
          </w:tcPr>
          <w:p w14:paraId="0AE8D025" w14:textId="0CF4E103" w:rsidR="00037483" w:rsidRPr="006856F1" w:rsidRDefault="00321C3B" w:rsidP="00BD767E">
            <w:pPr>
              <w:spacing w:after="0" w:line="240" w:lineRule="auto"/>
              <w:jc w:val="center"/>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 xml:space="preserve">Działania w obszarze zdrowia w ramach </w:t>
            </w:r>
            <w:r w:rsidR="00037483" w:rsidRPr="006856F1">
              <w:rPr>
                <w:rFonts w:ascii="Arial" w:eastAsia="Times New Roman" w:hAnsi="Arial" w:cs="Arial"/>
                <w:b/>
                <w:bCs/>
                <w:color w:val="000000"/>
                <w:sz w:val="16"/>
                <w:szCs w:val="16"/>
                <w:lang w:eastAsia="pl-PL"/>
              </w:rPr>
              <w:t>RPO Województwa Opolskiego</w:t>
            </w:r>
          </w:p>
        </w:tc>
        <w:tc>
          <w:tcPr>
            <w:tcW w:w="0" w:type="auto"/>
            <w:vMerge w:val="restart"/>
            <w:tcBorders>
              <w:top w:val="single" w:sz="12" w:space="0" w:color="5B9BD5"/>
              <w:left w:val="single" w:sz="8" w:space="0" w:color="5B9BD5"/>
              <w:bottom w:val="single" w:sz="8" w:space="0" w:color="5B9BD5"/>
              <w:right w:val="single" w:sz="8" w:space="0" w:color="5B9BD5"/>
            </w:tcBorders>
            <w:shd w:val="clear" w:color="auto" w:fill="auto"/>
            <w:vAlign w:val="center"/>
            <w:hideMark/>
          </w:tcPr>
          <w:p w14:paraId="2085E15A" w14:textId="77777777" w:rsidR="00037483" w:rsidRPr="006856F1" w:rsidRDefault="00037483" w:rsidP="00BD767E">
            <w:pPr>
              <w:spacing w:after="0" w:line="240" w:lineRule="auto"/>
              <w:jc w:val="center"/>
              <w:rPr>
                <w:rFonts w:ascii="Arial" w:eastAsia="Times New Roman" w:hAnsi="Arial" w:cs="Arial"/>
                <w:b/>
                <w:bCs/>
                <w:color w:val="000000"/>
                <w:sz w:val="16"/>
                <w:szCs w:val="16"/>
                <w:lang w:eastAsia="pl-PL"/>
              </w:rPr>
            </w:pPr>
            <w:r w:rsidRPr="006856F1">
              <w:rPr>
                <w:rFonts w:ascii="Arial" w:eastAsia="Times New Roman" w:hAnsi="Arial" w:cs="Arial"/>
                <w:b/>
                <w:bCs/>
                <w:color w:val="000000"/>
                <w:sz w:val="16"/>
                <w:szCs w:val="16"/>
                <w:lang w:eastAsia="pl-PL"/>
              </w:rPr>
              <w:t>Uzgodnione w Planie działań – narastająco [wkład UE - PLN]</w:t>
            </w:r>
          </w:p>
        </w:tc>
        <w:tc>
          <w:tcPr>
            <w:tcW w:w="0" w:type="auto"/>
            <w:vMerge w:val="restart"/>
            <w:tcBorders>
              <w:top w:val="single" w:sz="12" w:space="0" w:color="5B9BD5"/>
              <w:left w:val="single" w:sz="8" w:space="0" w:color="5B9BD5"/>
              <w:bottom w:val="single" w:sz="8" w:space="0" w:color="5B9BD5"/>
              <w:right w:val="single" w:sz="12" w:space="0" w:color="5B9BD5"/>
            </w:tcBorders>
            <w:shd w:val="clear" w:color="auto" w:fill="auto"/>
            <w:vAlign w:val="center"/>
            <w:hideMark/>
          </w:tcPr>
          <w:p w14:paraId="4B22FF3A" w14:textId="77777777" w:rsidR="00037483" w:rsidRPr="006856F1" w:rsidRDefault="00037483" w:rsidP="00BD767E">
            <w:pPr>
              <w:spacing w:after="0" w:line="240" w:lineRule="auto"/>
              <w:jc w:val="center"/>
              <w:rPr>
                <w:rFonts w:ascii="Arial" w:eastAsia="Times New Roman" w:hAnsi="Arial" w:cs="Arial"/>
                <w:b/>
                <w:bCs/>
                <w:color w:val="000000"/>
                <w:sz w:val="16"/>
                <w:szCs w:val="16"/>
                <w:lang w:eastAsia="pl-PL"/>
              </w:rPr>
            </w:pPr>
            <w:r w:rsidRPr="006856F1">
              <w:rPr>
                <w:rFonts w:ascii="Arial" w:eastAsia="Times New Roman" w:hAnsi="Arial" w:cs="Arial"/>
                <w:b/>
                <w:bCs/>
                <w:color w:val="000000"/>
                <w:sz w:val="16"/>
                <w:szCs w:val="16"/>
                <w:lang w:eastAsia="pl-PL"/>
              </w:rPr>
              <w:t>% wykorzystania alokacji</w:t>
            </w:r>
          </w:p>
        </w:tc>
      </w:tr>
      <w:tr w:rsidR="00037483" w:rsidRPr="006856F1" w14:paraId="5EDF625F" w14:textId="77777777" w:rsidTr="00BD767E">
        <w:trPr>
          <w:trHeight w:val="450"/>
        </w:trPr>
        <w:tc>
          <w:tcPr>
            <w:tcW w:w="0" w:type="auto"/>
            <w:vMerge w:val="restart"/>
            <w:tcBorders>
              <w:top w:val="nil"/>
              <w:left w:val="single" w:sz="12" w:space="0" w:color="5B9BD5"/>
              <w:bottom w:val="single" w:sz="8" w:space="0" w:color="5B9BD5"/>
              <w:right w:val="single" w:sz="8" w:space="0" w:color="5B9BD5"/>
            </w:tcBorders>
            <w:shd w:val="clear" w:color="auto" w:fill="auto"/>
            <w:noWrap/>
            <w:vAlign w:val="center"/>
            <w:hideMark/>
          </w:tcPr>
          <w:p w14:paraId="3D77F012"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r w:rsidRPr="006856F1">
              <w:rPr>
                <w:rFonts w:ascii="Arial" w:eastAsia="Times New Roman" w:hAnsi="Arial" w:cs="Arial"/>
                <w:b/>
                <w:bCs/>
                <w:color w:val="000000"/>
                <w:sz w:val="16"/>
                <w:szCs w:val="16"/>
                <w:lang w:eastAsia="pl-PL"/>
              </w:rPr>
              <w:t>Działanie - nazwa</w:t>
            </w:r>
          </w:p>
        </w:tc>
        <w:tc>
          <w:tcPr>
            <w:tcW w:w="0" w:type="auto"/>
            <w:vMerge w:val="restart"/>
            <w:tcBorders>
              <w:top w:val="nil"/>
              <w:left w:val="single" w:sz="8" w:space="0" w:color="5B9BD5"/>
              <w:bottom w:val="single" w:sz="8" w:space="0" w:color="5B9BD5"/>
              <w:right w:val="single" w:sz="8" w:space="0" w:color="5B9BD5"/>
            </w:tcBorders>
            <w:shd w:val="clear" w:color="auto" w:fill="auto"/>
            <w:vAlign w:val="center"/>
            <w:hideMark/>
          </w:tcPr>
          <w:p w14:paraId="3D41BE54" w14:textId="77777777" w:rsidR="00037483" w:rsidRPr="006856F1" w:rsidRDefault="00037483" w:rsidP="00BD767E">
            <w:pPr>
              <w:spacing w:after="0" w:line="240" w:lineRule="auto"/>
              <w:jc w:val="center"/>
              <w:rPr>
                <w:rFonts w:ascii="Arial" w:eastAsia="Times New Roman" w:hAnsi="Arial" w:cs="Arial"/>
                <w:b/>
                <w:bCs/>
                <w:color w:val="000000"/>
                <w:sz w:val="16"/>
                <w:szCs w:val="16"/>
                <w:lang w:eastAsia="pl-PL"/>
              </w:rPr>
            </w:pPr>
            <w:r w:rsidRPr="006856F1">
              <w:rPr>
                <w:rFonts w:ascii="Arial" w:eastAsia="Times New Roman" w:hAnsi="Arial" w:cs="Arial"/>
                <w:b/>
                <w:bCs/>
                <w:color w:val="000000"/>
                <w:sz w:val="16"/>
                <w:szCs w:val="16"/>
                <w:lang w:eastAsia="pl-PL"/>
              </w:rPr>
              <w:t>Priorytet Inwestycyjny</w:t>
            </w:r>
          </w:p>
        </w:tc>
        <w:tc>
          <w:tcPr>
            <w:tcW w:w="0" w:type="auto"/>
            <w:vMerge w:val="restart"/>
            <w:tcBorders>
              <w:top w:val="nil"/>
              <w:left w:val="single" w:sz="8" w:space="0" w:color="5B9BD5"/>
              <w:bottom w:val="single" w:sz="8" w:space="0" w:color="5B9BD5"/>
              <w:right w:val="single" w:sz="8" w:space="0" w:color="5B9BD5"/>
            </w:tcBorders>
            <w:shd w:val="clear" w:color="auto" w:fill="auto"/>
            <w:vAlign w:val="center"/>
            <w:hideMark/>
          </w:tcPr>
          <w:p w14:paraId="1E2F638D" w14:textId="77777777" w:rsidR="00037483" w:rsidRPr="006856F1" w:rsidRDefault="00037483" w:rsidP="00BD767E">
            <w:pPr>
              <w:spacing w:after="0" w:line="240" w:lineRule="auto"/>
              <w:jc w:val="center"/>
              <w:rPr>
                <w:rFonts w:ascii="Arial" w:eastAsia="Times New Roman" w:hAnsi="Arial" w:cs="Arial"/>
                <w:b/>
                <w:bCs/>
                <w:color w:val="000000"/>
                <w:sz w:val="16"/>
                <w:szCs w:val="16"/>
                <w:lang w:eastAsia="pl-PL"/>
              </w:rPr>
            </w:pPr>
            <w:r w:rsidRPr="006856F1">
              <w:rPr>
                <w:rFonts w:ascii="Arial" w:eastAsia="Times New Roman" w:hAnsi="Arial" w:cs="Arial"/>
                <w:b/>
                <w:bCs/>
                <w:color w:val="000000"/>
                <w:sz w:val="16"/>
                <w:szCs w:val="16"/>
                <w:lang w:eastAsia="pl-PL"/>
              </w:rPr>
              <w:t>Alokacja - wsparcie UE [EUR]</w:t>
            </w:r>
          </w:p>
        </w:tc>
        <w:tc>
          <w:tcPr>
            <w:tcW w:w="0" w:type="auto"/>
            <w:vMerge w:val="restart"/>
            <w:tcBorders>
              <w:top w:val="nil"/>
              <w:left w:val="single" w:sz="8" w:space="0" w:color="5B9BD5"/>
              <w:bottom w:val="single" w:sz="8" w:space="0" w:color="5B9BD5"/>
              <w:right w:val="single" w:sz="8" w:space="0" w:color="5B9BD5"/>
            </w:tcBorders>
            <w:shd w:val="clear" w:color="auto" w:fill="auto"/>
            <w:vAlign w:val="center"/>
            <w:hideMark/>
          </w:tcPr>
          <w:p w14:paraId="1B0AD332" w14:textId="77777777" w:rsidR="00037483" w:rsidRPr="006856F1" w:rsidRDefault="00037483" w:rsidP="00BD767E">
            <w:pPr>
              <w:spacing w:after="0" w:line="240" w:lineRule="auto"/>
              <w:jc w:val="center"/>
              <w:rPr>
                <w:rFonts w:ascii="Arial" w:eastAsia="Times New Roman" w:hAnsi="Arial" w:cs="Arial"/>
                <w:b/>
                <w:bCs/>
                <w:color w:val="000000"/>
                <w:sz w:val="16"/>
                <w:szCs w:val="16"/>
                <w:lang w:eastAsia="pl-PL"/>
              </w:rPr>
            </w:pPr>
            <w:r w:rsidRPr="006856F1">
              <w:rPr>
                <w:rFonts w:ascii="Arial" w:eastAsia="Times New Roman" w:hAnsi="Arial" w:cs="Arial"/>
                <w:b/>
                <w:bCs/>
                <w:color w:val="000000"/>
                <w:sz w:val="16"/>
                <w:szCs w:val="16"/>
                <w:lang w:eastAsia="pl-PL"/>
              </w:rPr>
              <w:t>Alokacja - wsparcie UE [PLN]</w:t>
            </w:r>
          </w:p>
        </w:tc>
        <w:tc>
          <w:tcPr>
            <w:tcW w:w="0" w:type="auto"/>
            <w:vMerge/>
            <w:tcBorders>
              <w:top w:val="single" w:sz="12" w:space="0" w:color="5B9BD5"/>
              <w:left w:val="single" w:sz="8" w:space="0" w:color="5B9BD5"/>
              <w:bottom w:val="single" w:sz="8" w:space="0" w:color="5B9BD5"/>
              <w:right w:val="single" w:sz="8" w:space="0" w:color="5B9BD5"/>
            </w:tcBorders>
            <w:vAlign w:val="center"/>
            <w:hideMark/>
          </w:tcPr>
          <w:p w14:paraId="0954D6C5"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p>
        </w:tc>
        <w:tc>
          <w:tcPr>
            <w:tcW w:w="0" w:type="auto"/>
            <w:vMerge/>
            <w:tcBorders>
              <w:top w:val="single" w:sz="12" w:space="0" w:color="5B9BD5"/>
              <w:left w:val="single" w:sz="8" w:space="0" w:color="5B9BD5"/>
              <w:bottom w:val="single" w:sz="8" w:space="0" w:color="5B9BD5"/>
              <w:right w:val="single" w:sz="12" w:space="0" w:color="5B9BD5"/>
            </w:tcBorders>
            <w:vAlign w:val="center"/>
            <w:hideMark/>
          </w:tcPr>
          <w:p w14:paraId="16C0007C"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p>
        </w:tc>
      </w:tr>
      <w:tr w:rsidR="00037483" w:rsidRPr="006856F1" w14:paraId="2933814E" w14:textId="77777777" w:rsidTr="00BD767E">
        <w:trPr>
          <w:trHeight w:val="450"/>
        </w:trPr>
        <w:tc>
          <w:tcPr>
            <w:tcW w:w="0" w:type="auto"/>
            <w:vMerge/>
            <w:tcBorders>
              <w:top w:val="nil"/>
              <w:left w:val="single" w:sz="12" w:space="0" w:color="5B9BD5"/>
              <w:bottom w:val="single" w:sz="8" w:space="0" w:color="5B9BD5"/>
              <w:right w:val="single" w:sz="8" w:space="0" w:color="5B9BD5"/>
            </w:tcBorders>
            <w:vAlign w:val="center"/>
            <w:hideMark/>
          </w:tcPr>
          <w:p w14:paraId="3ACDC1BC"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p>
        </w:tc>
        <w:tc>
          <w:tcPr>
            <w:tcW w:w="0" w:type="auto"/>
            <w:vMerge/>
            <w:tcBorders>
              <w:top w:val="nil"/>
              <w:left w:val="single" w:sz="8" w:space="0" w:color="5B9BD5"/>
              <w:bottom w:val="single" w:sz="8" w:space="0" w:color="5B9BD5"/>
              <w:right w:val="single" w:sz="8" w:space="0" w:color="5B9BD5"/>
            </w:tcBorders>
            <w:vAlign w:val="center"/>
            <w:hideMark/>
          </w:tcPr>
          <w:p w14:paraId="028E205E"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p>
        </w:tc>
        <w:tc>
          <w:tcPr>
            <w:tcW w:w="0" w:type="auto"/>
            <w:vMerge/>
            <w:tcBorders>
              <w:top w:val="nil"/>
              <w:left w:val="single" w:sz="8" w:space="0" w:color="5B9BD5"/>
              <w:bottom w:val="single" w:sz="8" w:space="0" w:color="5B9BD5"/>
              <w:right w:val="single" w:sz="8" w:space="0" w:color="5B9BD5"/>
            </w:tcBorders>
            <w:vAlign w:val="center"/>
            <w:hideMark/>
          </w:tcPr>
          <w:p w14:paraId="217C6C2D"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p>
        </w:tc>
        <w:tc>
          <w:tcPr>
            <w:tcW w:w="0" w:type="auto"/>
            <w:vMerge/>
            <w:tcBorders>
              <w:top w:val="nil"/>
              <w:left w:val="single" w:sz="8" w:space="0" w:color="5B9BD5"/>
              <w:bottom w:val="single" w:sz="8" w:space="0" w:color="5B9BD5"/>
              <w:right w:val="single" w:sz="8" w:space="0" w:color="5B9BD5"/>
            </w:tcBorders>
            <w:vAlign w:val="center"/>
            <w:hideMark/>
          </w:tcPr>
          <w:p w14:paraId="3D4EAC67"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p>
        </w:tc>
        <w:tc>
          <w:tcPr>
            <w:tcW w:w="0" w:type="auto"/>
            <w:vMerge/>
            <w:tcBorders>
              <w:top w:val="single" w:sz="12" w:space="0" w:color="5B9BD5"/>
              <w:left w:val="single" w:sz="8" w:space="0" w:color="5B9BD5"/>
              <w:bottom w:val="single" w:sz="8" w:space="0" w:color="5B9BD5"/>
              <w:right w:val="single" w:sz="8" w:space="0" w:color="5B9BD5"/>
            </w:tcBorders>
            <w:vAlign w:val="center"/>
            <w:hideMark/>
          </w:tcPr>
          <w:p w14:paraId="0E38C2CA"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p>
        </w:tc>
        <w:tc>
          <w:tcPr>
            <w:tcW w:w="0" w:type="auto"/>
            <w:vMerge/>
            <w:tcBorders>
              <w:top w:val="single" w:sz="12" w:space="0" w:color="5B9BD5"/>
              <w:left w:val="single" w:sz="8" w:space="0" w:color="5B9BD5"/>
              <w:bottom w:val="single" w:sz="8" w:space="0" w:color="5B9BD5"/>
              <w:right w:val="single" w:sz="12" w:space="0" w:color="5B9BD5"/>
            </w:tcBorders>
            <w:vAlign w:val="center"/>
            <w:hideMark/>
          </w:tcPr>
          <w:p w14:paraId="32956AEB"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p>
        </w:tc>
      </w:tr>
      <w:tr w:rsidR="00037483" w:rsidRPr="006856F1" w14:paraId="52F67A37" w14:textId="77777777" w:rsidTr="00BD767E">
        <w:trPr>
          <w:trHeight w:val="315"/>
        </w:trPr>
        <w:tc>
          <w:tcPr>
            <w:tcW w:w="0" w:type="auto"/>
            <w:tcBorders>
              <w:top w:val="nil"/>
              <w:left w:val="single" w:sz="12" w:space="0" w:color="5B9BD5"/>
              <w:bottom w:val="single" w:sz="8" w:space="0" w:color="5B9BD5"/>
              <w:right w:val="single" w:sz="8" w:space="0" w:color="5B9BD5"/>
            </w:tcBorders>
            <w:shd w:val="clear" w:color="auto" w:fill="auto"/>
            <w:vAlign w:val="center"/>
            <w:hideMark/>
          </w:tcPr>
          <w:p w14:paraId="37F44F33" w14:textId="77777777" w:rsidR="00037483" w:rsidRPr="006856F1" w:rsidRDefault="00037483" w:rsidP="00BD767E">
            <w:pPr>
              <w:spacing w:after="0" w:line="240" w:lineRule="auto"/>
              <w:rPr>
                <w:rFonts w:ascii="Arial" w:eastAsia="Times New Roman" w:hAnsi="Arial" w:cs="Arial"/>
                <w:i/>
                <w:iCs/>
                <w:color w:val="000000"/>
                <w:sz w:val="16"/>
                <w:szCs w:val="16"/>
                <w:lang w:eastAsia="pl-PL"/>
              </w:rPr>
            </w:pPr>
            <w:r w:rsidRPr="006856F1">
              <w:rPr>
                <w:rFonts w:ascii="Arial" w:eastAsia="Times New Roman" w:hAnsi="Arial" w:cs="Arial"/>
                <w:i/>
                <w:iCs/>
                <w:color w:val="000000"/>
                <w:sz w:val="16"/>
                <w:szCs w:val="16"/>
                <w:lang w:eastAsia="pl-PL"/>
              </w:rPr>
              <w:t>E-usługi społeczne</w:t>
            </w:r>
          </w:p>
        </w:tc>
        <w:tc>
          <w:tcPr>
            <w:tcW w:w="0" w:type="auto"/>
            <w:tcBorders>
              <w:top w:val="nil"/>
              <w:left w:val="nil"/>
              <w:bottom w:val="single" w:sz="8" w:space="0" w:color="5B9BD5"/>
              <w:right w:val="single" w:sz="8" w:space="0" w:color="5B9BD5"/>
            </w:tcBorders>
            <w:shd w:val="clear" w:color="auto" w:fill="auto"/>
            <w:vAlign w:val="center"/>
            <w:hideMark/>
          </w:tcPr>
          <w:p w14:paraId="328F2468" w14:textId="77777777" w:rsidR="00037483" w:rsidRPr="006856F1" w:rsidRDefault="00037483" w:rsidP="00BD767E">
            <w:pPr>
              <w:spacing w:after="0" w:line="240" w:lineRule="auto"/>
              <w:jc w:val="center"/>
              <w:rPr>
                <w:rFonts w:ascii="Arial" w:eastAsia="Times New Roman" w:hAnsi="Arial" w:cs="Arial"/>
                <w:i/>
                <w:iCs/>
                <w:color w:val="000000"/>
                <w:sz w:val="16"/>
                <w:szCs w:val="16"/>
                <w:lang w:eastAsia="pl-PL"/>
              </w:rPr>
            </w:pPr>
            <w:r w:rsidRPr="006856F1">
              <w:rPr>
                <w:rFonts w:ascii="Arial" w:eastAsia="Times New Roman" w:hAnsi="Arial" w:cs="Arial"/>
                <w:i/>
                <w:iCs/>
                <w:color w:val="000000"/>
                <w:sz w:val="16"/>
                <w:szCs w:val="16"/>
                <w:lang w:eastAsia="pl-PL"/>
              </w:rPr>
              <w:t>2c</w:t>
            </w:r>
          </w:p>
        </w:tc>
        <w:tc>
          <w:tcPr>
            <w:tcW w:w="0" w:type="auto"/>
            <w:tcBorders>
              <w:top w:val="nil"/>
              <w:left w:val="nil"/>
              <w:bottom w:val="single" w:sz="8" w:space="0" w:color="5B9BD5"/>
              <w:right w:val="single" w:sz="8" w:space="0" w:color="5B9BD5"/>
            </w:tcBorders>
            <w:shd w:val="clear" w:color="auto" w:fill="auto"/>
            <w:noWrap/>
            <w:vAlign w:val="center"/>
            <w:hideMark/>
          </w:tcPr>
          <w:p w14:paraId="38746B32" w14:textId="77777777" w:rsidR="00037483" w:rsidRPr="006856F1" w:rsidRDefault="00037483" w:rsidP="00BD767E">
            <w:pPr>
              <w:spacing w:after="0" w:line="240" w:lineRule="auto"/>
              <w:jc w:val="center"/>
              <w:rPr>
                <w:rFonts w:ascii="Arial" w:eastAsia="Times New Roman" w:hAnsi="Arial" w:cs="Arial"/>
                <w:i/>
                <w:iCs/>
                <w:sz w:val="16"/>
                <w:szCs w:val="16"/>
                <w:lang w:eastAsia="pl-PL"/>
              </w:rPr>
            </w:pPr>
            <w:r w:rsidRPr="006856F1">
              <w:rPr>
                <w:rFonts w:ascii="Arial" w:eastAsia="Times New Roman" w:hAnsi="Arial" w:cs="Arial"/>
                <w:i/>
                <w:iCs/>
                <w:sz w:val="16"/>
                <w:szCs w:val="16"/>
                <w:lang w:eastAsia="pl-PL"/>
              </w:rPr>
              <w:t>9 500 000</w:t>
            </w:r>
          </w:p>
        </w:tc>
        <w:tc>
          <w:tcPr>
            <w:tcW w:w="0" w:type="auto"/>
            <w:tcBorders>
              <w:top w:val="nil"/>
              <w:left w:val="nil"/>
              <w:bottom w:val="single" w:sz="8" w:space="0" w:color="5B9BD5"/>
              <w:right w:val="single" w:sz="8" w:space="0" w:color="5B9BD5"/>
            </w:tcBorders>
            <w:shd w:val="clear" w:color="auto" w:fill="auto"/>
            <w:vAlign w:val="center"/>
            <w:hideMark/>
          </w:tcPr>
          <w:p w14:paraId="65412698" w14:textId="77777777" w:rsidR="00037483" w:rsidRPr="006856F1" w:rsidRDefault="00037483" w:rsidP="00BD767E">
            <w:pPr>
              <w:spacing w:after="0" w:line="240" w:lineRule="auto"/>
              <w:jc w:val="center"/>
              <w:rPr>
                <w:rFonts w:ascii="Arial" w:eastAsia="Times New Roman" w:hAnsi="Arial" w:cs="Arial"/>
                <w:i/>
                <w:iCs/>
                <w:sz w:val="16"/>
                <w:szCs w:val="16"/>
                <w:lang w:eastAsia="pl-PL"/>
              </w:rPr>
            </w:pPr>
            <w:r w:rsidRPr="006856F1">
              <w:rPr>
                <w:rFonts w:ascii="Arial" w:eastAsia="Times New Roman" w:hAnsi="Arial" w:cs="Arial"/>
                <w:i/>
                <w:iCs/>
                <w:sz w:val="16"/>
                <w:szCs w:val="16"/>
                <w:lang w:eastAsia="pl-PL"/>
              </w:rPr>
              <w:t>40 438 650</w:t>
            </w:r>
          </w:p>
        </w:tc>
        <w:tc>
          <w:tcPr>
            <w:tcW w:w="0" w:type="auto"/>
            <w:tcBorders>
              <w:top w:val="nil"/>
              <w:left w:val="nil"/>
              <w:bottom w:val="single" w:sz="8" w:space="0" w:color="5B9BD5"/>
              <w:right w:val="single" w:sz="8" w:space="0" w:color="5B9BD5"/>
            </w:tcBorders>
            <w:shd w:val="clear" w:color="auto" w:fill="auto"/>
            <w:noWrap/>
            <w:vAlign w:val="center"/>
            <w:hideMark/>
          </w:tcPr>
          <w:p w14:paraId="0F726F5C" w14:textId="77777777" w:rsidR="00037483" w:rsidRPr="006856F1" w:rsidRDefault="00037483" w:rsidP="00BD767E">
            <w:pPr>
              <w:spacing w:after="0" w:line="240" w:lineRule="auto"/>
              <w:jc w:val="center"/>
              <w:rPr>
                <w:rFonts w:ascii="Arial" w:eastAsia="Times New Roman" w:hAnsi="Arial" w:cs="Arial"/>
                <w:i/>
                <w:iCs/>
                <w:sz w:val="16"/>
                <w:szCs w:val="16"/>
                <w:lang w:eastAsia="pl-PL"/>
              </w:rPr>
            </w:pPr>
            <w:r w:rsidRPr="006856F1">
              <w:rPr>
                <w:rFonts w:ascii="Arial" w:eastAsia="Times New Roman" w:hAnsi="Arial" w:cs="Arial"/>
                <w:i/>
                <w:iCs/>
                <w:sz w:val="16"/>
                <w:szCs w:val="16"/>
                <w:lang w:eastAsia="pl-PL"/>
              </w:rPr>
              <w:t>43 307 000</w:t>
            </w:r>
          </w:p>
        </w:tc>
        <w:tc>
          <w:tcPr>
            <w:tcW w:w="0" w:type="auto"/>
            <w:tcBorders>
              <w:top w:val="nil"/>
              <w:left w:val="nil"/>
              <w:bottom w:val="single" w:sz="8" w:space="0" w:color="5B9BD5"/>
              <w:right w:val="single" w:sz="12" w:space="0" w:color="5B9BD5"/>
            </w:tcBorders>
            <w:shd w:val="clear" w:color="auto" w:fill="auto"/>
            <w:vAlign w:val="center"/>
            <w:hideMark/>
          </w:tcPr>
          <w:p w14:paraId="3426E39B" w14:textId="77777777" w:rsidR="00037483" w:rsidRPr="006856F1" w:rsidRDefault="00037483" w:rsidP="00BD767E">
            <w:pPr>
              <w:spacing w:after="0" w:line="240" w:lineRule="auto"/>
              <w:jc w:val="center"/>
              <w:rPr>
                <w:rFonts w:ascii="Arial" w:eastAsia="Times New Roman" w:hAnsi="Arial" w:cs="Arial"/>
                <w:i/>
                <w:iCs/>
                <w:sz w:val="16"/>
                <w:szCs w:val="16"/>
                <w:lang w:eastAsia="pl-PL"/>
              </w:rPr>
            </w:pPr>
            <w:r w:rsidRPr="006856F1">
              <w:rPr>
                <w:rFonts w:ascii="Arial" w:eastAsia="Times New Roman" w:hAnsi="Arial" w:cs="Arial"/>
                <w:i/>
                <w:iCs/>
                <w:sz w:val="16"/>
                <w:szCs w:val="16"/>
                <w:lang w:eastAsia="pl-PL"/>
              </w:rPr>
              <w:t>107%</w:t>
            </w:r>
          </w:p>
        </w:tc>
      </w:tr>
      <w:tr w:rsidR="00037483" w:rsidRPr="006856F1" w14:paraId="2243A8E7" w14:textId="77777777" w:rsidTr="00BD767E">
        <w:trPr>
          <w:trHeight w:val="315"/>
        </w:trPr>
        <w:tc>
          <w:tcPr>
            <w:tcW w:w="0" w:type="auto"/>
            <w:tcBorders>
              <w:top w:val="nil"/>
              <w:left w:val="single" w:sz="12" w:space="0" w:color="5B9BD5"/>
              <w:bottom w:val="single" w:sz="8" w:space="0" w:color="5B9BD5"/>
              <w:right w:val="single" w:sz="8" w:space="0" w:color="5B9BD5"/>
            </w:tcBorders>
            <w:shd w:val="clear" w:color="auto" w:fill="auto"/>
            <w:vAlign w:val="center"/>
            <w:hideMark/>
          </w:tcPr>
          <w:p w14:paraId="54BB5FB4" w14:textId="77777777" w:rsidR="00037483" w:rsidRPr="006856F1" w:rsidRDefault="00037483" w:rsidP="00BD767E">
            <w:pPr>
              <w:spacing w:after="0" w:line="240" w:lineRule="auto"/>
              <w:rPr>
                <w:rFonts w:ascii="Arial" w:eastAsia="Times New Roman" w:hAnsi="Arial" w:cs="Arial"/>
                <w:i/>
                <w:iCs/>
                <w:color w:val="000000"/>
                <w:sz w:val="16"/>
                <w:szCs w:val="16"/>
                <w:lang w:eastAsia="pl-PL"/>
              </w:rPr>
            </w:pPr>
            <w:r w:rsidRPr="006856F1">
              <w:rPr>
                <w:rFonts w:ascii="Arial" w:eastAsia="Times New Roman" w:hAnsi="Arial" w:cs="Arial"/>
                <w:i/>
                <w:iCs/>
                <w:color w:val="000000"/>
                <w:sz w:val="16"/>
                <w:szCs w:val="16"/>
                <w:lang w:eastAsia="pl-PL"/>
              </w:rPr>
              <w:t>Wydłużanie aktywności zawodowej</w:t>
            </w:r>
          </w:p>
        </w:tc>
        <w:tc>
          <w:tcPr>
            <w:tcW w:w="0" w:type="auto"/>
            <w:tcBorders>
              <w:top w:val="nil"/>
              <w:left w:val="nil"/>
              <w:bottom w:val="single" w:sz="8" w:space="0" w:color="5B9BD5"/>
              <w:right w:val="single" w:sz="8" w:space="0" w:color="5B9BD5"/>
            </w:tcBorders>
            <w:shd w:val="clear" w:color="auto" w:fill="auto"/>
            <w:vAlign w:val="center"/>
            <w:hideMark/>
          </w:tcPr>
          <w:p w14:paraId="3353606C" w14:textId="77777777" w:rsidR="00037483" w:rsidRPr="006856F1" w:rsidRDefault="00037483" w:rsidP="00BD767E">
            <w:pPr>
              <w:spacing w:after="0" w:line="240" w:lineRule="auto"/>
              <w:jc w:val="center"/>
              <w:rPr>
                <w:rFonts w:ascii="Arial" w:eastAsia="Times New Roman" w:hAnsi="Arial" w:cs="Arial"/>
                <w:i/>
                <w:iCs/>
                <w:color w:val="000000"/>
                <w:sz w:val="16"/>
                <w:szCs w:val="16"/>
                <w:lang w:eastAsia="pl-PL"/>
              </w:rPr>
            </w:pPr>
            <w:r w:rsidRPr="006856F1">
              <w:rPr>
                <w:rFonts w:ascii="Arial" w:eastAsia="Times New Roman" w:hAnsi="Arial" w:cs="Arial"/>
                <w:i/>
                <w:iCs/>
                <w:color w:val="000000"/>
                <w:sz w:val="16"/>
                <w:szCs w:val="16"/>
                <w:lang w:eastAsia="pl-PL"/>
              </w:rPr>
              <w:t>8vi</w:t>
            </w:r>
          </w:p>
        </w:tc>
        <w:tc>
          <w:tcPr>
            <w:tcW w:w="0" w:type="auto"/>
            <w:tcBorders>
              <w:top w:val="nil"/>
              <w:left w:val="nil"/>
              <w:bottom w:val="single" w:sz="8" w:space="0" w:color="5B9BD5"/>
              <w:right w:val="single" w:sz="8" w:space="0" w:color="5B9BD5"/>
            </w:tcBorders>
            <w:shd w:val="clear" w:color="auto" w:fill="auto"/>
            <w:noWrap/>
            <w:vAlign w:val="center"/>
            <w:hideMark/>
          </w:tcPr>
          <w:p w14:paraId="20A6D585" w14:textId="77777777" w:rsidR="00037483" w:rsidRPr="006856F1" w:rsidRDefault="00037483" w:rsidP="00BD767E">
            <w:pPr>
              <w:spacing w:after="0" w:line="240" w:lineRule="auto"/>
              <w:jc w:val="center"/>
              <w:rPr>
                <w:rFonts w:ascii="Arial" w:eastAsia="Times New Roman" w:hAnsi="Arial" w:cs="Arial"/>
                <w:i/>
                <w:iCs/>
                <w:sz w:val="16"/>
                <w:szCs w:val="16"/>
                <w:lang w:eastAsia="pl-PL"/>
              </w:rPr>
            </w:pPr>
            <w:r w:rsidRPr="006856F1">
              <w:rPr>
                <w:rFonts w:ascii="Arial" w:eastAsia="Times New Roman" w:hAnsi="Arial" w:cs="Arial"/>
                <w:i/>
                <w:iCs/>
                <w:sz w:val="16"/>
                <w:szCs w:val="16"/>
                <w:lang w:eastAsia="pl-PL"/>
              </w:rPr>
              <w:t>8 400 000</w:t>
            </w:r>
          </w:p>
        </w:tc>
        <w:tc>
          <w:tcPr>
            <w:tcW w:w="0" w:type="auto"/>
            <w:tcBorders>
              <w:top w:val="nil"/>
              <w:left w:val="nil"/>
              <w:bottom w:val="single" w:sz="8" w:space="0" w:color="5B9BD5"/>
              <w:right w:val="single" w:sz="8" w:space="0" w:color="5B9BD5"/>
            </w:tcBorders>
            <w:shd w:val="clear" w:color="auto" w:fill="auto"/>
            <w:vAlign w:val="center"/>
            <w:hideMark/>
          </w:tcPr>
          <w:p w14:paraId="3B5A1154" w14:textId="77777777" w:rsidR="00037483" w:rsidRPr="006856F1" w:rsidRDefault="00037483" w:rsidP="00BD767E">
            <w:pPr>
              <w:spacing w:after="0" w:line="240" w:lineRule="auto"/>
              <w:jc w:val="center"/>
              <w:rPr>
                <w:rFonts w:ascii="Arial" w:eastAsia="Times New Roman" w:hAnsi="Arial" w:cs="Arial"/>
                <w:i/>
                <w:iCs/>
                <w:sz w:val="16"/>
                <w:szCs w:val="16"/>
                <w:lang w:eastAsia="pl-PL"/>
              </w:rPr>
            </w:pPr>
            <w:r w:rsidRPr="006856F1">
              <w:rPr>
                <w:rFonts w:ascii="Arial" w:eastAsia="Times New Roman" w:hAnsi="Arial" w:cs="Arial"/>
                <w:i/>
                <w:iCs/>
                <w:sz w:val="16"/>
                <w:szCs w:val="16"/>
                <w:lang w:eastAsia="pl-PL"/>
              </w:rPr>
              <w:t>35 756 280</w:t>
            </w:r>
          </w:p>
        </w:tc>
        <w:tc>
          <w:tcPr>
            <w:tcW w:w="0" w:type="auto"/>
            <w:tcBorders>
              <w:top w:val="nil"/>
              <w:left w:val="nil"/>
              <w:bottom w:val="single" w:sz="8" w:space="0" w:color="5B9BD5"/>
              <w:right w:val="single" w:sz="8" w:space="0" w:color="5B9BD5"/>
            </w:tcBorders>
            <w:shd w:val="clear" w:color="auto" w:fill="auto"/>
            <w:noWrap/>
            <w:vAlign w:val="center"/>
            <w:hideMark/>
          </w:tcPr>
          <w:p w14:paraId="09579E55" w14:textId="77777777" w:rsidR="00037483" w:rsidRPr="006856F1" w:rsidRDefault="00037483" w:rsidP="00BD767E">
            <w:pPr>
              <w:spacing w:after="0" w:line="240" w:lineRule="auto"/>
              <w:jc w:val="center"/>
              <w:rPr>
                <w:rFonts w:ascii="Arial" w:eastAsia="Times New Roman" w:hAnsi="Arial" w:cs="Arial"/>
                <w:i/>
                <w:iCs/>
                <w:sz w:val="16"/>
                <w:szCs w:val="16"/>
                <w:lang w:eastAsia="pl-PL"/>
              </w:rPr>
            </w:pPr>
            <w:r w:rsidRPr="006856F1">
              <w:rPr>
                <w:rFonts w:ascii="Arial" w:eastAsia="Times New Roman" w:hAnsi="Arial" w:cs="Arial"/>
                <w:i/>
                <w:iCs/>
                <w:sz w:val="16"/>
                <w:szCs w:val="16"/>
                <w:lang w:eastAsia="pl-PL"/>
              </w:rPr>
              <w:t>37 662 062</w:t>
            </w:r>
          </w:p>
        </w:tc>
        <w:tc>
          <w:tcPr>
            <w:tcW w:w="0" w:type="auto"/>
            <w:tcBorders>
              <w:top w:val="nil"/>
              <w:left w:val="nil"/>
              <w:bottom w:val="single" w:sz="8" w:space="0" w:color="5B9BD5"/>
              <w:right w:val="single" w:sz="12" w:space="0" w:color="5B9BD5"/>
            </w:tcBorders>
            <w:shd w:val="clear" w:color="auto" w:fill="auto"/>
            <w:vAlign w:val="center"/>
            <w:hideMark/>
          </w:tcPr>
          <w:p w14:paraId="0161DC0E" w14:textId="77777777" w:rsidR="00037483" w:rsidRPr="006856F1" w:rsidRDefault="00037483" w:rsidP="00BD767E">
            <w:pPr>
              <w:spacing w:after="0" w:line="240" w:lineRule="auto"/>
              <w:jc w:val="center"/>
              <w:rPr>
                <w:rFonts w:ascii="Arial" w:eastAsia="Times New Roman" w:hAnsi="Arial" w:cs="Arial"/>
                <w:i/>
                <w:iCs/>
                <w:sz w:val="16"/>
                <w:szCs w:val="16"/>
                <w:lang w:eastAsia="pl-PL"/>
              </w:rPr>
            </w:pPr>
            <w:r w:rsidRPr="006856F1">
              <w:rPr>
                <w:rFonts w:ascii="Arial" w:eastAsia="Times New Roman" w:hAnsi="Arial" w:cs="Arial"/>
                <w:i/>
                <w:iCs/>
                <w:sz w:val="16"/>
                <w:szCs w:val="16"/>
                <w:lang w:eastAsia="pl-PL"/>
              </w:rPr>
              <w:t>105%</w:t>
            </w:r>
          </w:p>
        </w:tc>
      </w:tr>
      <w:tr w:rsidR="00037483" w:rsidRPr="006856F1" w14:paraId="4A9DDAAE" w14:textId="77777777" w:rsidTr="00BD767E">
        <w:trPr>
          <w:trHeight w:val="465"/>
        </w:trPr>
        <w:tc>
          <w:tcPr>
            <w:tcW w:w="0" w:type="auto"/>
            <w:tcBorders>
              <w:top w:val="nil"/>
              <w:left w:val="single" w:sz="12" w:space="0" w:color="5B9BD5"/>
              <w:bottom w:val="single" w:sz="8" w:space="0" w:color="5B9BD5"/>
              <w:right w:val="single" w:sz="8" w:space="0" w:color="5B9BD5"/>
            </w:tcBorders>
            <w:shd w:val="clear" w:color="auto" w:fill="auto"/>
            <w:vAlign w:val="center"/>
            <w:hideMark/>
          </w:tcPr>
          <w:p w14:paraId="18B37904" w14:textId="77777777" w:rsidR="00037483" w:rsidRPr="006856F1" w:rsidRDefault="00037483" w:rsidP="00BD767E">
            <w:pPr>
              <w:spacing w:after="0" w:line="240" w:lineRule="auto"/>
              <w:rPr>
                <w:rFonts w:ascii="Arial" w:eastAsia="Times New Roman" w:hAnsi="Arial" w:cs="Arial"/>
                <w:i/>
                <w:iCs/>
                <w:color w:val="000000"/>
                <w:sz w:val="16"/>
                <w:szCs w:val="16"/>
                <w:lang w:eastAsia="pl-PL"/>
              </w:rPr>
            </w:pPr>
            <w:r w:rsidRPr="006856F1">
              <w:rPr>
                <w:rFonts w:ascii="Arial" w:eastAsia="Times New Roman" w:hAnsi="Arial" w:cs="Arial"/>
                <w:i/>
                <w:iCs/>
                <w:color w:val="000000"/>
                <w:sz w:val="16"/>
                <w:szCs w:val="16"/>
                <w:lang w:eastAsia="pl-PL"/>
              </w:rPr>
              <w:t>Infrastruktura społeczna na rzecz wyrównania nierówności w dostępie do usług</w:t>
            </w:r>
          </w:p>
        </w:tc>
        <w:tc>
          <w:tcPr>
            <w:tcW w:w="0" w:type="auto"/>
            <w:tcBorders>
              <w:top w:val="nil"/>
              <w:left w:val="nil"/>
              <w:bottom w:val="single" w:sz="8" w:space="0" w:color="5B9BD5"/>
              <w:right w:val="single" w:sz="8" w:space="0" w:color="5B9BD5"/>
            </w:tcBorders>
            <w:shd w:val="clear" w:color="auto" w:fill="auto"/>
            <w:vAlign w:val="center"/>
            <w:hideMark/>
          </w:tcPr>
          <w:p w14:paraId="38365E4A" w14:textId="77777777" w:rsidR="00037483" w:rsidRPr="006856F1" w:rsidRDefault="00037483" w:rsidP="00BD767E">
            <w:pPr>
              <w:spacing w:after="0" w:line="240" w:lineRule="auto"/>
              <w:jc w:val="center"/>
              <w:rPr>
                <w:rFonts w:ascii="Arial" w:eastAsia="Times New Roman" w:hAnsi="Arial" w:cs="Arial"/>
                <w:i/>
                <w:iCs/>
                <w:color w:val="000000"/>
                <w:sz w:val="16"/>
                <w:szCs w:val="16"/>
                <w:lang w:eastAsia="pl-PL"/>
              </w:rPr>
            </w:pPr>
            <w:r w:rsidRPr="006856F1">
              <w:rPr>
                <w:rFonts w:ascii="Arial" w:eastAsia="Times New Roman" w:hAnsi="Arial" w:cs="Arial"/>
                <w:i/>
                <w:iCs/>
                <w:color w:val="000000"/>
                <w:sz w:val="16"/>
                <w:szCs w:val="16"/>
                <w:lang w:eastAsia="pl-PL"/>
              </w:rPr>
              <w:t>9a</w:t>
            </w:r>
          </w:p>
        </w:tc>
        <w:tc>
          <w:tcPr>
            <w:tcW w:w="0" w:type="auto"/>
            <w:tcBorders>
              <w:top w:val="nil"/>
              <w:left w:val="nil"/>
              <w:bottom w:val="single" w:sz="8" w:space="0" w:color="5B9BD5"/>
              <w:right w:val="single" w:sz="8" w:space="0" w:color="5B9BD5"/>
            </w:tcBorders>
            <w:shd w:val="clear" w:color="auto" w:fill="auto"/>
            <w:noWrap/>
            <w:vAlign w:val="center"/>
            <w:hideMark/>
          </w:tcPr>
          <w:p w14:paraId="18CC1830" w14:textId="77777777" w:rsidR="00037483" w:rsidRPr="006856F1" w:rsidRDefault="00037483" w:rsidP="00BD767E">
            <w:pPr>
              <w:spacing w:after="0" w:line="240" w:lineRule="auto"/>
              <w:jc w:val="center"/>
              <w:rPr>
                <w:rFonts w:ascii="Arial" w:eastAsia="Times New Roman" w:hAnsi="Arial" w:cs="Arial"/>
                <w:i/>
                <w:iCs/>
                <w:sz w:val="16"/>
                <w:szCs w:val="16"/>
                <w:lang w:eastAsia="pl-PL"/>
              </w:rPr>
            </w:pPr>
            <w:r w:rsidRPr="006856F1">
              <w:rPr>
                <w:rFonts w:ascii="Arial" w:eastAsia="Times New Roman" w:hAnsi="Arial" w:cs="Arial"/>
                <w:i/>
                <w:iCs/>
                <w:sz w:val="16"/>
                <w:szCs w:val="16"/>
                <w:lang w:eastAsia="pl-PL"/>
              </w:rPr>
              <w:t>25 400 000</w:t>
            </w:r>
          </w:p>
        </w:tc>
        <w:tc>
          <w:tcPr>
            <w:tcW w:w="0" w:type="auto"/>
            <w:tcBorders>
              <w:top w:val="nil"/>
              <w:left w:val="nil"/>
              <w:bottom w:val="single" w:sz="8" w:space="0" w:color="5B9BD5"/>
              <w:right w:val="single" w:sz="8" w:space="0" w:color="5B9BD5"/>
            </w:tcBorders>
            <w:shd w:val="clear" w:color="auto" w:fill="auto"/>
            <w:vAlign w:val="center"/>
            <w:hideMark/>
          </w:tcPr>
          <w:p w14:paraId="68C89664" w14:textId="77777777" w:rsidR="00037483" w:rsidRPr="006856F1" w:rsidRDefault="00037483" w:rsidP="00BD767E">
            <w:pPr>
              <w:spacing w:after="0" w:line="240" w:lineRule="auto"/>
              <w:jc w:val="center"/>
              <w:rPr>
                <w:rFonts w:ascii="Arial" w:eastAsia="Times New Roman" w:hAnsi="Arial" w:cs="Arial"/>
                <w:i/>
                <w:iCs/>
                <w:sz w:val="16"/>
                <w:szCs w:val="16"/>
                <w:lang w:eastAsia="pl-PL"/>
              </w:rPr>
            </w:pPr>
            <w:r w:rsidRPr="006856F1">
              <w:rPr>
                <w:rFonts w:ascii="Arial" w:eastAsia="Times New Roman" w:hAnsi="Arial" w:cs="Arial"/>
                <w:i/>
                <w:iCs/>
                <w:sz w:val="16"/>
                <w:szCs w:val="16"/>
                <w:lang w:eastAsia="pl-PL"/>
              </w:rPr>
              <w:t>108 120 180</w:t>
            </w:r>
          </w:p>
        </w:tc>
        <w:tc>
          <w:tcPr>
            <w:tcW w:w="0" w:type="auto"/>
            <w:tcBorders>
              <w:top w:val="nil"/>
              <w:left w:val="nil"/>
              <w:bottom w:val="single" w:sz="8" w:space="0" w:color="5B9BD5"/>
              <w:right w:val="single" w:sz="8" w:space="0" w:color="5B9BD5"/>
            </w:tcBorders>
            <w:shd w:val="clear" w:color="auto" w:fill="auto"/>
            <w:noWrap/>
            <w:vAlign w:val="center"/>
            <w:hideMark/>
          </w:tcPr>
          <w:p w14:paraId="723E79EE" w14:textId="77777777" w:rsidR="00037483" w:rsidRPr="006856F1" w:rsidRDefault="00037483" w:rsidP="00BD767E">
            <w:pPr>
              <w:spacing w:after="0" w:line="240" w:lineRule="auto"/>
              <w:jc w:val="center"/>
              <w:rPr>
                <w:rFonts w:ascii="Arial" w:eastAsia="Times New Roman" w:hAnsi="Arial" w:cs="Arial"/>
                <w:i/>
                <w:iCs/>
                <w:sz w:val="16"/>
                <w:szCs w:val="16"/>
                <w:lang w:eastAsia="pl-PL"/>
              </w:rPr>
            </w:pPr>
            <w:r w:rsidRPr="006856F1">
              <w:rPr>
                <w:rFonts w:ascii="Arial" w:eastAsia="Times New Roman" w:hAnsi="Arial" w:cs="Arial"/>
                <w:i/>
                <w:iCs/>
                <w:sz w:val="16"/>
                <w:szCs w:val="16"/>
                <w:lang w:eastAsia="pl-PL"/>
              </w:rPr>
              <w:t>120 185 888</w:t>
            </w:r>
          </w:p>
        </w:tc>
        <w:tc>
          <w:tcPr>
            <w:tcW w:w="0" w:type="auto"/>
            <w:tcBorders>
              <w:top w:val="nil"/>
              <w:left w:val="nil"/>
              <w:bottom w:val="single" w:sz="8" w:space="0" w:color="5B9BD5"/>
              <w:right w:val="single" w:sz="12" w:space="0" w:color="5B9BD5"/>
            </w:tcBorders>
            <w:shd w:val="clear" w:color="auto" w:fill="auto"/>
            <w:vAlign w:val="center"/>
            <w:hideMark/>
          </w:tcPr>
          <w:p w14:paraId="61D8861C" w14:textId="77777777" w:rsidR="00037483" w:rsidRPr="006856F1" w:rsidRDefault="00037483" w:rsidP="00BD767E">
            <w:pPr>
              <w:spacing w:after="0" w:line="240" w:lineRule="auto"/>
              <w:jc w:val="center"/>
              <w:rPr>
                <w:rFonts w:ascii="Arial" w:eastAsia="Times New Roman" w:hAnsi="Arial" w:cs="Arial"/>
                <w:i/>
                <w:iCs/>
                <w:sz w:val="16"/>
                <w:szCs w:val="16"/>
                <w:lang w:eastAsia="pl-PL"/>
              </w:rPr>
            </w:pPr>
            <w:r w:rsidRPr="006856F1">
              <w:rPr>
                <w:rFonts w:ascii="Arial" w:eastAsia="Times New Roman" w:hAnsi="Arial" w:cs="Arial"/>
                <w:i/>
                <w:iCs/>
                <w:sz w:val="16"/>
                <w:szCs w:val="16"/>
                <w:lang w:eastAsia="pl-PL"/>
              </w:rPr>
              <w:t>111%</w:t>
            </w:r>
          </w:p>
        </w:tc>
      </w:tr>
      <w:tr w:rsidR="00037483" w:rsidRPr="006856F1" w14:paraId="7879DF1F" w14:textId="77777777" w:rsidTr="00BD767E">
        <w:trPr>
          <w:trHeight w:val="465"/>
        </w:trPr>
        <w:tc>
          <w:tcPr>
            <w:tcW w:w="0" w:type="auto"/>
            <w:tcBorders>
              <w:top w:val="nil"/>
              <w:left w:val="single" w:sz="12" w:space="0" w:color="5B9BD5"/>
              <w:bottom w:val="single" w:sz="8" w:space="0" w:color="5B9BD5"/>
              <w:right w:val="single" w:sz="8" w:space="0" w:color="5B9BD5"/>
            </w:tcBorders>
            <w:shd w:val="clear" w:color="auto" w:fill="auto"/>
            <w:vAlign w:val="center"/>
            <w:hideMark/>
          </w:tcPr>
          <w:p w14:paraId="24DB1E61" w14:textId="77777777" w:rsidR="00037483" w:rsidRPr="006856F1" w:rsidRDefault="00037483" w:rsidP="00BD767E">
            <w:pPr>
              <w:spacing w:after="0" w:line="240" w:lineRule="auto"/>
              <w:rPr>
                <w:rFonts w:ascii="Arial" w:eastAsia="Times New Roman" w:hAnsi="Arial" w:cs="Arial"/>
                <w:i/>
                <w:iCs/>
                <w:color w:val="000000"/>
                <w:sz w:val="16"/>
                <w:szCs w:val="16"/>
                <w:lang w:eastAsia="pl-PL"/>
              </w:rPr>
            </w:pPr>
            <w:r w:rsidRPr="006856F1">
              <w:rPr>
                <w:rFonts w:ascii="Arial" w:eastAsia="Times New Roman" w:hAnsi="Arial" w:cs="Arial"/>
                <w:i/>
                <w:iCs/>
                <w:color w:val="000000"/>
                <w:sz w:val="16"/>
                <w:szCs w:val="16"/>
                <w:lang w:eastAsia="pl-PL"/>
              </w:rPr>
              <w:t>Dostęp do wysokiej jakości usług zdrowotnych i społecznych</w:t>
            </w:r>
          </w:p>
        </w:tc>
        <w:tc>
          <w:tcPr>
            <w:tcW w:w="0" w:type="auto"/>
            <w:tcBorders>
              <w:top w:val="nil"/>
              <w:left w:val="nil"/>
              <w:bottom w:val="single" w:sz="8" w:space="0" w:color="5B9BD5"/>
              <w:right w:val="single" w:sz="8" w:space="0" w:color="5B9BD5"/>
            </w:tcBorders>
            <w:shd w:val="clear" w:color="auto" w:fill="auto"/>
            <w:vAlign w:val="center"/>
            <w:hideMark/>
          </w:tcPr>
          <w:p w14:paraId="05292890" w14:textId="77777777" w:rsidR="00037483" w:rsidRPr="006856F1" w:rsidRDefault="00037483" w:rsidP="00BD767E">
            <w:pPr>
              <w:spacing w:after="0" w:line="240" w:lineRule="auto"/>
              <w:jc w:val="center"/>
              <w:rPr>
                <w:rFonts w:ascii="Arial" w:eastAsia="Times New Roman" w:hAnsi="Arial" w:cs="Arial"/>
                <w:i/>
                <w:iCs/>
                <w:color w:val="000000"/>
                <w:sz w:val="16"/>
                <w:szCs w:val="16"/>
                <w:lang w:eastAsia="pl-PL"/>
              </w:rPr>
            </w:pPr>
            <w:r w:rsidRPr="006856F1">
              <w:rPr>
                <w:rFonts w:ascii="Arial" w:eastAsia="Times New Roman" w:hAnsi="Arial" w:cs="Arial"/>
                <w:i/>
                <w:iCs/>
                <w:color w:val="000000"/>
                <w:sz w:val="16"/>
                <w:szCs w:val="16"/>
                <w:lang w:eastAsia="pl-PL"/>
              </w:rPr>
              <w:t>9iv</w:t>
            </w:r>
          </w:p>
        </w:tc>
        <w:tc>
          <w:tcPr>
            <w:tcW w:w="0" w:type="auto"/>
            <w:tcBorders>
              <w:top w:val="nil"/>
              <w:left w:val="nil"/>
              <w:bottom w:val="single" w:sz="8" w:space="0" w:color="5B9BD5"/>
              <w:right w:val="single" w:sz="8" w:space="0" w:color="5B9BD5"/>
            </w:tcBorders>
            <w:shd w:val="clear" w:color="auto" w:fill="auto"/>
            <w:noWrap/>
            <w:vAlign w:val="center"/>
            <w:hideMark/>
          </w:tcPr>
          <w:p w14:paraId="1705CE11" w14:textId="77777777" w:rsidR="00037483" w:rsidRPr="006856F1" w:rsidRDefault="00037483" w:rsidP="00BD767E">
            <w:pPr>
              <w:spacing w:after="0" w:line="240" w:lineRule="auto"/>
              <w:jc w:val="center"/>
              <w:rPr>
                <w:rFonts w:ascii="Arial" w:eastAsia="Times New Roman" w:hAnsi="Arial" w:cs="Arial"/>
                <w:i/>
                <w:iCs/>
                <w:sz w:val="16"/>
                <w:szCs w:val="16"/>
                <w:lang w:eastAsia="pl-PL"/>
              </w:rPr>
            </w:pPr>
            <w:r w:rsidRPr="006856F1">
              <w:rPr>
                <w:rFonts w:ascii="Arial" w:eastAsia="Times New Roman" w:hAnsi="Arial" w:cs="Arial"/>
                <w:i/>
                <w:iCs/>
                <w:sz w:val="16"/>
                <w:szCs w:val="16"/>
                <w:lang w:eastAsia="pl-PL"/>
              </w:rPr>
              <w:t>27 361 401</w:t>
            </w:r>
          </w:p>
        </w:tc>
        <w:tc>
          <w:tcPr>
            <w:tcW w:w="0" w:type="auto"/>
            <w:tcBorders>
              <w:top w:val="nil"/>
              <w:left w:val="nil"/>
              <w:bottom w:val="single" w:sz="8" w:space="0" w:color="5B9BD5"/>
              <w:right w:val="single" w:sz="8" w:space="0" w:color="5B9BD5"/>
            </w:tcBorders>
            <w:shd w:val="clear" w:color="auto" w:fill="auto"/>
            <w:vAlign w:val="center"/>
            <w:hideMark/>
          </w:tcPr>
          <w:p w14:paraId="54BF2D07" w14:textId="77777777" w:rsidR="00037483" w:rsidRPr="006856F1" w:rsidRDefault="00037483" w:rsidP="00BD767E">
            <w:pPr>
              <w:spacing w:after="0" w:line="240" w:lineRule="auto"/>
              <w:jc w:val="center"/>
              <w:rPr>
                <w:rFonts w:ascii="Arial" w:eastAsia="Times New Roman" w:hAnsi="Arial" w:cs="Arial"/>
                <w:i/>
                <w:iCs/>
                <w:sz w:val="16"/>
                <w:szCs w:val="16"/>
                <w:lang w:eastAsia="pl-PL"/>
              </w:rPr>
            </w:pPr>
            <w:r w:rsidRPr="006856F1">
              <w:rPr>
                <w:rFonts w:ascii="Arial" w:eastAsia="Times New Roman" w:hAnsi="Arial" w:cs="Arial"/>
                <w:i/>
                <w:iCs/>
                <w:sz w:val="16"/>
                <w:szCs w:val="16"/>
                <w:lang w:eastAsia="pl-PL"/>
              </w:rPr>
              <w:t>116 469 275</w:t>
            </w:r>
          </w:p>
        </w:tc>
        <w:tc>
          <w:tcPr>
            <w:tcW w:w="0" w:type="auto"/>
            <w:tcBorders>
              <w:top w:val="nil"/>
              <w:left w:val="nil"/>
              <w:bottom w:val="single" w:sz="8" w:space="0" w:color="5B9BD5"/>
              <w:right w:val="single" w:sz="8" w:space="0" w:color="5B9BD5"/>
            </w:tcBorders>
            <w:shd w:val="clear" w:color="auto" w:fill="auto"/>
            <w:noWrap/>
            <w:vAlign w:val="center"/>
            <w:hideMark/>
          </w:tcPr>
          <w:p w14:paraId="452F50FD" w14:textId="77777777" w:rsidR="00037483" w:rsidRPr="006856F1" w:rsidRDefault="00037483" w:rsidP="00BD767E">
            <w:pPr>
              <w:spacing w:after="0" w:line="240" w:lineRule="auto"/>
              <w:jc w:val="center"/>
              <w:rPr>
                <w:rFonts w:ascii="Arial" w:eastAsia="Times New Roman" w:hAnsi="Arial" w:cs="Arial"/>
                <w:i/>
                <w:iCs/>
                <w:sz w:val="16"/>
                <w:szCs w:val="16"/>
                <w:lang w:eastAsia="pl-PL"/>
              </w:rPr>
            </w:pPr>
            <w:r w:rsidRPr="006856F1">
              <w:rPr>
                <w:rFonts w:ascii="Arial" w:eastAsia="Times New Roman" w:hAnsi="Arial" w:cs="Arial"/>
                <w:i/>
                <w:iCs/>
                <w:sz w:val="16"/>
                <w:szCs w:val="16"/>
                <w:lang w:eastAsia="pl-PL"/>
              </w:rPr>
              <w:t>139 578 110</w:t>
            </w:r>
          </w:p>
        </w:tc>
        <w:tc>
          <w:tcPr>
            <w:tcW w:w="0" w:type="auto"/>
            <w:tcBorders>
              <w:top w:val="nil"/>
              <w:left w:val="nil"/>
              <w:bottom w:val="single" w:sz="8" w:space="0" w:color="5B9BD5"/>
              <w:right w:val="single" w:sz="12" w:space="0" w:color="5B9BD5"/>
            </w:tcBorders>
            <w:shd w:val="clear" w:color="auto" w:fill="auto"/>
            <w:vAlign w:val="center"/>
            <w:hideMark/>
          </w:tcPr>
          <w:p w14:paraId="4342E5E2" w14:textId="77777777" w:rsidR="00037483" w:rsidRPr="006856F1" w:rsidRDefault="00037483" w:rsidP="00BD767E">
            <w:pPr>
              <w:spacing w:after="0" w:line="240" w:lineRule="auto"/>
              <w:jc w:val="center"/>
              <w:rPr>
                <w:rFonts w:ascii="Arial" w:eastAsia="Times New Roman" w:hAnsi="Arial" w:cs="Arial"/>
                <w:i/>
                <w:iCs/>
                <w:sz w:val="16"/>
                <w:szCs w:val="16"/>
                <w:lang w:eastAsia="pl-PL"/>
              </w:rPr>
            </w:pPr>
            <w:r w:rsidRPr="006856F1">
              <w:rPr>
                <w:rFonts w:ascii="Arial" w:eastAsia="Times New Roman" w:hAnsi="Arial" w:cs="Arial"/>
                <w:i/>
                <w:iCs/>
                <w:sz w:val="16"/>
                <w:szCs w:val="16"/>
                <w:lang w:eastAsia="pl-PL"/>
              </w:rPr>
              <w:t>120%</w:t>
            </w:r>
          </w:p>
        </w:tc>
      </w:tr>
      <w:tr w:rsidR="00037483" w:rsidRPr="006856F1" w14:paraId="1E3BA74F" w14:textId="77777777" w:rsidTr="00BD767E">
        <w:trPr>
          <w:trHeight w:val="315"/>
        </w:trPr>
        <w:tc>
          <w:tcPr>
            <w:tcW w:w="0" w:type="auto"/>
            <w:gridSpan w:val="2"/>
            <w:tcBorders>
              <w:top w:val="single" w:sz="8" w:space="0" w:color="5B9BD5"/>
              <w:left w:val="single" w:sz="12" w:space="0" w:color="5B9BD5"/>
              <w:bottom w:val="single" w:sz="12" w:space="0" w:color="5B9BD5"/>
              <w:right w:val="single" w:sz="8" w:space="0" w:color="5B9BD5"/>
            </w:tcBorders>
            <w:shd w:val="clear" w:color="auto" w:fill="auto"/>
            <w:noWrap/>
            <w:vAlign w:val="center"/>
            <w:hideMark/>
          </w:tcPr>
          <w:p w14:paraId="7671A829" w14:textId="77777777" w:rsidR="00037483" w:rsidRPr="006856F1" w:rsidRDefault="00037483" w:rsidP="00BD767E">
            <w:pPr>
              <w:spacing w:after="0" w:line="240" w:lineRule="auto"/>
              <w:jc w:val="right"/>
              <w:rPr>
                <w:rFonts w:ascii="Arial" w:eastAsia="Times New Roman" w:hAnsi="Arial" w:cs="Arial"/>
                <w:b/>
                <w:bCs/>
                <w:i/>
                <w:iCs/>
                <w:color w:val="000000"/>
                <w:sz w:val="16"/>
                <w:szCs w:val="16"/>
                <w:u w:val="single"/>
                <w:lang w:eastAsia="pl-PL"/>
              </w:rPr>
            </w:pPr>
            <w:r w:rsidRPr="006856F1">
              <w:rPr>
                <w:rFonts w:ascii="Arial" w:eastAsia="Times New Roman" w:hAnsi="Arial" w:cs="Arial"/>
                <w:b/>
                <w:bCs/>
                <w:i/>
                <w:iCs/>
                <w:color w:val="000000"/>
                <w:sz w:val="16"/>
                <w:szCs w:val="16"/>
                <w:u w:val="single"/>
                <w:lang w:eastAsia="pl-PL"/>
              </w:rPr>
              <w:t>SUMA</w:t>
            </w:r>
          </w:p>
        </w:tc>
        <w:tc>
          <w:tcPr>
            <w:tcW w:w="0" w:type="auto"/>
            <w:tcBorders>
              <w:top w:val="nil"/>
              <w:left w:val="nil"/>
              <w:bottom w:val="single" w:sz="12" w:space="0" w:color="5B9BD5"/>
              <w:right w:val="single" w:sz="8" w:space="0" w:color="5B9BD5"/>
            </w:tcBorders>
            <w:shd w:val="clear" w:color="auto" w:fill="auto"/>
            <w:noWrap/>
            <w:vAlign w:val="center"/>
            <w:hideMark/>
          </w:tcPr>
          <w:p w14:paraId="014D2F80" w14:textId="77777777" w:rsidR="00037483" w:rsidRPr="006856F1" w:rsidRDefault="00037483" w:rsidP="00BD767E">
            <w:pPr>
              <w:spacing w:after="0" w:line="240" w:lineRule="auto"/>
              <w:jc w:val="center"/>
              <w:rPr>
                <w:rFonts w:ascii="Arial" w:eastAsia="Times New Roman" w:hAnsi="Arial" w:cs="Arial"/>
                <w:b/>
                <w:bCs/>
                <w:i/>
                <w:iCs/>
                <w:color w:val="000000"/>
                <w:sz w:val="16"/>
                <w:szCs w:val="16"/>
                <w:u w:val="single"/>
                <w:lang w:eastAsia="pl-PL"/>
              </w:rPr>
            </w:pPr>
            <w:r w:rsidRPr="006856F1">
              <w:rPr>
                <w:rFonts w:ascii="Arial" w:eastAsia="Times New Roman" w:hAnsi="Arial" w:cs="Arial"/>
                <w:b/>
                <w:bCs/>
                <w:i/>
                <w:iCs/>
                <w:color w:val="000000"/>
                <w:sz w:val="16"/>
                <w:szCs w:val="16"/>
                <w:u w:val="single"/>
                <w:lang w:eastAsia="pl-PL"/>
              </w:rPr>
              <w:t>70 661 401</w:t>
            </w:r>
          </w:p>
        </w:tc>
        <w:tc>
          <w:tcPr>
            <w:tcW w:w="0" w:type="auto"/>
            <w:tcBorders>
              <w:top w:val="nil"/>
              <w:left w:val="nil"/>
              <w:bottom w:val="single" w:sz="12" w:space="0" w:color="5B9BD5"/>
              <w:right w:val="single" w:sz="8" w:space="0" w:color="5B9BD5"/>
            </w:tcBorders>
            <w:shd w:val="clear" w:color="auto" w:fill="auto"/>
            <w:noWrap/>
            <w:vAlign w:val="center"/>
            <w:hideMark/>
          </w:tcPr>
          <w:p w14:paraId="0923E5B2" w14:textId="77777777" w:rsidR="00037483" w:rsidRPr="006856F1" w:rsidRDefault="00037483" w:rsidP="00BD767E">
            <w:pPr>
              <w:spacing w:after="0" w:line="240" w:lineRule="auto"/>
              <w:jc w:val="center"/>
              <w:rPr>
                <w:rFonts w:ascii="Arial" w:eastAsia="Times New Roman" w:hAnsi="Arial" w:cs="Arial"/>
                <w:b/>
                <w:bCs/>
                <w:i/>
                <w:iCs/>
                <w:color w:val="000000"/>
                <w:sz w:val="16"/>
                <w:szCs w:val="16"/>
                <w:u w:val="single"/>
                <w:lang w:eastAsia="pl-PL"/>
              </w:rPr>
            </w:pPr>
            <w:r w:rsidRPr="006856F1">
              <w:rPr>
                <w:rFonts w:ascii="Arial" w:eastAsia="Times New Roman" w:hAnsi="Arial" w:cs="Arial"/>
                <w:b/>
                <w:bCs/>
                <w:i/>
                <w:iCs/>
                <w:color w:val="000000"/>
                <w:sz w:val="16"/>
                <w:szCs w:val="16"/>
                <w:u w:val="single"/>
                <w:lang w:eastAsia="pl-PL"/>
              </w:rPr>
              <w:t>300 784 385</w:t>
            </w:r>
          </w:p>
        </w:tc>
        <w:tc>
          <w:tcPr>
            <w:tcW w:w="0" w:type="auto"/>
            <w:tcBorders>
              <w:top w:val="nil"/>
              <w:left w:val="nil"/>
              <w:bottom w:val="single" w:sz="12" w:space="0" w:color="5B9BD5"/>
              <w:right w:val="single" w:sz="8" w:space="0" w:color="5B9BD5"/>
            </w:tcBorders>
            <w:shd w:val="clear" w:color="auto" w:fill="auto"/>
            <w:noWrap/>
            <w:vAlign w:val="center"/>
            <w:hideMark/>
          </w:tcPr>
          <w:p w14:paraId="412F86E0" w14:textId="77777777" w:rsidR="00037483" w:rsidRPr="006856F1" w:rsidRDefault="00037483" w:rsidP="00BD767E">
            <w:pPr>
              <w:spacing w:after="0" w:line="240" w:lineRule="auto"/>
              <w:jc w:val="center"/>
              <w:rPr>
                <w:rFonts w:ascii="Arial" w:eastAsia="Times New Roman" w:hAnsi="Arial" w:cs="Arial"/>
                <w:b/>
                <w:bCs/>
                <w:i/>
                <w:iCs/>
                <w:color w:val="000000"/>
                <w:sz w:val="16"/>
                <w:szCs w:val="16"/>
                <w:u w:val="single"/>
                <w:lang w:eastAsia="pl-PL"/>
              </w:rPr>
            </w:pPr>
            <w:r w:rsidRPr="006856F1">
              <w:rPr>
                <w:rFonts w:ascii="Arial" w:eastAsia="Times New Roman" w:hAnsi="Arial" w:cs="Arial"/>
                <w:b/>
                <w:bCs/>
                <w:i/>
                <w:iCs/>
                <w:color w:val="000000"/>
                <w:sz w:val="16"/>
                <w:szCs w:val="16"/>
                <w:u w:val="single"/>
                <w:lang w:eastAsia="pl-PL"/>
              </w:rPr>
              <w:t>340 733 060</w:t>
            </w:r>
          </w:p>
        </w:tc>
        <w:tc>
          <w:tcPr>
            <w:tcW w:w="0" w:type="auto"/>
            <w:tcBorders>
              <w:top w:val="nil"/>
              <w:left w:val="nil"/>
              <w:bottom w:val="single" w:sz="12" w:space="0" w:color="5B9BD5"/>
              <w:right w:val="single" w:sz="12" w:space="0" w:color="5B9BD5"/>
            </w:tcBorders>
            <w:shd w:val="clear" w:color="auto" w:fill="auto"/>
            <w:noWrap/>
            <w:vAlign w:val="center"/>
            <w:hideMark/>
          </w:tcPr>
          <w:p w14:paraId="575620F8" w14:textId="77777777" w:rsidR="00037483" w:rsidRPr="006856F1" w:rsidRDefault="00037483" w:rsidP="00BD767E">
            <w:pPr>
              <w:spacing w:after="0" w:line="240" w:lineRule="auto"/>
              <w:jc w:val="center"/>
              <w:rPr>
                <w:rFonts w:ascii="Arial" w:eastAsia="Times New Roman" w:hAnsi="Arial" w:cs="Arial"/>
                <w:b/>
                <w:bCs/>
                <w:i/>
                <w:iCs/>
                <w:sz w:val="16"/>
                <w:szCs w:val="16"/>
                <w:u w:val="single"/>
                <w:lang w:eastAsia="pl-PL"/>
              </w:rPr>
            </w:pPr>
            <w:r w:rsidRPr="006856F1">
              <w:rPr>
                <w:rFonts w:ascii="Arial" w:eastAsia="Times New Roman" w:hAnsi="Arial" w:cs="Arial"/>
                <w:b/>
                <w:bCs/>
                <w:i/>
                <w:iCs/>
                <w:sz w:val="16"/>
                <w:szCs w:val="16"/>
                <w:u w:val="single"/>
                <w:lang w:eastAsia="pl-PL"/>
              </w:rPr>
              <w:t>113%</w:t>
            </w:r>
          </w:p>
        </w:tc>
      </w:tr>
    </w:tbl>
    <w:p w14:paraId="718E33AC" w14:textId="3C2C07CC" w:rsidR="00037483" w:rsidRDefault="00037483" w:rsidP="00BC4BD0">
      <w:pPr>
        <w:rPr>
          <w:rFonts w:ascii="Arial" w:hAnsi="Arial" w:cs="Arial"/>
          <w:b/>
          <w:color w:val="5B9BD5" w:themeColor="accent1"/>
          <w:sz w:val="20"/>
          <w:szCs w:val="20"/>
        </w:rPr>
      </w:pPr>
    </w:p>
    <w:p w14:paraId="7761539A" w14:textId="4DDD974D" w:rsidR="00037483" w:rsidRPr="006C54D6" w:rsidRDefault="00FA1150" w:rsidP="00037483">
      <w:r w:rsidRPr="008409B2">
        <w:rPr>
          <w:noProof/>
          <w:lang w:eastAsia="pl-PL"/>
        </w:rPr>
        <mc:AlternateContent>
          <mc:Choice Requires="wps">
            <w:drawing>
              <wp:anchor distT="45720" distB="45720" distL="114300" distR="114300" simplePos="0" relativeHeight="252068864" behindDoc="1" locked="0" layoutInCell="1" allowOverlap="1" wp14:anchorId="5DAFED9B" wp14:editId="76CE9C1E">
                <wp:simplePos x="0" y="0"/>
                <wp:positionH relativeFrom="margin">
                  <wp:align>left</wp:align>
                </wp:positionH>
                <wp:positionV relativeFrom="paragraph">
                  <wp:posOffset>2335530</wp:posOffset>
                </wp:positionV>
                <wp:extent cx="6341745" cy="962025"/>
                <wp:effectExtent l="0" t="0" r="20955" b="28575"/>
                <wp:wrapTopAndBottom/>
                <wp:docPr id="193"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1745" cy="962025"/>
                        </a:xfrm>
                        <a:prstGeom prst="rect">
                          <a:avLst/>
                        </a:prstGeom>
                        <a:solidFill>
                          <a:srgbClr val="FFFFFF"/>
                        </a:solidFill>
                        <a:ln w="19050">
                          <a:solidFill>
                            <a:schemeClr val="accent1"/>
                          </a:solidFill>
                          <a:miter lim="800000"/>
                          <a:headEnd/>
                          <a:tailEnd/>
                        </a:ln>
                      </wps:spPr>
                      <wps:txbx>
                        <w:txbxContent>
                          <w:p w14:paraId="06A89755" w14:textId="77777777" w:rsidR="00490396" w:rsidRPr="00FB2CB9" w:rsidRDefault="00490396" w:rsidP="00037483">
                            <w:pPr>
                              <w:spacing w:after="0" w:line="240" w:lineRule="auto"/>
                              <w:rPr>
                                <w:rFonts w:ascii="Arial" w:hAnsi="Arial" w:cs="Arial"/>
                                <w:b/>
                                <w:i/>
                                <w:sz w:val="20"/>
                                <w:szCs w:val="20"/>
                              </w:rPr>
                            </w:pPr>
                            <w:r w:rsidRPr="00FB2CB9">
                              <w:rPr>
                                <w:rFonts w:ascii="Arial" w:hAnsi="Arial" w:cs="Arial"/>
                                <w:b/>
                                <w:i/>
                                <w:sz w:val="20"/>
                                <w:szCs w:val="20"/>
                              </w:rPr>
                              <w:t>Plan działań w obszarze zdrowia w ramach RPO - Opolskiego:</w:t>
                            </w:r>
                          </w:p>
                          <w:p w14:paraId="0CC23F4B" w14:textId="77777777" w:rsidR="00490396" w:rsidRPr="00FB2CB9" w:rsidRDefault="00490396" w:rsidP="00037483">
                            <w:pPr>
                              <w:spacing w:after="120" w:line="240" w:lineRule="auto"/>
                              <w:rPr>
                                <w:rFonts w:ascii="Arial" w:hAnsi="Arial" w:cs="Arial"/>
                                <w:i/>
                                <w:sz w:val="20"/>
                                <w:szCs w:val="20"/>
                              </w:rPr>
                            </w:pPr>
                            <w:r w:rsidRPr="00FB2CB9">
                              <w:rPr>
                                <w:rFonts w:ascii="Arial" w:hAnsi="Arial" w:cs="Arial"/>
                                <w:i/>
                                <w:sz w:val="20"/>
                                <w:szCs w:val="20"/>
                              </w:rPr>
                              <w:t>(Narastająco)</w:t>
                            </w:r>
                          </w:p>
                          <w:p w14:paraId="1302E88E" w14:textId="77777777" w:rsidR="00490396" w:rsidRPr="00FB2CB9" w:rsidRDefault="00490396" w:rsidP="00037483">
                            <w:pPr>
                              <w:spacing w:after="0" w:line="240" w:lineRule="auto"/>
                              <w:rPr>
                                <w:rFonts w:ascii="Arial" w:hAnsi="Arial" w:cs="Arial"/>
                                <w:sz w:val="20"/>
                                <w:szCs w:val="20"/>
                              </w:rPr>
                            </w:pPr>
                            <w:r w:rsidRPr="00FB2CB9">
                              <w:rPr>
                                <w:rFonts w:ascii="Arial" w:hAnsi="Arial" w:cs="Arial"/>
                                <w:b/>
                                <w:sz w:val="20"/>
                                <w:szCs w:val="20"/>
                              </w:rPr>
                              <w:t xml:space="preserve">26 </w:t>
                            </w:r>
                            <w:r w:rsidRPr="00FB2CB9">
                              <w:rPr>
                                <w:rFonts w:ascii="Arial" w:hAnsi="Arial" w:cs="Arial"/>
                                <w:sz w:val="20"/>
                                <w:szCs w:val="20"/>
                              </w:rPr>
                              <w:t>uzgodnionych konkursów na kwotę ok. 401 mln zł, w tym 341 mln zł z UE</w:t>
                            </w:r>
                          </w:p>
                          <w:p w14:paraId="71A04DEC" w14:textId="77777777" w:rsidR="00490396" w:rsidRPr="003E125B" w:rsidRDefault="00490396" w:rsidP="00037483">
                            <w:pPr>
                              <w:spacing w:before="120" w:after="120" w:line="240" w:lineRule="auto"/>
                              <w:rPr>
                                <w:rFonts w:ascii="Arial" w:hAnsi="Arial" w:cs="Arial"/>
                                <w:bCs/>
                                <w:sz w:val="20"/>
                                <w:szCs w:val="20"/>
                              </w:rPr>
                            </w:pPr>
                            <w:r w:rsidRPr="003E125B">
                              <w:rPr>
                                <w:rFonts w:ascii="Arial" w:hAnsi="Arial" w:cs="Arial"/>
                                <w:bCs/>
                                <w:sz w:val="20"/>
                                <w:szCs w:val="20"/>
                              </w:rPr>
                              <w:t xml:space="preserve">Uzgodniono konkursy na </w:t>
                            </w:r>
                            <w:r>
                              <w:rPr>
                                <w:rFonts w:ascii="Arial" w:hAnsi="Arial" w:cs="Arial"/>
                                <w:b/>
                                <w:sz w:val="20"/>
                                <w:szCs w:val="20"/>
                              </w:rPr>
                              <w:t>113</w:t>
                            </w:r>
                            <w:r w:rsidRPr="003E125B">
                              <w:rPr>
                                <w:rFonts w:ascii="Arial" w:hAnsi="Arial" w:cs="Arial"/>
                                <w:b/>
                                <w:sz w:val="20"/>
                                <w:szCs w:val="20"/>
                              </w:rPr>
                              <w:t>%</w:t>
                            </w:r>
                            <w:r w:rsidRPr="003E125B">
                              <w:rPr>
                                <w:rFonts w:ascii="Arial" w:hAnsi="Arial" w:cs="Arial"/>
                                <w:bCs/>
                                <w:sz w:val="20"/>
                                <w:szCs w:val="20"/>
                              </w:rPr>
                              <w:t xml:space="preserve"> alokacji na działania w obszarze zdrowia</w:t>
                            </w:r>
                          </w:p>
                          <w:p w14:paraId="2DDA5BBC" w14:textId="77777777" w:rsidR="00490396" w:rsidRPr="00C339A3" w:rsidRDefault="00490396" w:rsidP="00037483">
                            <w:pPr>
                              <w:spacing w:after="0" w:line="240" w:lineRule="auto"/>
                              <w:rPr>
                                <w:rFonts w:ascii="Arial" w:hAnsi="Arial" w:cs="Arial"/>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AFED9B" id="_x0000_s1044" type="#_x0000_t202" style="position:absolute;margin-left:0;margin-top:183.9pt;width:499.35pt;height:75.75pt;z-index:-25124761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" strokecolor="#5b9bd5 [3204]" strokeweight="1.5pt">
                <v:textbox>
                  <w:txbxContent>
                    <w:p w14:paraId="06A89755" w14:textId="77777777" w:rsidR="00490396" w:rsidRPr="00FB2CB9" w:rsidRDefault="00490396" w:rsidP="00037483">
                      <w:pPr>
                        <w:spacing w:after="0" w:line="240" w:lineRule="auto"/>
                        <w:rPr>
                          <w:rFonts w:ascii="Arial" w:hAnsi="Arial" w:cs="Arial"/>
                          <w:b/>
                          <w:i/>
                          <w:sz w:val="20"/>
                          <w:szCs w:val="20"/>
                        </w:rPr>
                      </w:pPr>
                      <w:r w:rsidRPr="00FB2CB9">
                        <w:rPr>
                          <w:rFonts w:ascii="Arial" w:hAnsi="Arial" w:cs="Arial"/>
                          <w:b/>
                          <w:i/>
                          <w:sz w:val="20"/>
                          <w:szCs w:val="20"/>
                        </w:rPr>
                        <w:t>Plan działań w obszarze zdrowia w ramach RPO - Opolskiego:</w:t>
                      </w:r>
                    </w:p>
                    <w:p w14:paraId="0CC23F4B" w14:textId="77777777" w:rsidR="00490396" w:rsidRPr="00FB2CB9" w:rsidRDefault="00490396" w:rsidP="00037483">
                      <w:pPr>
                        <w:spacing w:after="120" w:line="240" w:lineRule="auto"/>
                        <w:rPr>
                          <w:rFonts w:ascii="Arial" w:hAnsi="Arial" w:cs="Arial"/>
                          <w:i/>
                          <w:sz w:val="20"/>
                          <w:szCs w:val="20"/>
                        </w:rPr>
                      </w:pPr>
                      <w:r w:rsidRPr="00FB2CB9">
                        <w:rPr>
                          <w:rFonts w:ascii="Arial" w:hAnsi="Arial" w:cs="Arial"/>
                          <w:i/>
                          <w:sz w:val="20"/>
                          <w:szCs w:val="20"/>
                        </w:rPr>
                        <w:t>(Narastająco)</w:t>
                      </w:r>
                    </w:p>
                    <w:p w14:paraId="1302E88E" w14:textId="77777777" w:rsidR="00490396" w:rsidRPr="00FB2CB9" w:rsidRDefault="00490396" w:rsidP="00037483">
                      <w:pPr>
                        <w:spacing w:after="0" w:line="240" w:lineRule="auto"/>
                        <w:rPr>
                          <w:rFonts w:ascii="Arial" w:hAnsi="Arial" w:cs="Arial"/>
                          <w:sz w:val="20"/>
                          <w:szCs w:val="20"/>
                        </w:rPr>
                      </w:pPr>
                      <w:r w:rsidRPr="00FB2CB9">
                        <w:rPr>
                          <w:rFonts w:ascii="Arial" w:hAnsi="Arial" w:cs="Arial"/>
                          <w:b/>
                          <w:sz w:val="20"/>
                          <w:szCs w:val="20"/>
                        </w:rPr>
                        <w:t xml:space="preserve">26 </w:t>
                      </w:r>
                      <w:r w:rsidRPr="00FB2CB9">
                        <w:rPr>
                          <w:rFonts w:ascii="Arial" w:hAnsi="Arial" w:cs="Arial"/>
                          <w:sz w:val="20"/>
                          <w:szCs w:val="20"/>
                        </w:rPr>
                        <w:t>uzgodnionych konkursów na kwotę ok. 401 mln zł, w tym 341 mln zł z UE</w:t>
                      </w:r>
                    </w:p>
                    <w:p w14:paraId="71A04DEC" w14:textId="77777777" w:rsidR="00490396" w:rsidRPr="003E125B" w:rsidRDefault="00490396" w:rsidP="00037483">
                      <w:pPr>
                        <w:spacing w:before="120" w:after="120" w:line="240" w:lineRule="auto"/>
                        <w:rPr>
                          <w:rFonts w:ascii="Arial" w:hAnsi="Arial" w:cs="Arial"/>
                          <w:bCs/>
                          <w:sz w:val="20"/>
                          <w:szCs w:val="20"/>
                        </w:rPr>
                      </w:pPr>
                      <w:r w:rsidRPr="003E125B">
                        <w:rPr>
                          <w:rFonts w:ascii="Arial" w:hAnsi="Arial" w:cs="Arial"/>
                          <w:bCs/>
                          <w:sz w:val="20"/>
                          <w:szCs w:val="20"/>
                        </w:rPr>
                        <w:t xml:space="preserve">Uzgodniono konkursy na </w:t>
                      </w:r>
                      <w:r>
                        <w:rPr>
                          <w:rFonts w:ascii="Arial" w:hAnsi="Arial" w:cs="Arial"/>
                          <w:b/>
                          <w:sz w:val="20"/>
                          <w:szCs w:val="20"/>
                        </w:rPr>
                        <w:t>113</w:t>
                      </w:r>
                      <w:r w:rsidRPr="003E125B">
                        <w:rPr>
                          <w:rFonts w:ascii="Arial" w:hAnsi="Arial" w:cs="Arial"/>
                          <w:b/>
                          <w:sz w:val="20"/>
                          <w:szCs w:val="20"/>
                        </w:rPr>
                        <w:t>%</w:t>
                      </w:r>
                      <w:r w:rsidRPr="003E125B">
                        <w:rPr>
                          <w:rFonts w:ascii="Arial" w:hAnsi="Arial" w:cs="Arial"/>
                          <w:bCs/>
                          <w:sz w:val="20"/>
                          <w:szCs w:val="20"/>
                        </w:rPr>
                        <w:t xml:space="preserve"> alokacji na działania w obszarze zdrowia</w:t>
                      </w:r>
                    </w:p>
                    <w:p w14:paraId="2DDA5BBC" w14:textId="77777777" w:rsidR="00490396" w:rsidRPr="00C339A3" w:rsidRDefault="00490396" w:rsidP="00037483">
                      <w:pPr>
                        <w:spacing w:after="0" w:line="240" w:lineRule="auto"/>
                        <w:rPr>
                          <w:rFonts w:ascii="Arial" w:hAnsi="Arial" w:cs="Arial"/>
                          <w:sz w:val="18"/>
                          <w:szCs w:val="18"/>
                        </w:rPr>
                      </w:pPr>
                    </w:p>
                  </w:txbxContent>
                </v:textbox>
                <w10:wrap type="topAndBottom" anchorx="margin"/>
              </v:shape>
            </w:pict>
          </mc:Fallback>
        </mc:AlternateContent>
      </w:r>
      <w:r w:rsidR="002F4E59">
        <w:rPr>
          <w:noProof/>
          <w:lang w:eastAsia="pl-PL"/>
        </w:rPr>
        <w:drawing>
          <wp:anchor distT="0" distB="0" distL="114300" distR="114300" simplePos="0" relativeHeight="252066816" behindDoc="1" locked="0" layoutInCell="1" allowOverlap="1" wp14:anchorId="083D981F" wp14:editId="519B283D">
            <wp:simplePos x="0" y="0"/>
            <wp:positionH relativeFrom="column">
              <wp:posOffset>3397250</wp:posOffset>
            </wp:positionH>
            <wp:positionV relativeFrom="paragraph">
              <wp:posOffset>-635</wp:posOffset>
            </wp:positionV>
            <wp:extent cx="2924175" cy="2068195"/>
            <wp:effectExtent l="0" t="0" r="9525" b="8255"/>
            <wp:wrapNone/>
            <wp:docPr id="37" name="Wykres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anchor>
        </w:drawing>
      </w:r>
      <w:r w:rsidR="00037483">
        <w:rPr>
          <w:noProof/>
          <w:lang w:eastAsia="pl-PL"/>
        </w:rPr>
        <w:drawing>
          <wp:inline distT="0" distB="0" distL="0" distR="0" wp14:anchorId="189001D7" wp14:editId="67A3432F">
            <wp:extent cx="3277235" cy="2081693"/>
            <wp:effectExtent l="0" t="0" r="18415" b="13970"/>
            <wp:docPr id="39" name="Wykres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6BD1408A" w14:textId="4D89D0ED" w:rsidR="00037483" w:rsidRDefault="00037483" w:rsidP="00037483"/>
    <w:p w14:paraId="55A5E93D" w14:textId="786EEC34" w:rsidR="00037483" w:rsidRDefault="00037483" w:rsidP="00037483"/>
    <w:p w14:paraId="5268770F" w14:textId="12C82D82" w:rsidR="00BC4BD0" w:rsidRDefault="00BC4BD0" w:rsidP="00037483">
      <w:r w:rsidRPr="008409B2">
        <w:rPr>
          <w:noProof/>
          <w:lang w:eastAsia="pl-PL"/>
        </w:rPr>
        <w:lastRenderedPageBreak/>
        <mc:AlternateContent>
          <mc:Choice Requires="wps">
            <w:drawing>
              <wp:anchor distT="45720" distB="45720" distL="114300" distR="114300" simplePos="0" relativeHeight="252067840" behindDoc="0" locked="0" layoutInCell="1" allowOverlap="1" wp14:anchorId="7D55571C" wp14:editId="120CF3C2">
                <wp:simplePos x="0" y="0"/>
                <wp:positionH relativeFrom="margin">
                  <wp:posOffset>-262890</wp:posOffset>
                </wp:positionH>
                <wp:positionV relativeFrom="paragraph">
                  <wp:posOffset>7454</wp:posOffset>
                </wp:positionV>
                <wp:extent cx="2865755" cy="1155065"/>
                <wp:effectExtent l="0" t="0" r="10795" b="26035"/>
                <wp:wrapSquare wrapText="bothSides"/>
                <wp:docPr id="19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5755" cy="1155065"/>
                        </a:xfrm>
                        <a:prstGeom prst="rect">
                          <a:avLst/>
                        </a:prstGeom>
                        <a:solidFill>
                          <a:srgbClr val="FFFFFF"/>
                        </a:solidFill>
                        <a:ln w="19050">
                          <a:solidFill>
                            <a:schemeClr val="accent1"/>
                          </a:solidFill>
                          <a:miter lim="800000"/>
                          <a:headEnd/>
                          <a:tailEnd/>
                        </a:ln>
                      </wps:spPr>
                      <wps:txbx>
                        <w:txbxContent>
                          <w:p w14:paraId="271F5830" w14:textId="77777777" w:rsidR="00490396" w:rsidRPr="00FB2CB9" w:rsidRDefault="00490396" w:rsidP="00037483">
                            <w:pPr>
                              <w:spacing w:after="0" w:line="240" w:lineRule="auto"/>
                              <w:rPr>
                                <w:rFonts w:ascii="Arial" w:hAnsi="Arial" w:cs="Arial"/>
                                <w:b/>
                                <w:i/>
                                <w:sz w:val="20"/>
                                <w:szCs w:val="20"/>
                              </w:rPr>
                            </w:pPr>
                            <w:r w:rsidRPr="00FB2CB9">
                              <w:rPr>
                                <w:rFonts w:ascii="Arial" w:hAnsi="Arial" w:cs="Arial"/>
                                <w:b/>
                                <w:i/>
                                <w:sz w:val="20"/>
                                <w:szCs w:val="20"/>
                              </w:rPr>
                              <w:t>Realizacja – stan na 31 grudnia 2019 r.</w:t>
                            </w:r>
                          </w:p>
                          <w:p w14:paraId="7886E527" w14:textId="77777777" w:rsidR="00490396" w:rsidRPr="00FB2CB9" w:rsidRDefault="00490396" w:rsidP="00037483">
                            <w:pPr>
                              <w:spacing w:after="0" w:line="240" w:lineRule="auto"/>
                              <w:rPr>
                                <w:rFonts w:ascii="Arial" w:hAnsi="Arial" w:cs="Arial"/>
                                <w:b/>
                                <w:i/>
                                <w:sz w:val="20"/>
                                <w:szCs w:val="20"/>
                              </w:rPr>
                            </w:pPr>
                          </w:p>
                          <w:p w14:paraId="6A120074" w14:textId="77777777" w:rsidR="00490396" w:rsidRPr="00FB2CB9" w:rsidRDefault="00490396" w:rsidP="00037483">
                            <w:pPr>
                              <w:spacing w:after="120" w:line="240" w:lineRule="auto"/>
                              <w:rPr>
                                <w:rFonts w:ascii="Arial" w:hAnsi="Arial" w:cs="Arial"/>
                                <w:sz w:val="20"/>
                                <w:szCs w:val="20"/>
                              </w:rPr>
                            </w:pPr>
                            <w:r w:rsidRPr="00FB2CB9">
                              <w:rPr>
                                <w:rFonts w:ascii="Arial" w:hAnsi="Arial" w:cs="Arial"/>
                                <w:b/>
                                <w:sz w:val="20"/>
                                <w:szCs w:val="20"/>
                              </w:rPr>
                              <w:t xml:space="preserve">20 </w:t>
                            </w:r>
                            <w:r w:rsidRPr="00FB2CB9">
                              <w:rPr>
                                <w:rFonts w:ascii="Arial" w:hAnsi="Arial" w:cs="Arial"/>
                                <w:sz w:val="20"/>
                                <w:szCs w:val="20"/>
                              </w:rPr>
                              <w:t xml:space="preserve">ogłoszonych konkursów </w:t>
                            </w:r>
                          </w:p>
                          <w:p w14:paraId="4FA84293" w14:textId="77777777" w:rsidR="00490396" w:rsidRPr="00FB2CB9" w:rsidRDefault="00490396" w:rsidP="00037483">
                            <w:pPr>
                              <w:spacing w:after="120" w:line="240" w:lineRule="auto"/>
                              <w:rPr>
                                <w:rFonts w:ascii="Arial" w:hAnsi="Arial" w:cs="Arial"/>
                                <w:sz w:val="20"/>
                                <w:szCs w:val="20"/>
                              </w:rPr>
                            </w:pPr>
                            <w:r w:rsidRPr="00FB2CB9">
                              <w:rPr>
                                <w:rFonts w:ascii="Arial" w:hAnsi="Arial" w:cs="Arial"/>
                                <w:b/>
                                <w:sz w:val="20"/>
                                <w:szCs w:val="20"/>
                              </w:rPr>
                              <w:t xml:space="preserve">147 </w:t>
                            </w:r>
                            <w:r w:rsidRPr="00FB2CB9">
                              <w:rPr>
                                <w:rFonts w:ascii="Arial" w:hAnsi="Arial" w:cs="Arial"/>
                                <w:sz w:val="20"/>
                                <w:szCs w:val="20"/>
                              </w:rPr>
                              <w:t>zawartych umów o dofinansowanie na kwotę ok. 282 mln zł (wartość ogółem)</w:t>
                            </w:r>
                          </w:p>
                          <w:p w14:paraId="050ED27B" w14:textId="77777777" w:rsidR="00490396" w:rsidRPr="00FB2CB9" w:rsidRDefault="00490396" w:rsidP="00037483">
                            <w:pPr>
                              <w:spacing w:after="120" w:line="240" w:lineRule="auto"/>
                              <w:jc w:val="center"/>
                              <w:rPr>
                                <w:rFonts w:ascii="Arial" w:hAnsi="Arial" w:cs="Arial"/>
                                <w:sz w:val="20"/>
                                <w:szCs w:val="20"/>
                              </w:rPr>
                            </w:pPr>
                            <w:r w:rsidRPr="00FB2CB9">
                              <w:rPr>
                                <w:rFonts w:ascii="Arial" w:hAnsi="Arial" w:cs="Arial"/>
                                <w:b/>
                                <w:sz w:val="20"/>
                                <w:szCs w:val="20"/>
                              </w:rPr>
                              <w:t>231 351 410 zł zakontraktowane z UE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55571C" id="_x0000_s1045" type="#_x0000_t202" style="position:absolute;margin-left:-20.7pt;margin-top:.6pt;width:225.65pt;height:90.95pt;z-index:2520678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" strokecolor="#5b9bd5 [3204]" strokeweight="1.5pt">
                <v:textbox>
                  <w:txbxContent>
                    <w:p w14:paraId="271F5830" w14:textId="77777777" w:rsidR="00490396" w:rsidRPr="00FB2CB9" w:rsidRDefault="00490396" w:rsidP="00037483">
                      <w:pPr>
                        <w:spacing w:after="0" w:line="240" w:lineRule="auto"/>
                        <w:rPr>
                          <w:rFonts w:ascii="Arial" w:hAnsi="Arial" w:cs="Arial"/>
                          <w:b/>
                          <w:i/>
                          <w:sz w:val="20"/>
                          <w:szCs w:val="20"/>
                        </w:rPr>
                      </w:pPr>
                      <w:r w:rsidRPr="00FB2CB9">
                        <w:rPr>
                          <w:rFonts w:ascii="Arial" w:hAnsi="Arial" w:cs="Arial"/>
                          <w:b/>
                          <w:i/>
                          <w:sz w:val="20"/>
                          <w:szCs w:val="20"/>
                        </w:rPr>
                        <w:t>Realizacja – stan na 31 grudnia 2019 r.</w:t>
                      </w:r>
                    </w:p>
                    <w:p w14:paraId="7886E527" w14:textId="77777777" w:rsidR="00490396" w:rsidRPr="00FB2CB9" w:rsidRDefault="00490396" w:rsidP="00037483">
                      <w:pPr>
                        <w:spacing w:after="0" w:line="240" w:lineRule="auto"/>
                        <w:rPr>
                          <w:rFonts w:ascii="Arial" w:hAnsi="Arial" w:cs="Arial"/>
                          <w:b/>
                          <w:i/>
                          <w:sz w:val="20"/>
                          <w:szCs w:val="20"/>
                        </w:rPr>
                      </w:pPr>
                    </w:p>
                    <w:p w14:paraId="6A120074" w14:textId="77777777" w:rsidR="00490396" w:rsidRPr="00FB2CB9" w:rsidRDefault="00490396" w:rsidP="00037483">
                      <w:pPr>
                        <w:spacing w:after="120" w:line="240" w:lineRule="auto"/>
                        <w:rPr>
                          <w:rFonts w:ascii="Arial" w:hAnsi="Arial" w:cs="Arial"/>
                          <w:sz w:val="20"/>
                          <w:szCs w:val="20"/>
                        </w:rPr>
                      </w:pPr>
                      <w:r w:rsidRPr="00FB2CB9">
                        <w:rPr>
                          <w:rFonts w:ascii="Arial" w:hAnsi="Arial" w:cs="Arial"/>
                          <w:b/>
                          <w:sz w:val="20"/>
                          <w:szCs w:val="20"/>
                        </w:rPr>
                        <w:t xml:space="preserve">20 </w:t>
                      </w:r>
                      <w:r w:rsidRPr="00FB2CB9">
                        <w:rPr>
                          <w:rFonts w:ascii="Arial" w:hAnsi="Arial" w:cs="Arial"/>
                          <w:sz w:val="20"/>
                          <w:szCs w:val="20"/>
                        </w:rPr>
                        <w:t xml:space="preserve">ogłoszonych konkursów </w:t>
                      </w:r>
                    </w:p>
                    <w:p w14:paraId="4FA84293" w14:textId="77777777" w:rsidR="00490396" w:rsidRPr="00FB2CB9" w:rsidRDefault="00490396" w:rsidP="00037483">
                      <w:pPr>
                        <w:spacing w:after="120" w:line="240" w:lineRule="auto"/>
                        <w:rPr>
                          <w:rFonts w:ascii="Arial" w:hAnsi="Arial" w:cs="Arial"/>
                          <w:sz w:val="20"/>
                          <w:szCs w:val="20"/>
                        </w:rPr>
                      </w:pPr>
                      <w:r w:rsidRPr="00FB2CB9">
                        <w:rPr>
                          <w:rFonts w:ascii="Arial" w:hAnsi="Arial" w:cs="Arial"/>
                          <w:b/>
                          <w:sz w:val="20"/>
                          <w:szCs w:val="20"/>
                        </w:rPr>
                        <w:t xml:space="preserve">147 </w:t>
                      </w:r>
                      <w:r w:rsidRPr="00FB2CB9">
                        <w:rPr>
                          <w:rFonts w:ascii="Arial" w:hAnsi="Arial" w:cs="Arial"/>
                          <w:sz w:val="20"/>
                          <w:szCs w:val="20"/>
                        </w:rPr>
                        <w:t>zawartych umów o dofinansowanie na kwotę ok. 282 mln zł (wartość ogółem)</w:t>
                      </w:r>
                    </w:p>
                    <w:p w14:paraId="050ED27B" w14:textId="77777777" w:rsidR="00490396" w:rsidRPr="00FB2CB9" w:rsidRDefault="00490396" w:rsidP="00037483">
                      <w:pPr>
                        <w:spacing w:after="120" w:line="240" w:lineRule="auto"/>
                        <w:jc w:val="center"/>
                        <w:rPr>
                          <w:rFonts w:ascii="Arial" w:hAnsi="Arial" w:cs="Arial"/>
                          <w:sz w:val="20"/>
                          <w:szCs w:val="20"/>
                        </w:rPr>
                      </w:pPr>
                      <w:r w:rsidRPr="00FB2CB9">
                        <w:rPr>
                          <w:rFonts w:ascii="Arial" w:hAnsi="Arial" w:cs="Arial"/>
                          <w:b/>
                          <w:sz w:val="20"/>
                          <w:szCs w:val="20"/>
                        </w:rPr>
                        <w:t>231 351 410 zł zakontraktowane z UE</w:t>
                      </w:r>
                    </w:p>
                  </w:txbxContent>
                </v:textbox>
                <w10:wrap type="square" anchorx="margin"/>
              </v:shape>
            </w:pict>
          </mc:Fallback>
        </mc:AlternateContent>
      </w:r>
    </w:p>
    <w:p w14:paraId="58F1B3C8" w14:textId="196D57A6" w:rsidR="00037483" w:rsidRDefault="00037483" w:rsidP="00037483"/>
    <w:p w14:paraId="4B8AEBB4" w14:textId="77777777" w:rsidR="00037483" w:rsidRDefault="00037483" w:rsidP="00037483">
      <w:pPr>
        <w:spacing w:after="240" w:line="240" w:lineRule="auto"/>
        <w:jc w:val="both"/>
        <w:rPr>
          <w:rFonts w:ascii="Arial" w:hAnsi="Arial" w:cs="Arial"/>
          <w:b/>
          <w:i/>
          <w:sz w:val="20"/>
          <w:szCs w:val="20"/>
        </w:rPr>
      </w:pPr>
    </w:p>
    <w:p w14:paraId="2B812F62" w14:textId="77777777" w:rsidR="00037483" w:rsidRPr="0090636D" w:rsidRDefault="00037483" w:rsidP="00037483">
      <w:pPr>
        <w:rPr>
          <w:rFonts w:ascii="Arial" w:hAnsi="Arial" w:cs="Arial"/>
          <w:sz w:val="20"/>
          <w:szCs w:val="20"/>
        </w:rPr>
      </w:pPr>
    </w:p>
    <w:tbl>
      <w:tblPr>
        <w:tblStyle w:val="Tabela-Siatka"/>
        <w:tblpPr w:leftFromText="141" w:rightFromText="141" w:vertAnchor="text" w:horzAnchor="page" w:tblpX="976" w:tblpY="236"/>
        <w:tblW w:w="10090"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12" w:space="0" w:color="5B9BD5" w:themeColor="accent1"/>
          <w:insideV w:val="single" w:sz="12" w:space="0" w:color="5B9BD5" w:themeColor="accent1"/>
        </w:tblBorders>
        <w:tblLayout w:type="fixed"/>
        <w:tblLook w:val="04A0" w:firstRow="1" w:lastRow="0" w:firstColumn="1" w:lastColumn="0" w:noHBand="0" w:noVBand="1"/>
      </w:tblPr>
      <w:tblGrid>
        <w:gridCol w:w="15"/>
        <w:gridCol w:w="4149"/>
        <w:gridCol w:w="1248"/>
        <w:gridCol w:w="1276"/>
        <w:gridCol w:w="1843"/>
        <w:gridCol w:w="1559"/>
      </w:tblGrid>
      <w:tr w:rsidR="00037483" w:rsidRPr="00425FA3" w14:paraId="57390A34" w14:textId="77777777" w:rsidTr="00037483">
        <w:trPr>
          <w:gridBefore w:val="1"/>
          <w:wBefore w:w="15" w:type="dxa"/>
          <w:trHeight w:val="360"/>
        </w:trPr>
        <w:tc>
          <w:tcPr>
            <w:tcW w:w="4149" w:type="dxa"/>
            <w:noWrap/>
            <w:hideMark/>
          </w:tcPr>
          <w:p w14:paraId="6D67C181" w14:textId="77777777" w:rsidR="00037483" w:rsidRPr="00B343BE" w:rsidRDefault="00037483" w:rsidP="00037483">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hideMark/>
          </w:tcPr>
          <w:p w14:paraId="407756F1" w14:textId="77777777" w:rsidR="00037483" w:rsidRPr="00B343BE" w:rsidRDefault="00037483" w:rsidP="00037483">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noWrap/>
            <w:hideMark/>
          </w:tcPr>
          <w:p w14:paraId="3D4F36BD" w14:textId="77777777" w:rsidR="00037483" w:rsidRPr="00B343BE" w:rsidRDefault="00037483" w:rsidP="00037483">
            <w:pPr>
              <w:jc w:val="center"/>
              <w:rPr>
                <w:rFonts w:ascii="Arial" w:hAnsi="Arial" w:cs="Arial"/>
                <w:b/>
                <w:bCs/>
                <w:i/>
                <w:sz w:val="16"/>
                <w:szCs w:val="16"/>
              </w:rPr>
            </w:pPr>
            <w:r w:rsidRPr="00B343BE">
              <w:rPr>
                <w:rFonts w:ascii="Arial" w:hAnsi="Arial" w:cs="Arial"/>
                <w:b/>
                <w:bCs/>
                <w:i/>
                <w:sz w:val="16"/>
                <w:szCs w:val="16"/>
              </w:rPr>
              <w:t>Wartość na 31.12.2019*</w:t>
            </w:r>
          </w:p>
        </w:tc>
        <w:tc>
          <w:tcPr>
            <w:tcW w:w="1843" w:type="dxa"/>
            <w:noWrap/>
            <w:hideMark/>
          </w:tcPr>
          <w:p w14:paraId="22F3CCAD" w14:textId="77777777" w:rsidR="00037483" w:rsidRPr="00B343BE" w:rsidRDefault="00037483" w:rsidP="00037483">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hideMark/>
          </w:tcPr>
          <w:p w14:paraId="7DFFBE6B" w14:textId="77777777" w:rsidR="00037483" w:rsidRPr="00B343BE" w:rsidRDefault="00037483" w:rsidP="00037483">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037483" w:rsidRPr="00425FA3" w14:paraId="18F3DF46" w14:textId="77777777" w:rsidTr="00037483">
        <w:trPr>
          <w:trHeight w:val="300"/>
        </w:trPr>
        <w:tc>
          <w:tcPr>
            <w:tcW w:w="4164" w:type="dxa"/>
            <w:gridSpan w:val="2"/>
            <w:noWrap/>
          </w:tcPr>
          <w:p w14:paraId="42494621" w14:textId="77777777" w:rsidR="00037483" w:rsidRPr="00DC5600" w:rsidRDefault="00037483" w:rsidP="00037483">
            <w:pPr>
              <w:rPr>
                <w:rFonts w:ascii="Arial" w:hAnsi="Arial" w:cs="Arial"/>
                <w:i/>
                <w:iCs/>
                <w:sz w:val="16"/>
                <w:szCs w:val="16"/>
              </w:rPr>
            </w:pPr>
            <w:r w:rsidRPr="00D778FE">
              <w:rPr>
                <w:rFonts w:ascii="Arial" w:hAnsi="Arial" w:cs="Arial"/>
                <w:i/>
                <w:iCs/>
                <w:sz w:val="16"/>
                <w:szCs w:val="16"/>
              </w:rPr>
              <w:t>Liczba usług publicznych udostępnionych on-line o stopniu dojrzałości 3</w:t>
            </w:r>
            <w:r>
              <w:rPr>
                <w:rFonts w:ascii="Arial" w:hAnsi="Arial" w:cs="Arial"/>
                <w:i/>
                <w:iCs/>
                <w:sz w:val="16"/>
                <w:szCs w:val="16"/>
              </w:rPr>
              <w:t xml:space="preserve">- </w:t>
            </w:r>
            <w:r w:rsidRPr="00D778FE">
              <w:rPr>
                <w:rFonts w:ascii="Arial" w:hAnsi="Arial" w:cs="Arial"/>
                <w:i/>
                <w:iCs/>
                <w:sz w:val="16"/>
                <w:szCs w:val="16"/>
              </w:rPr>
              <w:t xml:space="preserve"> dwustronna interakcja</w:t>
            </w:r>
            <w:r>
              <w:rPr>
                <w:rFonts w:ascii="Arial" w:hAnsi="Arial" w:cs="Arial"/>
                <w:i/>
                <w:iCs/>
                <w:sz w:val="16"/>
                <w:szCs w:val="16"/>
              </w:rPr>
              <w:t xml:space="preserve"> (szt.)</w:t>
            </w:r>
          </w:p>
        </w:tc>
        <w:tc>
          <w:tcPr>
            <w:tcW w:w="1248" w:type="dxa"/>
            <w:vMerge w:val="restart"/>
            <w:vAlign w:val="center"/>
            <w:hideMark/>
          </w:tcPr>
          <w:p w14:paraId="101446A5" w14:textId="77777777" w:rsidR="00037483" w:rsidRPr="00DC5600" w:rsidRDefault="00037483" w:rsidP="00037483">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p w14:paraId="74E6D592" w14:textId="77777777" w:rsidR="00037483" w:rsidRPr="00DC5600" w:rsidRDefault="00037483" w:rsidP="00037483">
            <w:pPr>
              <w:jc w:val="center"/>
              <w:rPr>
                <w:rFonts w:ascii="Arial" w:hAnsi="Arial" w:cs="Arial"/>
                <w:i/>
                <w:iCs/>
                <w:sz w:val="16"/>
                <w:szCs w:val="16"/>
              </w:rPr>
            </w:pPr>
          </w:p>
        </w:tc>
        <w:tc>
          <w:tcPr>
            <w:tcW w:w="1276" w:type="dxa"/>
            <w:noWrap/>
            <w:vAlign w:val="center"/>
          </w:tcPr>
          <w:p w14:paraId="569C33A1"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3</w:t>
            </w:r>
          </w:p>
        </w:tc>
        <w:tc>
          <w:tcPr>
            <w:tcW w:w="1843" w:type="dxa"/>
            <w:noWrap/>
            <w:vAlign w:val="center"/>
          </w:tcPr>
          <w:p w14:paraId="41758F6A"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13</w:t>
            </w:r>
          </w:p>
        </w:tc>
        <w:tc>
          <w:tcPr>
            <w:tcW w:w="1559" w:type="dxa"/>
            <w:noWrap/>
            <w:vAlign w:val="center"/>
          </w:tcPr>
          <w:p w14:paraId="560BACE0" w14:textId="77777777" w:rsidR="00037483" w:rsidRPr="00B343BE" w:rsidRDefault="00037483" w:rsidP="00037483">
            <w:pPr>
              <w:jc w:val="center"/>
              <w:rPr>
                <w:rFonts w:ascii="Arial" w:hAnsi="Arial" w:cs="Arial"/>
                <w:i/>
                <w:sz w:val="16"/>
                <w:szCs w:val="16"/>
              </w:rPr>
            </w:pPr>
            <w:r>
              <w:rPr>
                <w:rFonts w:ascii="Arial" w:hAnsi="Arial" w:cs="Arial"/>
                <w:i/>
                <w:sz w:val="16"/>
                <w:szCs w:val="16"/>
              </w:rPr>
              <w:t>23%</w:t>
            </w:r>
          </w:p>
        </w:tc>
      </w:tr>
      <w:tr w:rsidR="00037483" w:rsidRPr="00425FA3" w14:paraId="21099007" w14:textId="77777777" w:rsidTr="00037483">
        <w:trPr>
          <w:trHeight w:val="300"/>
        </w:trPr>
        <w:tc>
          <w:tcPr>
            <w:tcW w:w="4164" w:type="dxa"/>
            <w:gridSpan w:val="2"/>
            <w:noWrap/>
          </w:tcPr>
          <w:p w14:paraId="5EC9485C" w14:textId="77777777" w:rsidR="00037483" w:rsidRPr="00DC5600" w:rsidRDefault="00037483" w:rsidP="00037483">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48" w:type="dxa"/>
            <w:vMerge/>
            <w:vAlign w:val="center"/>
          </w:tcPr>
          <w:p w14:paraId="6AE9D9A5" w14:textId="77777777" w:rsidR="00037483" w:rsidRPr="00DC5600" w:rsidRDefault="00037483" w:rsidP="00037483">
            <w:pPr>
              <w:jc w:val="center"/>
              <w:rPr>
                <w:rFonts w:ascii="Arial" w:hAnsi="Arial" w:cs="Arial"/>
                <w:i/>
                <w:iCs/>
                <w:sz w:val="16"/>
                <w:szCs w:val="16"/>
              </w:rPr>
            </w:pPr>
          </w:p>
        </w:tc>
        <w:tc>
          <w:tcPr>
            <w:tcW w:w="1276" w:type="dxa"/>
            <w:noWrap/>
            <w:vAlign w:val="center"/>
          </w:tcPr>
          <w:p w14:paraId="284F822F"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1</w:t>
            </w:r>
          </w:p>
        </w:tc>
        <w:tc>
          <w:tcPr>
            <w:tcW w:w="1843" w:type="dxa"/>
            <w:noWrap/>
            <w:vAlign w:val="center"/>
          </w:tcPr>
          <w:p w14:paraId="0D4206A4"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16</w:t>
            </w:r>
          </w:p>
        </w:tc>
        <w:tc>
          <w:tcPr>
            <w:tcW w:w="1559" w:type="dxa"/>
            <w:noWrap/>
            <w:vAlign w:val="center"/>
          </w:tcPr>
          <w:p w14:paraId="39057295" w14:textId="77777777" w:rsidR="00037483" w:rsidRPr="00B343BE" w:rsidRDefault="00037483" w:rsidP="00037483">
            <w:pPr>
              <w:jc w:val="center"/>
              <w:rPr>
                <w:rFonts w:ascii="Arial" w:hAnsi="Arial" w:cs="Arial"/>
                <w:i/>
                <w:sz w:val="16"/>
                <w:szCs w:val="16"/>
              </w:rPr>
            </w:pPr>
            <w:r>
              <w:rPr>
                <w:rFonts w:ascii="Arial" w:hAnsi="Arial" w:cs="Arial"/>
                <w:i/>
                <w:sz w:val="16"/>
                <w:szCs w:val="16"/>
              </w:rPr>
              <w:t>6%</w:t>
            </w:r>
          </w:p>
        </w:tc>
      </w:tr>
      <w:tr w:rsidR="00037483" w:rsidRPr="00425FA3" w14:paraId="2B0C82D2" w14:textId="77777777" w:rsidTr="00037483">
        <w:trPr>
          <w:trHeight w:val="300"/>
        </w:trPr>
        <w:tc>
          <w:tcPr>
            <w:tcW w:w="4164" w:type="dxa"/>
            <w:gridSpan w:val="2"/>
            <w:noWrap/>
          </w:tcPr>
          <w:p w14:paraId="06E7247A" w14:textId="77777777" w:rsidR="00037483" w:rsidRPr="00DC5600" w:rsidRDefault="00037483" w:rsidP="00037483">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6C6F1E2E"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7DE5BDF2"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5 476</w:t>
            </w:r>
          </w:p>
        </w:tc>
        <w:tc>
          <w:tcPr>
            <w:tcW w:w="1843" w:type="dxa"/>
            <w:noWrap/>
            <w:vAlign w:val="center"/>
          </w:tcPr>
          <w:p w14:paraId="71B4FB33"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58 410</w:t>
            </w:r>
          </w:p>
        </w:tc>
        <w:tc>
          <w:tcPr>
            <w:tcW w:w="1559" w:type="dxa"/>
            <w:noWrap/>
            <w:vAlign w:val="center"/>
          </w:tcPr>
          <w:p w14:paraId="4715D155" w14:textId="77777777" w:rsidR="00037483" w:rsidRPr="00B343BE" w:rsidRDefault="00037483" w:rsidP="00037483">
            <w:pPr>
              <w:jc w:val="center"/>
              <w:rPr>
                <w:rFonts w:ascii="Arial" w:hAnsi="Arial" w:cs="Arial"/>
                <w:i/>
                <w:sz w:val="16"/>
                <w:szCs w:val="16"/>
              </w:rPr>
            </w:pPr>
            <w:r>
              <w:rPr>
                <w:rFonts w:ascii="Arial" w:hAnsi="Arial" w:cs="Arial"/>
                <w:i/>
                <w:sz w:val="16"/>
                <w:szCs w:val="16"/>
              </w:rPr>
              <w:t>9%</w:t>
            </w:r>
          </w:p>
        </w:tc>
      </w:tr>
      <w:tr w:rsidR="00037483" w:rsidRPr="00425FA3" w14:paraId="54B3433B" w14:textId="77777777" w:rsidTr="00037483">
        <w:trPr>
          <w:trHeight w:val="300"/>
        </w:trPr>
        <w:tc>
          <w:tcPr>
            <w:tcW w:w="4164" w:type="dxa"/>
            <w:gridSpan w:val="2"/>
            <w:noWrap/>
          </w:tcPr>
          <w:p w14:paraId="1A037D12" w14:textId="77777777" w:rsidR="00037483" w:rsidRPr="00DC5600" w:rsidRDefault="00037483" w:rsidP="00037483">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12E1D9A8" w14:textId="77777777" w:rsidR="00037483" w:rsidRDefault="00037483" w:rsidP="00037483">
            <w:pPr>
              <w:jc w:val="center"/>
              <w:rPr>
                <w:rFonts w:ascii="Arial" w:hAnsi="Arial" w:cs="Arial"/>
                <w:i/>
                <w:iCs/>
                <w:sz w:val="16"/>
                <w:szCs w:val="16"/>
              </w:rPr>
            </w:pPr>
          </w:p>
        </w:tc>
        <w:tc>
          <w:tcPr>
            <w:tcW w:w="1276" w:type="dxa"/>
            <w:noWrap/>
            <w:vAlign w:val="center"/>
          </w:tcPr>
          <w:p w14:paraId="7D67CBC2"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5 061</w:t>
            </w:r>
          </w:p>
        </w:tc>
        <w:tc>
          <w:tcPr>
            <w:tcW w:w="1843" w:type="dxa"/>
            <w:noWrap/>
            <w:vAlign w:val="center"/>
          </w:tcPr>
          <w:p w14:paraId="1200C77E"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60 180</w:t>
            </w:r>
          </w:p>
        </w:tc>
        <w:tc>
          <w:tcPr>
            <w:tcW w:w="1559" w:type="dxa"/>
            <w:noWrap/>
            <w:vAlign w:val="center"/>
          </w:tcPr>
          <w:p w14:paraId="42F1E38C" w14:textId="77777777" w:rsidR="00037483" w:rsidRPr="00B343BE" w:rsidRDefault="00037483" w:rsidP="00037483">
            <w:pPr>
              <w:jc w:val="center"/>
              <w:rPr>
                <w:rFonts w:ascii="Arial" w:hAnsi="Arial" w:cs="Arial"/>
                <w:i/>
                <w:sz w:val="16"/>
                <w:szCs w:val="16"/>
              </w:rPr>
            </w:pPr>
            <w:r>
              <w:rPr>
                <w:rFonts w:ascii="Arial" w:hAnsi="Arial" w:cs="Arial"/>
                <w:i/>
                <w:sz w:val="16"/>
                <w:szCs w:val="16"/>
              </w:rPr>
              <w:t>8%</w:t>
            </w:r>
          </w:p>
        </w:tc>
      </w:tr>
      <w:tr w:rsidR="00037483" w:rsidRPr="00425FA3" w14:paraId="461F8392" w14:textId="77777777" w:rsidTr="00037483">
        <w:trPr>
          <w:trHeight w:val="300"/>
        </w:trPr>
        <w:tc>
          <w:tcPr>
            <w:tcW w:w="4164" w:type="dxa"/>
            <w:gridSpan w:val="2"/>
            <w:noWrap/>
          </w:tcPr>
          <w:p w14:paraId="7C27124F" w14:textId="77777777" w:rsidR="00037483" w:rsidRPr="00DC5600" w:rsidRDefault="00037483" w:rsidP="00037483">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01F665C7"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64AB272F"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296</w:t>
            </w:r>
          </w:p>
        </w:tc>
        <w:tc>
          <w:tcPr>
            <w:tcW w:w="1843" w:type="dxa"/>
            <w:noWrap/>
            <w:vAlign w:val="center"/>
          </w:tcPr>
          <w:p w14:paraId="150B1025"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350 000</w:t>
            </w:r>
          </w:p>
        </w:tc>
        <w:tc>
          <w:tcPr>
            <w:tcW w:w="1559" w:type="dxa"/>
            <w:noWrap/>
            <w:vAlign w:val="center"/>
          </w:tcPr>
          <w:p w14:paraId="64770C4B" w14:textId="77777777" w:rsidR="00037483" w:rsidRPr="00B343BE" w:rsidRDefault="00037483" w:rsidP="00037483">
            <w:pPr>
              <w:jc w:val="center"/>
              <w:rPr>
                <w:rFonts w:ascii="Arial" w:hAnsi="Arial" w:cs="Arial"/>
                <w:i/>
                <w:sz w:val="16"/>
                <w:szCs w:val="16"/>
              </w:rPr>
            </w:pPr>
            <w:r>
              <w:rPr>
                <w:rFonts w:ascii="Arial" w:hAnsi="Arial" w:cs="Arial"/>
                <w:i/>
                <w:sz w:val="16"/>
                <w:szCs w:val="16"/>
              </w:rPr>
              <w:t>0%</w:t>
            </w:r>
          </w:p>
        </w:tc>
      </w:tr>
      <w:tr w:rsidR="00037483" w:rsidRPr="00425FA3" w14:paraId="2AAD273F" w14:textId="77777777" w:rsidTr="00037483">
        <w:trPr>
          <w:trHeight w:val="300"/>
        </w:trPr>
        <w:tc>
          <w:tcPr>
            <w:tcW w:w="4164" w:type="dxa"/>
            <w:gridSpan w:val="2"/>
            <w:noWrap/>
          </w:tcPr>
          <w:p w14:paraId="42074836" w14:textId="77777777" w:rsidR="00037483" w:rsidRPr="00DC5600" w:rsidRDefault="00037483" w:rsidP="00037483">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1248" w:type="dxa"/>
            <w:vMerge/>
            <w:vAlign w:val="center"/>
          </w:tcPr>
          <w:p w14:paraId="2C6A2718" w14:textId="77777777" w:rsidR="00037483" w:rsidRPr="00DC5600" w:rsidDel="007D7AE8" w:rsidRDefault="00037483" w:rsidP="00037483">
            <w:pPr>
              <w:jc w:val="center"/>
              <w:rPr>
                <w:rFonts w:ascii="Arial" w:hAnsi="Arial" w:cs="Arial"/>
                <w:i/>
                <w:iCs/>
                <w:sz w:val="16"/>
                <w:szCs w:val="16"/>
              </w:rPr>
            </w:pPr>
          </w:p>
        </w:tc>
        <w:tc>
          <w:tcPr>
            <w:tcW w:w="1276" w:type="dxa"/>
            <w:noWrap/>
            <w:vAlign w:val="center"/>
          </w:tcPr>
          <w:p w14:paraId="7F6A97A3"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49 560 972</w:t>
            </w:r>
          </w:p>
        </w:tc>
        <w:tc>
          <w:tcPr>
            <w:tcW w:w="1843" w:type="dxa"/>
            <w:noWrap/>
            <w:vAlign w:val="center"/>
          </w:tcPr>
          <w:p w14:paraId="374832D7" w14:textId="77777777" w:rsidR="00037483" w:rsidRPr="00DC5600" w:rsidRDefault="00037483" w:rsidP="00037483">
            <w:pPr>
              <w:jc w:val="center"/>
              <w:rPr>
                <w:rFonts w:ascii="Arial" w:hAnsi="Arial" w:cs="Arial"/>
                <w:i/>
                <w:iCs/>
                <w:sz w:val="16"/>
                <w:szCs w:val="16"/>
              </w:rPr>
            </w:pPr>
            <w:r w:rsidRPr="00867A2B">
              <w:rPr>
                <w:rFonts w:ascii="Arial" w:hAnsi="Arial" w:cs="Arial"/>
                <w:i/>
                <w:iCs/>
                <w:sz w:val="16"/>
                <w:szCs w:val="16"/>
              </w:rPr>
              <w:t>84</w:t>
            </w:r>
            <w:r>
              <w:rPr>
                <w:rFonts w:ascii="Arial" w:hAnsi="Arial" w:cs="Arial"/>
                <w:i/>
                <w:iCs/>
                <w:sz w:val="16"/>
                <w:szCs w:val="16"/>
              </w:rPr>
              <w:t xml:space="preserve"> </w:t>
            </w:r>
            <w:r w:rsidRPr="00867A2B">
              <w:rPr>
                <w:rFonts w:ascii="Arial" w:hAnsi="Arial" w:cs="Arial"/>
                <w:i/>
                <w:iCs/>
                <w:sz w:val="16"/>
                <w:szCs w:val="16"/>
              </w:rPr>
              <w:t>280</w:t>
            </w:r>
            <w:r>
              <w:rPr>
                <w:rFonts w:ascii="Arial" w:hAnsi="Arial" w:cs="Arial"/>
                <w:i/>
                <w:iCs/>
                <w:sz w:val="16"/>
                <w:szCs w:val="16"/>
              </w:rPr>
              <w:t xml:space="preserve"> </w:t>
            </w:r>
            <w:r w:rsidRPr="00867A2B">
              <w:rPr>
                <w:rFonts w:ascii="Arial" w:hAnsi="Arial" w:cs="Arial"/>
                <w:i/>
                <w:iCs/>
                <w:sz w:val="16"/>
                <w:szCs w:val="16"/>
              </w:rPr>
              <w:t>240</w:t>
            </w:r>
          </w:p>
        </w:tc>
        <w:tc>
          <w:tcPr>
            <w:tcW w:w="1559" w:type="dxa"/>
            <w:noWrap/>
            <w:vAlign w:val="center"/>
          </w:tcPr>
          <w:p w14:paraId="67D327DD" w14:textId="77777777" w:rsidR="00037483" w:rsidRPr="00B343BE" w:rsidRDefault="00037483" w:rsidP="00037483">
            <w:pPr>
              <w:jc w:val="center"/>
              <w:rPr>
                <w:rFonts w:ascii="Arial" w:hAnsi="Arial" w:cs="Arial"/>
                <w:i/>
                <w:sz w:val="16"/>
                <w:szCs w:val="16"/>
              </w:rPr>
            </w:pPr>
            <w:r>
              <w:rPr>
                <w:rFonts w:ascii="Arial" w:hAnsi="Arial" w:cs="Arial"/>
                <w:i/>
                <w:sz w:val="16"/>
                <w:szCs w:val="16"/>
              </w:rPr>
              <w:t>59%</w:t>
            </w:r>
          </w:p>
        </w:tc>
      </w:tr>
      <w:tr w:rsidR="00037483" w:rsidRPr="00425FA3" w14:paraId="345ABEDE" w14:textId="77777777" w:rsidTr="00037483">
        <w:trPr>
          <w:trHeight w:val="300"/>
        </w:trPr>
        <w:tc>
          <w:tcPr>
            <w:tcW w:w="4164" w:type="dxa"/>
            <w:gridSpan w:val="2"/>
            <w:noWrap/>
          </w:tcPr>
          <w:p w14:paraId="4FC76D2F" w14:textId="77777777" w:rsidR="00037483" w:rsidRPr="00DC5600" w:rsidRDefault="00037483" w:rsidP="00037483">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30B480FD" w14:textId="77777777" w:rsidR="00037483" w:rsidRPr="00DC5600" w:rsidDel="007D7AE8" w:rsidRDefault="00037483" w:rsidP="00037483">
            <w:pPr>
              <w:jc w:val="center"/>
              <w:rPr>
                <w:rFonts w:ascii="Arial" w:hAnsi="Arial" w:cs="Arial"/>
                <w:i/>
                <w:iCs/>
                <w:sz w:val="16"/>
                <w:szCs w:val="16"/>
              </w:rPr>
            </w:pPr>
          </w:p>
        </w:tc>
        <w:tc>
          <w:tcPr>
            <w:tcW w:w="1276" w:type="dxa"/>
            <w:noWrap/>
            <w:vAlign w:val="center"/>
          </w:tcPr>
          <w:p w14:paraId="17C52661"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29</w:t>
            </w:r>
          </w:p>
        </w:tc>
        <w:tc>
          <w:tcPr>
            <w:tcW w:w="1843" w:type="dxa"/>
            <w:noWrap/>
            <w:vAlign w:val="center"/>
          </w:tcPr>
          <w:p w14:paraId="015E211F"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53</w:t>
            </w:r>
          </w:p>
        </w:tc>
        <w:tc>
          <w:tcPr>
            <w:tcW w:w="1559" w:type="dxa"/>
            <w:noWrap/>
            <w:vAlign w:val="center"/>
          </w:tcPr>
          <w:p w14:paraId="1329597D" w14:textId="77777777" w:rsidR="00037483" w:rsidRPr="00B343BE" w:rsidRDefault="00037483" w:rsidP="00037483">
            <w:pPr>
              <w:jc w:val="center"/>
              <w:rPr>
                <w:rFonts w:ascii="Arial" w:hAnsi="Arial" w:cs="Arial"/>
                <w:i/>
                <w:sz w:val="16"/>
                <w:szCs w:val="16"/>
              </w:rPr>
            </w:pPr>
            <w:r>
              <w:rPr>
                <w:rFonts w:ascii="Arial" w:hAnsi="Arial" w:cs="Arial"/>
                <w:i/>
                <w:sz w:val="16"/>
                <w:szCs w:val="16"/>
              </w:rPr>
              <w:t>54%</w:t>
            </w:r>
          </w:p>
        </w:tc>
      </w:tr>
      <w:tr w:rsidR="00037483" w:rsidRPr="00425FA3" w14:paraId="1C2C41DA" w14:textId="77777777" w:rsidTr="00037483">
        <w:trPr>
          <w:trHeight w:val="300"/>
        </w:trPr>
        <w:tc>
          <w:tcPr>
            <w:tcW w:w="4164" w:type="dxa"/>
            <w:gridSpan w:val="2"/>
            <w:noWrap/>
          </w:tcPr>
          <w:p w14:paraId="1859214E" w14:textId="77777777" w:rsidR="00037483" w:rsidRPr="00DC5600" w:rsidRDefault="00037483" w:rsidP="00037483">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hideMark/>
          </w:tcPr>
          <w:p w14:paraId="2E5F7694" w14:textId="77777777" w:rsidR="00037483" w:rsidRPr="00DC5600" w:rsidRDefault="00037483" w:rsidP="00037483">
            <w:pPr>
              <w:jc w:val="center"/>
              <w:rPr>
                <w:rFonts w:ascii="Arial" w:hAnsi="Arial" w:cs="Arial"/>
                <w:i/>
                <w:iCs/>
                <w:sz w:val="16"/>
                <w:szCs w:val="16"/>
              </w:rPr>
            </w:pPr>
          </w:p>
          <w:p w14:paraId="1F54E7AB"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1748496D"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8 855</w:t>
            </w:r>
          </w:p>
        </w:tc>
        <w:tc>
          <w:tcPr>
            <w:tcW w:w="1843" w:type="dxa"/>
            <w:noWrap/>
            <w:vAlign w:val="center"/>
          </w:tcPr>
          <w:p w14:paraId="4B35A291"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32 570</w:t>
            </w:r>
          </w:p>
        </w:tc>
        <w:tc>
          <w:tcPr>
            <w:tcW w:w="1559" w:type="dxa"/>
            <w:noWrap/>
            <w:vAlign w:val="center"/>
          </w:tcPr>
          <w:p w14:paraId="63AA6D34" w14:textId="77777777" w:rsidR="00037483" w:rsidRPr="00B343BE" w:rsidRDefault="00037483" w:rsidP="00037483">
            <w:pPr>
              <w:jc w:val="center"/>
              <w:rPr>
                <w:rFonts w:ascii="Arial" w:hAnsi="Arial" w:cs="Arial"/>
                <w:i/>
                <w:sz w:val="16"/>
                <w:szCs w:val="16"/>
              </w:rPr>
            </w:pPr>
            <w:r>
              <w:rPr>
                <w:rFonts w:ascii="Arial" w:hAnsi="Arial" w:cs="Arial"/>
                <w:i/>
                <w:sz w:val="16"/>
                <w:szCs w:val="16"/>
              </w:rPr>
              <w:t>27%</w:t>
            </w:r>
          </w:p>
        </w:tc>
      </w:tr>
      <w:tr w:rsidR="00037483" w:rsidRPr="00425FA3" w14:paraId="65E94813" w14:textId="77777777" w:rsidTr="00037483">
        <w:trPr>
          <w:trHeight w:val="300"/>
        </w:trPr>
        <w:tc>
          <w:tcPr>
            <w:tcW w:w="4164" w:type="dxa"/>
            <w:gridSpan w:val="2"/>
            <w:noWrap/>
          </w:tcPr>
          <w:p w14:paraId="68E7197E" w14:textId="77777777" w:rsidR="00037483" w:rsidRPr="00DC5600" w:rsidRDefault="00037483" w:rsidP="00037483">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tcPr>
          <w:p w14:paraId="04C9D3B0" w14:textId="77777777" w:rsidR="00037483" w:rsidRPr="00DC5600" w:rsidDel="007D7AE8" w:rsidRDefault="00037483" w:rsidP="00037483">
            <w:pPr>
              <w:rPr>
                <w:rFonts w:ascii="Arial" w:hAnsi="Arial" w:cs="Arial"/>
                <w:i/>
                <w:iCs/>
                <w:sz w:val="16"/>
                <w:szCs w:val="16"/>
              </w:rPr>
            </w:pPr>
          </w:p>
        </w:tc>
        <w:tc>
          <w:tcPr>
            <w:tcW w:w="1276" w:type="dxa"/>
            <w:noWrap/>
            <w:vAlign w:val="center"/>
          </w:tcPr>
          <w:p w14:paraId="4DCAC367"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273</w:t>
            </w:r>
          </w:p>
        </w:tc>
        <w:tc>
          <w:tcPr>
            <w:tcW w:w="1843" w:type="dxa"/>
            <w:noWrap/>
            <w:vAlign w:val="center"/>
          </w:tcPr>
          <w:p w14:paraId="76B736A8" w14:textId="77777777" w:rsidR="00037483" w:rsidRPr="00DC5600" w:rsidRDefault="00037483" w:rsidP="00037483">
            <w:pPr>
              <w:jc w:val="center"/>
              <w:rPr>
                <w:rFonts w:ascii="Arial" w:hAnsi="Arial" w:cs="Arial"/>
                <w:i/>
                <w:iCs/>
                <w:sz w:val="16"/>
                <w:szCs w:val="16"/>
              </w:rPr>
            </w:pPr>
            <w:r>
              <w:rPr>
                <w:rFonts w:ascii="Arial" w:hAnsi="Arial" w:cs="Arial"/>
                <w:i/>
                <w:iCs/>
                <w:sz w:val="16"/>
                <w:szCs w:val="16"/>
              </w:rPr>
              <w:t>126</w:t>
            </w:r>
          </w:p>
        </w:tc>
        <w:tc>
          <w:tcPr>
            <w:tcW w:w="1559" w:type="dxa"/>
            <w:noWrap/>
            <w:vAlign w:val="center"/>
          </w:tcPr>
          <w:p w14:paraId="6DB8CEFA" w14:textId="77777777" w:rsidR="00037483" w:rsidRPr="00B343BE" w:rsidRDefault="00037483" w:rsidP="00037483">
            <w:pPr>
              <w:jc w:val="center"/>
              <w:rPr>
                <w:rFonts w:ascii="Arial" w:hAnsi="Arial" w:cs="Arial"/>
                <w:i/>
                <w:sz w:val="16"/>
                <w:szCs w:val="16"/>
              </w:rPr>
            </w:pPr>
            <w:r>
              <w:rPr>
                <w:rFonts w:ascii="Arial" w:hAnsi="Arial" w:cs="Arial"/>
                <w:i/>
                <w:sz w:val="16"/>
                <w:szCs w:val="16"/>
              </w:rPr>
              <w:t>217%</w:t>
            </w:r>
          </w:p>
        </w:tc>
      </w:tr>
    </w:tbl>
    <w:p w14:paraId="2E9FA2D9" w14:textId="77777777" w:rsidR="00897866" w:rsidRDefault="00897866" w:rsidP="00037483">
      <w:pPr>
        <w:spacing w:after="240" w:line="240" w:lineRule="auto"/>
        <w:jc w:val="both"/>
        <w:rPr>
          <w:rFonts w:ascii="Arial" w:hAnsi="Arial" w:cs="Arial"/>
          <w:sz w:val="16"/>
          <w:szCs w:val="16"/>
        </w:rPr>
      </w:pPr>
    </w:p>
    <w:p w14:paraId="05BE2BA5" w14:textId="77777777" w:rsidR="00897866" w:rsidRDefault="00897866" w:rsidP="00897866">
      <w:pPr>
        <w:spacing w:after="0" w:line="240" w:lineRule="auto"/>
        <w:jc w:val="both"/>
        <w:rPr>
          <w:rFonts w:ascii="Arial" w:hAnsi="Arial" w:cs="Arial"/>
          <w:sz w:val="16"/>
          <w:szCs w:val="16"/>
        </w:rPr>
      </w:pPr>
      <w:r w:rsidRPr="00D0700D">
        <w:rPr>
          <w:rFonts w:ascii="Arial" w:hAnsi="Arial" w:cs="Arial"/>
          <w:sz w:val="16"/>
          <w:szCs w:val="16"/>
        </w:rPr>
        <w:t xml:space="preserve">*zgodnie z informacją kwartalną za IV kwartał 2019 </w:t>
      </w:r>
      <w:r>
        <w:rPr>
          <w:rFonts w:ascii="Arial" w:hAnsi="Arial" w:cs="Arial"/>
          <w:sz w:val="16"/>
          <w:szCs w:val="16"/>
        </w:rPr>
        <w:t xml:space="preserve">r. </w:t>
      </w:r>
      <w:r w:rsidRPr="00976076">
        <w:rPr>
          <w:rFonts w:ascii="Arial" w:hAnsi="Arial" w:cs="Arial"/>
          <w:sz w:val="16"/>
          <w:szCs w:val="16"/>
        </w:rPr>
        <w:t>według wartości aktualnej</w:t>
      </w:r>
      <w:r>
        <w:rPr>
          <w:rFonts w:ascii="Arial" w:hAnsi="Arial" w:cs="Arial"/>
          <w:sz w:val="16"/>
          <w:szCs w:val="16"/>
        </w:rPr>
        <w:t>, tj. wniosków o płatność</w:t>
      </w:r>
    </w:p>
    <w:p w14:paraId="19B0242D" w14:textId="32C44534" w:rsidR="00037483" w:rsidRPr="007225C6" w:rsidRDefault="00037483" w:rsidP="00037483">
      <w:pPr>
        <w:spacing w:after="240" w:line="240" w:lineRule="auto"/>
        <w:jc w:val="both"/>
        <w:rPr>
          <w:rFonts w:ascii="Arial" w:hAnsi="Arial" w:cs="Arial"/>
          <w:sz w:val="16"/>
          <w:szCs w:val="16"/>
        </w:rPr>
      </w:pPr>
      <w:r>
        <w:rPr>
          <w:rFonts w:ascii="Arial" w:hAnsi="Arial" w:cs="Arial"/>
          <w:sz w:val="16"/>
          <w:szCs w:val="16"/>
        </w:rPr>
        <w:t xml:space="preserve">** </w:t>
      </w:r>
      <w:r w:rsidRPr="00C231E6">
        <w:rPr>
          <w:rFonts w:ascii="Arial" w:hAnsi="Arial" w:cs="Arial"/>
          <w:sz w:val="16"/>
          <w:szCs w:val="16"/>
        </w:rPr>
        <w:t>wartość osiągnięta dla wszystkich projektów realizowanych w ramach PI 2c</w:t>
      </w:r>
    </w:p>
    <w:p w14:paraId="15688E5E" w14:textId="77777777" w:rsidR="00037483" w:rsidRPr="00FB2CB9" w:rsidRDefault="00037483" w:rsidP="00037483">
      <w:pPr>
        <w:spacing w:after="240" w:line="240" w:lineRule="auto"/>
        <w:jc w:val="both"/>
        <w:rPr>
          <w:rFonts w:ascii="Arial" w:hAnsi="Arial" w:cs="Arial"/>
          <w:sz w:val="20"/>
          <w:szCs w:val="20"/>
        </w:rPr>
      </w:pPr>
      <w:r w:rsidRPr="004B6719">
        <w:rPr>
          <w:rFonts w:ascii="Arial" w:hAnsi="Arial" w:cs="Arial"/>
          <w:b/>
          <w:i/>
          <w:sz w:val="20"/>
          <w:szCs w:val="20"/>
        </w:rPr>
        <w:t xml:space="preserve">Postęp </w:t>
      </w:r>
      <w:r w:rsidRPr="004A2C13">
        <w:rPr>
          <w:rFonts w:ascii="Arial" w:hAnsi="Arial" w:cs="Arial"/>
          <w:b/>
          <w:i/>
          <w:sz w:val="20"/>
          <w:szCs w:val="20"/>
        </w:rPr>
        <w:t>rzeczowo-finansowy w ramach przedsięwzięć w obszarze zdrowia w RPO Woj. Opolskiego:</w:t>
      </w:r>
    </w:p>
    <w:p w14:paraId="3C6BF42E" w14:textId="77777777" w:rsidR="00037483" w:rsidRDefault="00037483" w:rsidP="00037483">
      <w:pPr>
        <w:spacing w:before="120" w:after="120" w:line="240" w:lineRule="auto"/>
        <w:rPr>
          <w:rFonts w:ascii="Arial" w:hAnsi="Arial" w:cs="Arial"/>
          <w:sz w:val="20"/>
          <w:szCs w:val="20"/>
        </w:rPr>
        <w:sectPr w:rsidR="00037483" w:rsidSect="008F5C0C">
          <w:type w:val="continuous"/>
          <w:pgSz w:w="11906" w:h="16838"/>
          <w:pgMar w:top="1417" w:right="1417" w:bottom="1417" w:left="1417" w:header="708" w:footer="708" w:gutter="0"/>
          <w:cols w:space="708"/>
          <w:docGrid w:linePitch="360"/>
        </w:sectPr>
      </w:pPr>
    </w:p>
    <w:p w14:paraId="672A7294" w14:textId="477A5DC4" w:rsidR="00037483" w:rsidRPr="004B6719" w:rsidRDefault="00037483" w:rsidP="00037483">
      <w:pPr>
        <w:spacing w:before="120" w:after="120" w:line="240" w:lineRule="auto"/>
        <w:rPr>
          <w:rFonts w:ascii="Arial" w:hAnsi="Arial" w:cs="Arial"/>
          <w:sz w:val="20"/>
          <w:szCs w:val="20"/>
        </w:rPr>
      </w:pPr>
      <w:r w:rsidRPr="004B6719">
        <w:rPr>
          <w:rFonts w:ascii="Arial" w:hAnsi="Arial" w:cs="Arial"/>
          <w:sz w:val="20"/>
          <w:szCs w:val="20"/>
        </w:rPr>
        <w:t xml:space="preserve">Łączna alokacja przewidziana na realizację wszystkich przedsięwzięć w obszarze ochrony zdrowia to blisko 300,8 mln zł (w części dofinansowanie UE). Do końca okresu sprawozdawczego przyjęto operacje na łączną kwotę środków w części dofinansowanie UE ponad 340,7 mln zł, co stanowi 113% realizacji zobowiązań UE na lata 2014-2020. </w:t>
      </w:r>
    </w:p>
    <w:p w14:paraId="627A8E13" w14:textId="77777777" w:rsidR="00037483" w:rsidRPr="004B6719" w:rsidRDefault="00037483" w:rsidP="00037483">
      <w:pPr>
        <w:spacing w:before="120" w:after="120" w:line="240" w:lineRule="auto"/>
        <w:rPr>
          <w:rFonts w:ascii="Arial" w:hAnsi="Arial" w:cs="Arial"/>
          <w:sz w:val="20"/>
          <w:szCs w:val="20"/>
        </w:rPr>
      </w:pPr>
      <w:r w:rsidRPr="004B6719">
        <w:rPr>
          <w:rFonts w:ascii="Arial" w:hAnsi="Arial" w:cs="Arial"/>
          <w:sz w:val="20"/>
          <w:szCs w:val="20"/>
        </w:rPr>
        <w:t xml:space="preserve">Najwyższy stopień wykorzystania alokacji 120% odnotowano w ramach Priorytetu Inwestycyjnego 9iv. W pozostałych Priorytetach Inwestycyjnych </w:t>
      </w:r>
      <w:r w:rsidRPr="004B6719">
        <w:rPr>
          <w:rFonts w:ascii="Arial" w:hAnsi="Arial" w:cs="Arial"/>
          <w:sz w:val="20"/>
          <w:szCs w:val="20"/>
        </w:rPr>
        <w:br/>
        <w:t xml:space="preserve">w ramach których realizowane są działania dedykowane wsparciu ochrony zdrowia poziom wykorzystania środków w stosunku do alokacji jest również wysoki i wynosi ponad 105%. </w:t>
      </w:r>
    </w:p>
    <w:p w14:paraId="12A967D7" w14:textId="76A7E3F9" w:rsidR="00037483" w:rsidRPr="004B6719" w:rsidRDefault="00037483" w:rsidP="00037483">
      <w:pPr>
        <w:spacing w:before="120" w:after="120" w:line="240" w:lineRule="auto"/>
        <w:rPr>
          <w:rFonts w:ascii="Arial" w:hAnsi="Arial" w:cs="Arial"/>
          <w:sz w:val="20"/>
          <w:szCs w:val="20"/>
        </w:rPr>
      </w:pPr>
      <w:r w:rsidRPr="004B6719">
        <w:rPr>
          <w:rFonts w:ascii="Arial" w:hAnsi="Arial" w:cs="Arial"/>
          <w:sz w:val="20"/>
          <w:szCs w:val="20"/>
        </w:rPr>
        <w:t xml:space="preserve">Dzięki realizowanym działaniom blisko 5,5 tys. osób zostało objętych programem zdrowotnym, z czego ponad 5 tys. osób zgłosiło się na badania profilaktyczne. </w:t>
      </w:r>
    </w:p>
    <w:p w14:paraId="08015D07" w14:textId="21E1B0F5" w:rsidR="00037483" w:rsidRPr="004B6719" w:rsidRDefault="00037483" w:rsidP="00037483">
      <w:pPr>
        <w:spacing w:before="120" w:after="120" w:line="240" w:lineRule="auto"/>
        <w:rPr>
          <w:rFonts w:ascii="Arial" w:hAnsi="Arial" w:cs="Arial"/>
          <w:sz w:val="20"/>
          <w:szCs w:val="20"/>
        </w:rPr>
      </w:pPr>
      <w:r w:rsidRPr="004B6719">
        <w:rPr>
          <w:rFonts w:ascii="Arial" w:hAnsi="Arial" w:cs="Arial"/>
          <w:sz w:val="20"/>
          <w:szCs w:val="20"/>
        </w:rPr>
        <w:t xml:space="preserve">W ramach </w:t>
      </w:r>
      <w:r w:rsidR="00FA1150">
        <w:rPr>
          <w:rFonts w:ascii="Arial" w:hAnsi="Arial" w:cs="Arial"/>
          <w:sz w:val="20"/>
          <w:szCs w:val="20"/>
        </w:rPr>
        <w:t>d</w:t>
      </w:r>
      <w:r w:rsidR="00FA1150" w:rsidRPr="004B6719">
        <w:rPr>
          <w:rFonts w:ascii="Arial" w:hAnsi="Arial" w:cs="Arial"/>
          <w:sz w:val="20"/>
          <w:szCs w:val="20"/>
        </w:rPr>
        <w:t xml:space="preserve">ziałania </w:t>
      </w:r>
      <w:r w:rsidRPr="004B6719">
        <w:rPr>
          <w:rFonts w:ascii="Arial" w:hAnsi="Arial" w:cs="Arial"/>
          <w:sz w:val="20"/>
          <w:szCs w:val="20"/>
        </w:rPr>
        <w:t xml:space="preserve">dedykowanego infrastrukturze zdrowotnej wsparto dotychczas 29 podmiotów leczniczych, a nakłady inwestycyjne na zakup aparatury medycznej </w:t>
      </w:r>
      <w:r w:rsidRPr="004B6719">
        <w:rPr>
          <w:rFonts w:ascii="Arial" w:hAnsi="Arial" w:cs="Arial"/>
          <w:sz w:val="20"/>
          <w:szCs w:val="20"/>
        </w:rPr>
        <w:t xml:space="preserve">wyniosły niemal 50 mln zł w części dofinansowanie UE. </w:t>
      </w:r>
    </w:p>
    <w:p w14:paraId="375A98AE" w14:textId="4AF710C3" w:rsidR="00037483" w:rsidRPr="004B6719" w:rsidRDefault="00037483" w:rsidP="00037483">
      <w:pPr>
        <w:spacing w:before="120" w:after="120" w:line="240" w:lineRule="auto"/>
        <w:rPr>
          <w:rFonts w:ascii="Arial" w:hAnsi="Arial" w:cs="Arial"/>
          <w:sz w:val="20"/>
          <w:szCs w:val="20"/>
        </w:rPr>
      </w:pPr>
      <w:r w:rsidRPr="004B6719">
        <w:rPr>
          <w:rFonts w:ascii="Arial" w:hAnsi="Arial" w:cs="Arial"/>
          <w:sz w:val="20"/>
          <w:szCs w:val="20"/>
        </w:rPr>
        <w:t>W ramach PI</w:t>
      </w:r>
      <w:r w:rsidR="00FA1150">
        <w:rPr>
          <w:rFonts w:ascii="Arial" w:hAnsi="Arial" w:cs="Arial"/>
          <w:sz w:val="20"/>
          <w:szCs w:val="20"/>
        </w:rPr>
        <w:t xml:space="preserve"> </w:t>
      </w:r>
      <w:r w:rsidRPr="004B6719">
        <w:rPr>
          <w:rFonts w:ascii="Arial" w:hAnsi="Arial" w:cs="Arial"/>
          <w:sz w:val="20"/>
          <w:szCs w:val="20"/>
        </w:rPr>
        <w:t xml:space="preserve">9iv objęto dofinansowaniem 273 miejsc świadczenia usług zdrowotnych oraz objęto wsparciem blisko 8,9 tys. osób zagrożonych ubóstwem lub wykluczeniem społecznym. </w:t>
      </w:r>
    </w:p>
    <w:p w14:paraId="29A01B76" w14:textId="77777777" w:rsidR="00037483" w:rsidRPr="004B6719" w:rsidRDefault="00037483" w:rsidP="00037483">
      <w:pPr>
        <w:rPr>
          <w:rFonts w:ascii="Arial" w:hAnsi="Arial" w:cs="Arial"/>
          <w:sz w:val="20"/>
          <w:szCs w:val="20"/>
        </w:rPr>
      </w:pPr>
      <w:r w:rsidRPr="004B6719">
        <w:rPr>
          <w:rFonts w:ascii="Arial" w:hAnsi="Arial" w:cs="Arial"/>
          <w:sz w:val="20"/>
          <w:szCs w:val="20"/>
        </w:rPr>
        <w:t xml:space="preserve">W minionym okresie sprawozdawczym ogłoszono łącznie 5 naborów konkursowych, z czego 4 nabory były uzgodnione w Planie działań z 2018 r., natomiast 1 nabór konkursowy w Planie działań na 2019 r. W przypadku </w:t>
      </w:r>
      <w:r w:rsidRPr="004A2C13">
        <w:rPr>
          <w:rFonts w:ascii="Arial" w:hAnsi="Arial" w:cs="Arial"/>
          <w:sz w:val="20"/>
          <w:szCs w:val="20"/>
        </w:rPr>
        <w:t>jednego konkursu dotyczącego eliminowania</w:t>
      </w:r>
      <w:r w:rsidRPr="008B48B7">
        <w:rPr>
          <w:rFonts w:ascii="Arial" w:hAnsi="Arial" w:cs="Arial"/>
          <w:sz w:val="20"/>
          <w:szCs w:val="20"/>
        </w:rPr>
        <w:t xml:space="preserve"> zdrowotnych czynników ryzyka w miejscu pracy</w:t>
      </w:r>
      <w:r w:rsidRPr="004B6719">
        <w:rPr>
          <w:rFonts w:ascii="Arial" w:hAnsi="Arial" w:cs="Arial"/>
          <w:sz w:val="20"/>
          <w:szCs w:val="20"/>
        </w:rPr>
        <w:t xml:space="preserve">, uzgodnionego w Planie działań na 2018 r. z planowanym terminem ogłoszenia na 2019 r., całkowicie zrezygnowano z jego realizacji. </w:t>
      </w:r>
      <w:r w:rsidRPr="008B48B7">
        <w:rPr>
          <w:rFonts w:ascii="Arial" w:hAnsi="Arial" w:cs="Arial"/>
          <w:sz w:val="20"/>
          <w:szCs w:val="20"/>
        </w:rPr>
        <w:t>Dodatkowo, w Planie działań na 2019 r. uzgodniono 6 konkursów, których ogłoszenie zaplanowano w</w:t>
      </w:r>
      <w:r w:rsidRPr="004B6719">
        <w:rPr>
          <w:rFonts w:ascii="Arial" w:hAnsi="Arial" w:cs="Arial"/>
          <w:sz w:val="20"/>
          <w:szCs w:val="20"/>
        </w:rPr>
        <w:t xml:space="preserve"> 2020 r.   </w:t>
      </w:r>
    </w:p>
    <w:p w14:paraId="7E4A45F2" w14:textId="77777777" w:rsidR="00037483" w:rsidRPr="004B6719" w:rsidRDefault="00037483" w:rsidP="00037483">
      <w:pPr>
        <w:spacing w:before="120" w:after="120" w:line="240" w:lineRule="auto"/>
        <w:rPr>
          <w:rFonts w:ascii="Arial" w:hAnsi="Arial" w:cs="Arial"/>
          <w:sz w:val="20"/>
          <w:szCs w:val="20"/>
        </w:rPr>
      </w:pPr>
      <w:r w:rsidRPr="004B6719">
        <w:rPr>
          <w:rFonts w:ascii="Arial" w:hAnsi="Arial" w:cs="Arial"/>
          <w:sz w:val="20"/>
          <w:szCs w:val="20"/>
        </w:rPr>
        <w:t xml:space="preserve">W 2019 r. ogłoszono konkurs w zakresie infrastruktury ochrony zdrowia na kwotę </w:t>
      </w:r>
      <w:r>
        <w:rPr>
          <w:rFonts w:ascii="Arial" w:hAnsi="Arial" w:cs="Arial"/>
          <w:sz w:val="20"/>
          <w:szCs w:val="20"/>
        </w:rPr>
        <w:t>ogółem</w:t>
      </w:r>
      <w:r w:rsidRPr="00F00987">
        <w:rPr>
          <w:rFonts w:ascii="Arial" w:hAnsi="Arial" w:cs="Arial"/>
          <w:sz w:val="20"/>
          <w:szCs w:val="20"/>
        </w:rPr>
        <w:t xml:space="preserve"> ok. 1</w:t>
      </w:r>
      <w:r>
        <w:rPr>
          <w:rFonts w:ascii="Arial" w:hAnsi="Arial" w:cs="Arial"/>
          <w:sz w:val="20"/>
          <w:szCs w:val="20"/>
        </w:rPr>
        <w:t>5,7</w:t>
      </w:r>
      <w:r w:rsidRPr="00F00987">
        <w:rPr>
          <w:rFonts w:ascii="Arial" w:hAnsi="Arial" w:cs="Arial"/>
          <w:sz w:val="20"/>
          <w:szCs w:val="20"/>
        </w:rPr>
        <w:t xml:space="preserve"> mln zł.   </w:t>
      </w:r>
    </w:p>
    <w:p w14:paraId="026A4B14" w14:textId="77777777" w:rsidR="00037483" w:rsidRPr="00D524E8" w:rsidRDefault="00037483" w:rsidP="00037483">
      <w:pPr>
        <w:spacing w:before="120" w:after="120" w:line="240" w:lineRule="auto"/>
        <w:rPr>
          <w:rFonts w:ascii="Arial" w:hAnsi="Arial" w:cs="Arial"/>
          <w:sz w:val="20"/>
          <w:szCs w:val="20"/>
        </w:rPr>
      </w:pPr>
      <w:r w:rsidRPr="008B48B7">
        <w:rPr>
          <w:rFonts w:ascii="Arial" w:hAnsi="Arial" w:cs="Arial"/>
          <w:sz w:val="20"/>
          <w:szCs w:val="20"/>
        </w:rPr>
        <w:lastRenderedPageBreak/>
        <w:t xml:space="preserve">Kolejny nabór konkursowy dotyczył </w:t>
      </w:r>
      <w:r w:rsidRPr="004B6719">
        <w:rPr>
          <w:rFonts w:ascii="Arial" w:hAnsi="Arial" w:cs="Arial"/>
          <w:sz w:val="20"/>
          <w:szCs w:val="20"/>
        </w:rPr>
        <w:t>wsparcia projektów w zakresie dostępu do wysokiej jakości usług zdrowotnych i społecznych - kompleksowa opieka nad matką i dzieckiem z alokacją</w:t>
      </w:r>
      <w:r>
        <w:rPr>
          <w:rFonts w:ascii="Arial" w:hAnsi="Arial" w:cs="Arial"/>
          <w:sz w:val="20"/>
          <w:szCs w:val="20"/>
        </w:rPr>
        <w:t xml:space="preserve"> ok.</w:t>
      </w:r>
      <w:r w:rsidRPr="00D524E8">
        <w:rPr>
          <w:rFonts w:ascii="Arial" w:hAnsi="Arial" w:cs="Arial"/>
          <w:sz w:val="20"/>
          <w:szCs w:val="20"/>
        </w:rPr>
        <w:t xml:space="preserve"> 2</w:t>
      </w:r>
      <w:r>
        <w:rPr>
          <w:rFonts w:ascii="Arial" w:hAnsi="Arial" w:cs="Arial"/>
          <w:sz w:val="20"/>
          <w:szCs w:val="20"/>
        </w:rPr>
        <w:t>3,7</w:t>
      </w:r>
      <w:r w:rsidRPr="00D524E8">
        <w:rPr>
          <w:rFonts w:ascii="Arial" w:hAnsi="Arial" w:cs="Arial"/>
          <w:sz w:val="20"/>
          <w:szCs w:val="20"/>
        </w:rPr>
        <w:t xml:space="preserve"> mln zł. </w:t>
      </w:r>
    </w:p>
    <w:p w14:paraId="42CF02FA" w14:textId="77777777" w:rsidR="00037483" w:rsidRPr="008B48B7" w:rsidRDefault="00037483" w:rsidP="00037483">
      <w:pPr>
        <w:spacing w:before="120" w:after="120" w:line="240" w:lineRule="auto"/>
        <w:rPr>
          <w:rFonts w:ascii="Arial" w:hAnsi="Arial" w:cs="Arial"/>
          <w:sz w:val="20"/>
          <w:szCs w:val="20"/>
        </w:rPr>
      </w:pPr>
      <w:r w:rsidRPr="00F24BB8">
        <w:rPr>
          <w:rFonts w:ascii="Arial" w:hAnsi="Arial" w:cs="Arial"/>
          <w:sz w:val="20"/>
          <w:szCs w:val="20"/>
        </w:rPr>
        <w:t xml:space="preserve">Kolejny konkurs z alokacją </w:t>
      </w:r>
      <w:r>
        <w:rPr>
          <w:rFonts w:ascii="Arial" w:hAnsi="Arial" w:cs="Arial"/>
          <w:sz w:val="20"/>
          <w:szCs w:val="20"/>
        </w:rPr>
        <w:t xml:space="preserve"> ok. 9</w:t>
      </w:r>
      <w:r w:rsidRPr="00F24BB8">
        <w:rPr>
          <w:rFonts w:ascii="Arial" w:hAnsi="Arial" w:cs="Arial"/>
          <w:sz w:val="20"/>
          <w:szCs w:val="20"/>
        </w:rPr>
        <w:t xml:space="preserve"> mln zł był dedykowany profilaktyce cukrzycy, nadwagi </w:t>
      </w:r>
      <w:r w:rsidRPr="00F24BB8">
        <w:rPr>
          <w:rFonts w:ascii="Arial" w:hAnsi="Arial" w:cs="Arial"/>
          <w:sz w:val="20"/>
          <w:szCs w:val="20"/>
        </w:rPr>
        <w:br/>
      </w:r>
      <w:r w:rsidRPr="008B48B7">
        <w:rPr>
          <w:rFonts w:ascii="Arial" w:hAnsi="Arial" w:cs="Arial"/>
          <w:sz w:val="20"/>
          <w:szCs w:val="20"/>
        </w:rPr>
        <w:t>i otyłości.</w:t>
      </w:r>
    </w:p>
    <w:p w14:paraId="1AB1F9F5" w14:textId="77777777" w:rsidR="00037483" w:rsidRPr="00B90D27" w:rsidRDefault="00037483" w:rsidP="00037483">
      <w:pPr>
        <w:spacing w:before="120" w:after="120" w:line="240" w:lineRule="auto"/>
        <w:rPr>
          <w:rFonts w:ascii="Arial" w:hAnsi="Arial" w:cs="Arial"/>
          <w:sz w:val="20"/>
          <w:szCs w:val="20"/>
        </w:rPr>
      </w:pPr>
      <w:r w:rsidRPr="004B6719">
        <w:rPr>
          <w:rFonts w:ascii="Arial" w:hAnsi="Arial" w:cs="Arial"/>
          <w:sz w:val="20"/>
          <w:szCs w:val="20"/>
        </w:rPr>
        <w:t xml:space="preserve">Następny konkurs z alokacją </w:t>
      </w:r>
      <w:r>
        <w:rPr>
          <w:rFonts w:ascii="Arial" w:hAnsi="Arial" w:cs="Arial"/>
          <w:sz w:val="20"/>
          <w:szCs w:val="20"/>
        </w:rPr>
        <w:t xml:space="preserve">ok. </w:t>
      </w:r>
      <w:r w:rsidRPr="00B90D27">
        <w:rPr>
          <w:rFonts w:ascii="Arial" w:hAnsi="Arial" w:cs="Arial"/>
          <w:sz w:val="20"/>
          <w:szCs w:val="20"/>
        </w:rPr>
        <w:t>4</w:t>
      </w:r>
      <w:r>
        <w:rPr>
          <w:rFonts w:ascii="Arial" w:hAnsi="Arial" w:cs="Arial"/>
          <w:sz w:val="20"/>
          <w:szCs w:val="20"/>
        </w:rPr>
        <w:t>,7</w:t>
      </w:r>
      <w:r w:rsidRPr="00B90D27">
        <w:rPr>
          <w:rFonts w:ascii="Arial" w:hAnsi="Arial" w:cs="Arial"/>
          <w:sz w:val="20"/>
          <w:szCs w:val="20"/>
        </w:rPr>
        <w:t xml:space="preserve"> mln zł był ukierunkowany na wsparcie </w:t>
      </w:r>
      <w:proofErr w:type="spellStart"/>
      <w:r w:rsidRPr="00B90D27">
        <w:rPr>
          <w:rFonts w:ascii="Arial" w:hAnsi="Arial" w:cs="Arial"/>
          <w:sz w:val="20"/>
          <w:szCs w:val="20"/>
        </w:rPr>
        <w:t>deinstytucjonalizacji</w:t>
      </w:r>
      <w:proofErr w:type="spellEnd"/>
      <w:r w:rsidRPr="00B90D27">
        <w:rPr>
          <w:rFonts w:ascii="Arial" w:hAnsi="Arial" w:cs="Arial"/>
          <w:sz w:val="20"/>
          <w:szCs w:val="20"/>
        </w:rPr>
        <w:t xml:space="preserve"> opieki nad osobami starszymi. </w:t>
      </w:r>
    </w:p>
    <w:p w14:paraId="38CEDAE9" w14:textId="77777777" w:rsidR="00037483" w:rsidRPr="004B6719" w:rsidRDefault="00037483" w:rsidP="00037483">
      <w:pPr>
        <w:spacing w:before="120" w:after="120" w:line="240" w:lineRule="auto"/>
        <w:rPr>
          <w:rFonts w:ascii="Arial" w:hAnsi="Arial" w:cs="Arial"/>
          <w:sz w:val="20"/>
          <w:szCs w:val="20"/>
        </w:rPr>
      </w:pPr>
      <w:r w:rsidRPr="00F81BF8">
        <w:rPr>
          <w:rFonts w:ascii="Arial" w:hAnsi="Arial" w:cs="Arial"/>
          <w:sz w:val="20"/>
          <w:szCs w:val="20"/>
        </w:rPr>
        <w:t>Kolejny konkurs z alokacją</w:t>
      </w:r>
      <w:r>
        <w:rPr>
          <w:rFonts w:ascii="Arial" w:hAnsi="Arial" w:cs="Arial"/>
          <w:sz w:val="20"/>
          <w:szCs w:val="20"/>
        </w:rPr>
        <w:t xml:space="preserve"> ogółem ok.</w:t>
      </w:r>
      <w:r w:rsidRPr="00F81BF8">
        <w:rPr>
          <w:rFonts w:ascii="Arial" w:hAnsi="Arial" w:cs="Arial"/>
          <w:sz w:val="20"/>
          <w:szCs w:val="20"/>
        </w:rPr>
        <w:t xml:space="preserve"> 3,</w:t>
      </w:r>
      <w:r>
        <w:rPr>
          <w:rFonts w:ascii="Arial" w:hAnsi="Arial" w:cs="Arial"/>
          <w:sz w:val="20"/>
          <w:szCs w:val="20"/>
        </w:rPr>
        <w:t>8</w:t>
      </w:r>
      <w:r w:rsidRPr="00F81BF8">
        <w:rPr>
          <w:rFonts w:ascii="Arial" w:hAnsi="Arial" w:cs="Arial"/>
          <w:sz w:val="20"/>
          <w:szCs w:val="20"/>
        </w:rPr>
        <w:t xml:space="preserve"> mln zł obejmował wsparciem projekty w zakresie rehabilitacji medycznej. </w:t>
      </w:r>
      <w:r w:rsidRPr="008B48B7">
        <w:rPr>
          <w:rFonts w:ascii="Arial" w:hAnsi="Arial" w:cs="Arial"/>
          <w:sz w:val="20"/>
          <w:szCs w:val="20"/>
        </w:rPr>
        <w:t xml:space="preserve">  </w:t>
      </w:r>
    </w:p>
    <w:p w14:paraId="72B0EB3E" w14:textId="698C53DE" w:rsidR="00037483" w:rsidRPr="00E70188" w:rsidRDefault="00037483" w:rsidP="00037483">
      <w:pPr>
        <w:spacing w:before="120" w:after="120" w:line="240" w:lineRule="auto"/>
        <w:rPr>
          <w:rFonts w:ascii="Arial" w:hAnsi="Arial" w:cs="Arial"/>
          <w:sz w:val="20"/>
          <w:szCs w:val="20"/>
        </w:rPr>
      </w:pPr>
      <w:r w:rsidRPr="004B6719">
        <w:rPr>
          <w:rFonts w:ascii="Arial" w:hAnsi="Arial" w:cs="Arial"/>
          <w:sz w:val="20"/>
          <w:szCs w:val="20"/>
        </w:rPr>
        <w:t xml:space="preserve">Pozostałe, uzgodnione w 2019 r. konkursy zostały zaplanowane do realizacji w 2020 r. na łączną kwotę </w:t>
      </w:r>
      <w:r w:rsidRPr="00F81BF8">
        <w:rPr>
          <w:rFonts w:ascii="Arial" w:hAnsi="Arial" w:cs="Arial"/>
          <w:sz w:val="20"/>
          <w:szCs w:val="20"/>
        </w:rPr>
        <w:t xml:space="preserve">ok. </w:t>
      </w:r>
      <w:r>
        <w:rPr>
          <w:rFonts w:ascii="Arial" w:hAnsi="Arial" w:cs="Arial"/>
          <w:sz w:val="20"/>
          <w:szCs w:val="20"/>
        </w:rPr>
        <w:t>45,3</w:t>
      </w:r>
      <w:r w:rsidRPr="00F81BF8">
        <w:rPr>
          <w:rFonts w:ascii="Arial" w:hAnsi="Arial" w:cs="Arial"/>
          <w:sz w:val="20"/>
          <w:szCs w:val="20"/>
        </w:rPr>
        <w:t xml:space="preserve"> mln zł.</w:t>
      </w:r>
    </w:p>
    <w:p w14:paraId="1076C0BE" w14:textId="77777777" w:rsidR="00037483" w:rsidRDefault="00037483" w:rsidP="00FE7804">
      <w:pPr>
        <w:rPr>
          <w:rFonts w:ascii="Arial" w:hAnsi="Arial" w:cs="Arial"/>
          <w:sz w:val="18"/>
          <w:szCs w:val="18"/>
        </w:rPr>
        <w:sectPr w:rsidR="00037483" w:rsidSect="00037483">
          <w:type w:val="continuous"/>
          <w:pgSz w:w="11906" w:h="16838"/>
          <w:pgMar w:top="1417" w:right="1417" w:bottom="1417" w:left="1417" w:header="708" w:footer="708" w:gutter="0"/>
          <w:cols w:num="2" w:space="708"/>
          <w:docGrid w:linePitch="360"/>
        </w:sectPr>
      </w:pPr>
    </w:p>
    <w:p w14:paraId="114BBA24" w14:textId="36CCE84E" w:rsidR="00FE7804" w:rsidRPr="00037483" w:rsidRDefault="00FE7804" w:rsidP="00037483">
      <w:pPr>
        <w:pStyle w:val="Nagwek4"/>
        <w:spacing w:before="360" w:after="240"/>
        <w:rPr>
          <w:rFonts w:ascii="Arial" w:hAnsi="Arial" w:cs="Arial"/>
          <w:b/>
          <w:i w:val="0"/>
          <w:color w:val="5B9BD5" w:themeColor="accent1"/>
          <w:sz w:val="20"/>
          <w:szCs w:val="20"/>
        </w:rPr>
      </w:pPr>
      <w:bookmarkStart w:id="26" w:name="_Toc33185989"/>
      <w:r w:rsidRPr="00B40A66">
        <w:rPr>
          <w:rFonts w:ascii="Arial" w:hAnsi="Arial" w:cs="Arial"/>
          <w:b/>
          <w:i w:val="0"/>
          <w:color w:val="5B9BD5" w:themeColor="accent1"/>
          <w:sz w:val="20"/>
          <w:szCs w:val="20"/>
        </w:rPr>
        <w:t>REGIONALNY PR</w:t>
      </w:r>
      <w:r>
        <w:rPr>
          <w:rFonts w:ascii="Arial" w:hAnsi="Arial" w:cs="Arial"/>
          <w:b/>
          <w:i w:val="0"/>
          <w:color w:val="5B9BD5" w:themeColor="accent1"/>
          <w:sz w:val="20"/>
          <w:szCs w:val="20"/>
        </w:rPr>
        <w:t>OGRAM OPERACYJNY WOJEWÓDZTWA PODKARPACKIEGO</w:t>
      </w:r>
      <w:r w:rsidRPr="00B40A66">
        <w:rPr>
          <w:rFonts w:ascii="Arial" w:hAnsi="Arial" w:cs="Arial"/>
          <w:b/>
          <w:i w:val="0"/>
          <w:color w:val="5B9BD5" w:themeColor="accent1"/>
          <w:sz w:val="20"/>
          <w:szCs w:val="20"/>
        </w:rPr>
        <w:t xml:space="preserve"> na lata 2014 – 2020</w:t>
      </w:r>
      <w:bookmarkEnd w:id="26"/>
    </w:p>
    <w:tbl>
      <w:tblPr>
        <w:tblStyle w:val="Tabela-Siatka"/>
        <w:tblW w:w="9493" w:type="dxa"/>
        <w:tblBorders>
          <w:top w:val="single" w:sz="4" w:space="0" w:color="5B9BD5" w:themeColor="accent1"/>
          <w:left w:val="single" w:sz="4" w:space="0" w:color="5B9BD5" w:themeColor="accent1"/>
          <w:bottom w:val="single" w:sz="4" w:space="0" w:color="5B9BD5" w:themeColor="accent1"/>
          <w:right w:val="single" w:sz="4" w:space="0" w:color="5B9BD5" w:themeColor="accent1"/>
          <w:insideH w:val="single" w:sz="4" w:space="0" w:color="5B9BD5" w:themeColor="accent1"/>
          <w:insideV w:val="single" w:sz="4" w:space="0" w:color="5B9BD5" w:themeColor="accent1"/>
        </w:tblBorders>
        <w:tblLayout w:type="fixed"/>
        <w:tblLook w:val="04A0" w:firstRow="1" w:lastRow="0" w:firstColumn="1" w:lastColumn="0" w:noHBand="0" w:noVBand="1"/>
      </w:tblPr>
      <w:tblGrid>
        <w:gridCol w:w="3269"/>
        <w:gridCol w:w="1304"/>
        <w:gridCol w:w="1234"/>
        <w:gridCol w:w="1276"/>
        <w:gridCol w:w="1559"/>
        <w:gridCol w:w="851"/>
      </w:tblGrid>
      <w:tr w:rsidR="00FE7804" w:rsidRPr="007602D1" w14:paraId="1E1A76A5" w14:textId="77777777" w:rsidTr="008F5C0C">
        <w:trPr>
          <w:trHeight w:val="300"/>
        </w:trPr>
        <w:tc>
          <w:tcPr>
            <w:tcW w:w="7083" w:type="dxa"/>
            <w:gridSpan w:val="4"/>
            <w:hideMark/>
          </w:tcPr>
          <w:p w14:paraId="2130A6F6" w14:textId="3878FD24" w:rsidR="00FE7804" w:rsidRPr="007602D1" w:rsidRDefault="00321C3B" w:rsidP="008F5C0C">
            <w:pPr>
              <w:rPr>
                <w:rFonts w:ascii="Arial" w:hAnsi="Arial" w:cs="Arial"/>
                <w:b/>
                <w:bCs/>
                <w:sz w:val="16"/>
                <w:szCs w:val="16"/>
                <w:lang w:eastAsia="pl-PL"/>
              </w:rPr>
            </w:pPr>
            <w:r w:rsidRPr="005D2F56">
              <w:rPr>
                <w:rFonts w:ascii="Arial" w:eastAsia="Times New Roman" w:hAnsi="Arial" w:cs="Arial"/>
                <w:b/>
                <w:bCs/>
                <w:color w:val="000000"/>
                <w:sz w:val="16"/>
                <w:szCs w:val="16"/>
                <w:lang w:eastAsia="pl-PL"/>
              </w:rPr>
              <w:t xml:space="preserve">Działania w obszarze zdrowia w ramach </w:t>
            </w:r>
            <w:r w:rsidR="00FE7804" w:rsidRPr="007602D1">
              <w:rPr>
                <w:rFonts w:ascii="Arial" w:hAnsi="Arial" w:cs="Arial"/>
                <w:b/>
                <w:bCs/>
                <w:sz w:val="16"/>
                <w:szCs w:val="16"/>
                <w:lang w:eastAsia="pl-PL"/>
              </w:rPr>
              <w:t>RPO Województwa Podkarpackiego</w:t>
            </w:r>
          </w:p>
        </w:tc>
        <w:tc>
          <w:tcPr>
            <w:tcW w:w="1559" w:type="dxa"/>
            <w:vMerge w:val="restart"/>
            <w:hideMark/>
          </w:tcPr>
          <w:p w14:paraId="6281E177" w14:textId="77777777" w:rsidR="00FE7804" w:rsidRPr="007602D1" w:rsidRDefault="00FE7804" w:rsidP="008F5C0C">
            <w:pPr>
              <w:rPr>
                <w:rFonts w:ascii="Arial" w:hAnsi="Arial" w:cs="Arial"/>
                <w:b/>
                <w:bCs/>
                <w:sz w:val="16"/>
                <w:szCs w:val="16"/>
                <w:lang w:eastAsia="pl-PL"/>
              </w:rPr>
            </w:pPr>
            <w:r w:rsidRPr="007602D1">
              <w:rPr>
                <w:rFonts w:ascii="Arial" w:hAnsi="Arial" w:cs="Arial"/>
                <w:b/>
                <w:bCs/>
                <w:sz w:val="16"/>
                <w:szCs w:val="16"/>
                <w:lang w:eastAsia="pl-PL"/>
              </w:rPr>
              <w:t>Uzgodnione w Planie działań – narastająco [wkład UE - PLN]</w:t>
            </w:r>
          </w:p>
        </w:tc>
        <w:tc>
          <w:tcPr>
            <w:tcW w:w="851" w:type="dxa"/>
            <w:vMerge w:val="restart"/>
            <w:hideMark/>
          </w:tcPr>
          <w:p w14:paraId="2BB3719E" w14:textId="77777777" w:rsidR="00FE7804" w:rsidRPr="007602D1" w:rsidRDefault="00FE7804" w:rsidP="008F5C0C">
            <w:pPr>
              <w:rPr>
                <w:rFonts w:ascii="Arial" w:hAnsi="Arial" w:cs="Arial"/>
                <w:b/>
                <w:bCs/>
                <w:sz w:val="16"/>
                <w:szCs w:val="16"/>
                <w:lang w:eastAsia="pl-PL"/>
              </w:rPr>
            </w:pPr>
            <w:r w:rsidRPr="007602D1">
              <w:rPr>
                <w:rFonts w:ascii="Arial" w:hAnsi="Arial" w:cs="Arial"/>
                <w:b/>
                <w:bCs/>
                <w:sz w:val="16"/>
                <w:szCs w:val="16"/>
                <w:lang w:eastAsia="pl-PL"/>
              </w:rPr>
              <w:t>% wykorzystania alokacji</w:t>
            </w:r>
          </w:p>
        </w:tc>
      </w:tr>
      <w:tr w:rsidR="00321C3B" w:rsidRPr="007602D1" w14:paraId="256F0786" w14:textId="77777777" w:rsidTr="00795ED8">
        <w:trPr>
          <w:trHeight w:val="862"/>
        </w:trPr>
        <w:tc>
          <w:tcPr>
            <w:tcW w:w="3269" w:type="dxa"/>
            <w:noWrap/>
            <w:hideMark/>
          </w:tcPr>
          <w:p w14:paraId="78464CEA" w14:textId="77777777" w:rsidR="00321C3B" w:rsidRPr="007602D1" w:rsidRDefault="00321C3B" w:rsidP="00321C3B">
            <w:pPr>
              <w:rPr>
                <w:rFonts w:ascii="Arial" w:hAnsi="Arial" w:cs="Arial"/>
                <w:b/>
                <w:bCs/>
                <w:sz w:val="16"/>
                <w:szCs w:val="16"/>
                <w:lang w:eastAsia="pl-PL"/>
              </w:rPr>
            </w:pPr>
            <w:r w:rsidRPr="007602D1">
              <w:rPr>
                <w:rFonts w:ascii="Arial" w:hAnsi="Arial" w:cs="Arial"/>
                <w:b/>
                <w:bCs/>
                <w:sz w:val="16"/>
                <w:szCs w:val="16"/>
                <w:lang w:eastAsia="pl-PL"/>
              </w:rPr>
              <w:t>Działanie - nazwa</w:t>
            </w:r>
          </w:p>
        </w:tc>
        <w:tc>
          <w:tcPr>
            <w:tcW w:w="1304" w:type="dxa"/>
            <w:hideMark/>
          </w:tcPr>
          <w:p w14:paraId="3C0196F5" w14:textId="77777777" w:rsidR="00321C3B" w:rsidRPr="007602D1" w:rsidRDefault="00321C3B" w:rsidP="00321C3B">
            <w:pPr>
              <w:rPr>
                <w:rFonts w:ascii="Arial" w:hAnsi="Arial" w:cs="Arial"/>
                <w:b/>
                <w:bCs/>
                <w:sz w:val="16"/>
                <w:szCs w:val="16"/>
                <w:lang w:eastAsia="pl-PL"/>
              </w:rPr>
            </w:pPr>
            <w:r w:rsidRPr="007602D1">
              <w:rPr>
                <w:rFonts w:ascii="Arial" w:hAnsi="Arial" w:cs="Arial"/>
                <w:b/>
                <w:bCs/>
                <w:sz w:val="16"/>
                <w:szCs w:val="16"/>
                <w:lang w:eastAsia="pl-PL"/>
              </w:rPr>
              <w:t>Priorytet Inwestycyjny</w:t>
            </w:r>
          </w:p>
        </w:tc>
        <w:tc>
          <w:tcPr>
            <w:tcW w:w="1234" w:type="dxa"/>
            <w:noWrap/>
            <w:vAlign w:val="center"/>
            <w:hideMark/>
          </w:tcPr>
          <w:p w14:paraId="240908DA" w14:textId="68CC0989" w:rsidR="00321C3B" w:rsidRPr="007602D1" w:rsidRDefault="00321C3B" w:rsidP="00321C3B">
            <w:pPr>
              <w:rPr>
                <w:rFonts w:ascii="Arial" w:hAnsi="Arial" w:cs="Arial"/>
                <w:b/>
                <w:bCs/>
                <w:sz w:val="16"/>
                <w:szCs w:val="16"/>
                <w:lang w:eastAsia="pl-PL"/>
              </w:rPr>
            </w:pPr>
            <w:r w:rsidRPr="006856F1">
              <w:rPr>
                <w:rFonts w:ascii="Arial" w:eastAsia="Times New Roman" w:hAnsi="Arial" w:cs="Arial"/>
                <w:b/>
                <w:bCs/>
                <w:color w:val="000000"/>
                <w:sz w:val="16"/>
                <w:szCs w:val="16"/>
                <w:lang w:eastAsia="pl-PL"/>
              </w:rPr>
              <w:t>Alokacja - wsparcie UE [EUR]</w:t>
            </w:r>
          </w:p>
        </w:tc>
        <w:tc>
          <w:tcPr>
            <w:tcW w:w="1276" w:type="dxa"/>
            <w:noWrap/>
            <w:vAlign w:val="center"/>
            <w:hideMark/>
          </w:tcPr>
          <w:p w14:paraId="09A5507E" w14:textId="11FD413C" w:rsidR="00321C3B" w:rsidRPr="007602D1" w:rsidRDefault="00321C3B" w:rsidP="00321C3B">
            <w:pPr>
              <w:rPr>
                <w:rFonts w:ascii="Arial" w:hAnsi="Arial" w:cs="Arial"/>
                <w:b/>
                <w:bCs/>
                <w:sz w:val="16"/>
                <w:szCs w:val="16"/>
                <w:lang w:eastAsia="pl-PL"/>
              </w:rPr>
            </w:pPr>
            <w:r w:rsidRPr="006856F1">
              <w:rPr>
                <w:rFonts w:ascii="Arial" w:eastAsia="Times New Roman" w:hAnsi="Arial" w:cs="Arial"/>
                <w:b/>
                <w:bCs/>
                <w:color w:val="000000"/>
                <w:sz w:val="16"/>
                <w:szCs w:val="16"/>
                <w:lang w:eastAsia="pl-PL"/>
              </w:rPr>
              <w:t>Alokacja - wsparcie UE [PLN]</w:t>
            </w:r>
          </w:p>
        </w:tc>
        <w:tc>
          <w:tcPr>
            <w:tcW w:w="1559" w:type="dxa"/>
            <w:vMerge/>
            <w:hideMark/>
          </w:tcPr>
          <w:p w14:paraId="260D9537" w14:textId="77777777" w:rsidR="00321C3B" w:rsidRPr="007602D1" w:rsidRDefault="00321C3B" w:rsidP="00321C3B">
            <w:pPr>
              <w:rPr>
                <w:rFonts w:ascii="Arial" w:hAnsi="Arial" w:cs="Arial"/>
                <w:b/>
                <w:bCs/>
                <w:sz w:val="16"/>
                <w:szCs w:val="16"/>
                <w:lang w:eastAsia="pl-PL"/>
              </w:rPr>
            </w:pPr>
          </w:p>
        </w:tc>
        <w:tc>
          <w:tcPr>
            <w:tcW w:w="851" w:type="dxa"/>
            <w:vMerge/>
            <w:hideMark/>
          </w:tcPr>
          <w:p w14:paraId="72223598" w14:textId="77777777" w:rsidR="00321C3B" w:rsidRPr="007602D1" w:rsidRDefault="00321C3B" w:rsidP="00321C3B">
            <w:pPr>
              <w:rPr>
                <w:rFonts w:ascii="Arial" w:hAnsi="Arial" w:cs="Arial"/>
                <w:b/>
                <w:bCs/>
                <w:sz w:val="16"/>
                <w:szCs w:val="16"/>
                <w:lang w:eastAsia="pl-PL"/>
              </w:rPr>
            </w:pPr>
          </w:p>
        </w:tc>
      </w:tr>
      <w:tr w:rsidR="00FE7804" w:rsidRPr="007602D1" w14:paraId="1D3A4EE6" w14:textId="77777777" w:rsidTr="008F5C0C">
        <w:trPr>
          <w:trHeight w:val="300"/>
        </w:trPr>
        <w:tc>
          <w:tcPr>
            <w:tcW w:w="3269" w:type="dxa"/>
            <w:noWrap/>
            <w:hideMark/>
          </w:tcPr>
          <w:p w14:paraId="56DBEF37"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Podniesienie efektywności i dostępności e-usług</w:t>
            </w:r>
          </w:p>
        </w:tc>
        <w:tc>
          <w:tcPr>
            <w:tcW w:w="1304" w:type="dxa"/>
            <w:hideMark/>
          </w:tcPr>
          <w:p w14:paraId="4E74E426"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2c</w:t>
            </w:r>
          </w:p>
        </w:tc>
        <w:tc>
          <w:tcPr>
            <w:tcW w:w="1234" w:type="dxa"/>
            <w:noWrap/>
            <w:hideMark/>
          </w:tcPr>
          <w:p w14:paraId="75617778"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11 405 882</w:t>
            </w:r>
          </w:p>
        </w:tc>
        <w:tc>
          <w:tcPr>
            <w:tcW w:w="1276" w:type="dxa"/>
            <w:noWrap/>
            <w:hideMark/>
          </w:tcPr>
          <w:p w14:paraId="3731257D"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48 551 418</w:t>
            </w:r>
          </w:p>
        </w:tc>
        <w:tc>
          <w:tcPr>
            <w:tcW w:w="1559" w:type="dxa"/>
            <w:hideMark/>
          </w:tcPr>
          <w:p w14:paraId="7377FFA7"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77 000 000</w:t>
            </w:r>
          </w:p>
        </w:tc>
        <w:tc>
          <w:tcPr>
            <w:tcW w:w="851" w:type="dxa"/>
            <w:noWrap/>
            <w:hideMark/>
          </w:tcPr>
          <w:p w14:paraId="5D97A24D" w14:textId="77777777" w:rsidR="00FE7804" w:rsidRPr="007602D1" w:rsidRDefault="00FE7804" w:rsidP="008F5C0C">
            <w:pPr>
              <w:rPr>
                <w:rFonts w:ascii="Arial" w:hAnsi="Arial" w:cs="Arial"/>
                <w:sz w:val="16"/>
                <w:szCs w:val="16"/>
                <w:lang w:eastAsia="pl-PL"/>
              </w:rPr>
            </w:pPr>
            <w:r w:rsidRPr="007602D1">
              <w:rPr>
                <w:rFonts w:ascii="Arial" w:hAnsi="Arial" w:cs="Arial"/>
                <w:sz w:val="16"/>
                <w:szCs w:val="16"/>
                <w:lang w:eastAsia="pl-PL"/>
              </w:rPr>
              <w:t>159%</w:t>
            </w:r>
          </w:p>
        </w:tc>
      </w:tr>
      <w:tr w:rsidR="00FE7804" w:rsidRPr="007602D1" w14:paraId="4AC631AE" w14:textId="77777777" w:rsidTr="008F5C0C">
        <w:trPr>
          <w:trHeight w:val="300"/>
        </w:trPr>
        <w:tc>
          <w:tcPr>
            <w:tcW w:w="3269" w:type="dxa"/>
            <w:noWrap/>
            <w:hideMark/>
          </w:tcPr>
          <w:p w14:paraId="60F188BF"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Infrastruktura ochrony zdrowia i pomocy społecznej</w:t>
            </w:r>
          </w:p>
        </w:tc>
        <w:tc>
          <w:tcPr>
            <w:tcW w:w="1304" w:type="dxa"/>
            <w:hideMark/>
          </w:tcPr>
          <w:p w14:paraId="2D17F442"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9a</w:t>
            </w:r>
          </w:p>
        </w:tc>
        <w:tc>
          <w:tcPr>
            <w:tcW w:w="1234" w:type="dxa"/>
            <w:noWrap/>
            <w:hideMark/>
          </w:tcPr>
          <w:p w14:paraId="0B025EE6"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71</w:t>
            </w:r>
            <w:r>
              <w:rPr>
                <w:rFonts w:ascii="Arial" w:hAnsi="Arial" w:cs="Arial"/>
                <w:i/>
                <w:iCs/>
                <w:sz w:val="16"/>
                <w:szCs w:val="16"/>
                <w:lang w:eastAsia="pl-PL"/>
              </w:rPr>
              <w:t> </w:t>
            </w:r>
            <w:r w:rsidRPr="007602D1">
              <w:rPr>
                <w:rFonts w:ascii="Arial" w:hAnsi="Arial" w:cs="Arial"/>
                <w:i/>
                <w:iCs/>
                <w:sz w:val="16"/>
                <w:szCs w:val="16"/>
                <w:lang w:eastAsia="pl-PL"/>
              </w:rPr>
              <w:t>729</w:t>
            </w:r>
            <w:r>
              <w:rPr>
                <w:rFonts w:ascii="Arial" w:hAnsi="Arial" w:cs="Arial"/>
                <w:i/>
                <w:iCs/>
                <w:sz w:val="16"/>
                <w:szCs w:val="16"/>
                <w:lang w:eastAsia="pl-PL"/>
              </w:rPr>
              <w:t xml:space="preserve"> </w:t>
            </w:r>
            <w:r w:rsidRPr="007602D1">
              <w:rPr>
                <w:rFonts w:ascii="Arial" w:hAnsi="Arial" w:cs="Arial"/>
                <w:i/>
                <w:iCs/>
                <w:sz w:val="16"/>
                <w:szCs w:val="16"/>
                <w:lang w:eastAsia="pl-PL"/>
              </w:rPr>
              <w:t>883</w:t>
            </w:r>
          </w:p>
        </w:tc>
        <w:tc>
          <w:tcPr>
            <w:tcW w:w="1276" w:type="dxa"/>
            <w:noWrap/>
            <w:hideMark/>
          </w:tcPr>
          <w:p w14:paraId="74FF45A3"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305 332 593</w:t>
            </w:r>
          </w:p>
        </w:tc>
        <w:tc>
          <w:tcPr>
            <w:tcW w:w="1559" w:type="dxa"/>
            <w:hideMark/>
          </w:tcPr>
          <w:p w14:paraId="001F853D"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251 838 164</w:t>
            </w:r>
          </w:p>
        </w:tc>
        <w:tc>
          <w:tcPr>
            <w:tcW w:w="851" w:type="dxa"/>
            <w:noWrap/>
            <w:hideMark/>
          </w:tcPr>
          <w:p w14:paraId="544734EC" w14:textId="77777777" w:rsidR="00FE7804" w:rsidRPr="007602D1" w:rsidRDefault="00FE7804" w:rsidP="008F5C0C">
            <w:pPr>
              <w:rPr>
                <w:rFonts w:ascii="Arial" w:hAnsi="Arial" w:cs="Arial"/>
                <w:sz w:val="16"/>
                <w:szCs w:val="16"/>
                <w:lang w:eastAsia="pl-PL"/>
              </w:rPr>
            </w:pPr>
            <w:r w:rsidRPr="007602D1">
              <w:rPr>
                <w:rFonts w:ascii="Arial" w:hAnsi="Arial" w:cs="Arial"/>
                <w:sz w:val="16"/>
                <w:szCs w:val="16"/>
                <w:lang w:eastAsia="pl-PL"/>
              </w:rPr>
              <w:t>82%</w:t>
            </w:r>
          </w:p>
        </w:tc>
      </w:tr>
      <w:tr w:rsidR="00FE7804" w:rsidRPr="007602D1" w14:paraId="41D33AF0" w14:textId="77777777" w:rsidTr="008F5C0C">
        <w:trPr>
          <w:trHeight w:val="300"/>
        </w:trPr>
        <w:tc>
          <w:tcPr>
            <w:tcW w:w="3269" w:type="dxa"/>
            <w:noWrap/>
            <w:hideMark/>
          </w:tcPr>
          <w:p w14:paraId="306CB050"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Zwiększenie dostępu do usług społecznych i zdrowotnych</w:t>
            </w:r>
          </w:p>
        </w:tc>
        <w:tc>
          <w:tcPr>
            <w:tcW w:w="1304" w:type="dxa"/>
            <w:hideMark/>
          </w:tcPr>
          <w:p w14:paraId="54B4A735"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9iv</w:t>
            </w:r>
          </w:p>
        </w:tc>
        <w:tc>
          <w:tcPr>
            <w:tcW w:w="1234" w:type="dxa"/>
            <w:noWrap/>
            <w:hideMark/>
          </w:tcPr>
          <w:p w14:paraId="317F744C"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18 404 907</w:t>
            </w:r>
          </w:p>
        </w:tc>
        <w:tc>
          <w:tcPr>
            <w:tcW w:w="1276" w:type="dxa"/>
            <w:noWrap/>
            <w:hideMark/>
          </w:tcPr>
          <w:p w14:paraId="019D4B80"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78 344 168</w:t>
            </w:r>
          </w:p>
        </w:tc>
        <w:tc>
          <w:tcPr>
            <w:tcW w:w="1559" w:type="dxa"/>
            <w:hideMark/>
          </w:tcPr>
          <w:p w14:paraId="0A661058"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102 907 895</w:t>
            </w:r>
          </w:p>
        </w:tc>
        <w:tc>
          <w:tcPr>
            <w:tcW w:w="851" w:type="dxa"/>
            <w:noWrap/>
            <w:hideMark/>
          </w:tcPr>
          <w:p w14:paraId="088DC535" w14:textId="77777777" w:rsidR="00FE7804" w:rsidRPr="007602D1" w:rsidRDefault="00FE7804" w:rsidP="008F5C0C">
            <w:pPr>
              <w:rPr>
                <w:rFonts w:ascii="Arial" w:hAnsi="Arial" w:cs="Arial"/>
                <w:sz w:val="16"/>
                <w:szCs w:val="16"/>
                <w:lang w:eastAsia="pl-PL"/>
              </w:rPr>
            </w:pPr>
            <w:r w:rsidRPr="007602D1">
              <w:rPr>
                <w:rFonts w:ascii="Arial" w:hAnsi="Arial" w:cs="Arial"/>
                <w:sz w:val="16"/>
                <w:szCs w:val="16"/>
                <w:lang w:eastAsia="pl-PL"/>
              </w:rPr>
              <w:t>131%</w:t>
            </w:r>
          </w:p>
        </w:tc>
      </w:tr>
      <w:tr w:rsidR="00FE7804" w:rsidRPr="007602D1" w14:paraId="3AE69B73" w14:textId="77777777" w:rsidTr="008F5C0C">
        <w:trPr>
          <w:trHeight w:val="300"/>
        </w:trPr>
        <w:tc>
          <w:tcPr>
            <w:tcW w:w="3269" w:type="dxa"/>
            <w:noWrap/>
            <w:hideMark/>
          </w:tcPr>
          <w:p w14:paraId="5F88DF9E"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Programy profilaktyczne i zdrowotne w regionie</w:t>
            </w:r>
          </w:p>
        </w:tc>
        <w:tc>
          <w:tcPr>
            <w:tcW w:w="1304" w:type="dxa"/>
            <w:hideMark/>
          </w:tcPr>
          <w:p w14:paraId="20F78B10"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8vi</w:t>
            </w:r>
          </w:p>
        </w:tc>
        <w:tc>
          <w:tcPr>
            <w:tcW w:w="1234" w:type="dxa"/>
            <w:noWrap/>
            <w:hideMark/>
          </w:tcPr>
          <w:p w14:paraId="539EB669"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5 389 061</w:t>
            </w:r>
          </w:p>
        </w:tc>
        <w:tc>
          <w:tcPr>
            <w:tcW w:w="1276" w:type="dxa"/>
            <w:noWrap/>
            <w:hideMark/>
          </w:tcPr>
          <w:p w14:paraId="0AC8AC92"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22 939 616</w:t>
            </w:r>
          </w:p>
        </w:tc>
        <w:tc>
          <w:tcPr>
            <w:tcW w:w="1559" w:type="dxa"/>
            <w:hideMark/>
          </w:tcPr>
          <w:p w14:paraId="4F910905" w14:textId="77777777" w:rsidR="00FE7804" w:rsidRPr="007602D1" w:rsidRDefault="00FE7804" w:rsidP="008F5C0C">
            <w:pPr>
              <w:rPr>
                <w:rFonts w:ascii="Arial" w:hAnsi="Arial" w:cs="Arial"/>
                <w:i/>
                <w:iCs/>
                <w:sz w:val="16"/>
                <w:szCs w:val="16"/>
                <w:lang w:eastAsia="pl-PL"/>
              </w:rPr>
            </w:pPr>
            <w:r w:rsidRPr="007602D1">
              <w:rPr>
                <w:rFonts w:ascii="Arial" w:hAnsi="Arial" w:cs="Arial"/>
                <w:i/>
                <w:iCs/>
                <w:sz w:val="16"/>
                <w:szCs w:val="16"/>
                <w:lang w:eastAsia="pl-PL"/>
              </w:rPr>
              <w:t>22 750 000</w:t>
            </w:r>
          </w:p>
        </w:tc>
        <w:tc>
          <w:tcPr>
            <w:tcW w:w="851" w:type="dxa"/>
            <w:noWrap/>
            <w:hideMark/>
          </w:tcPr>
          <w:p w14:paraId="0A13F690" w14:textId="77777777" w:rsidR="00FE7804" w:rsidRPr="007602D1" w:rsidRDefault="00FE7804" w:rsidP="008F5C0C">
            <w:pPr>
              <w:rPr>
                <w:rFonts w:ascii="Arial" w:hAnsi="Arial" w:cs="Arial"/>
                <w:sz w:val="16"/>
                <w:szCs w:val="16"/>
                <w:lang w:eastAsia="pl-PL"/>
              </w:rPr>
            </w:pPr>
            <w:r w:rsidRPr="007602D1">
              <w:rPr>
                <w:rFonts w:ascii="Arial" w:hAnsi="Arial" w:cs="Arial"/>
                <w:sz w:val="16"/>
                <w:szCs w:val="16"/>
                <w:lang w:eastAsia="pl-PL"/>
              </w:rPr>
              <w:t>99%</w:t>
            </w:r>
          </w:p>
        </w:tc>
      </w:tr>
      <w:tr w:rsidR="00FE7804" w:rsidRPr="007602D1" w14:paraId="13CFC3A9" w14:textId="77777777" w:rsidTr="008F5C0C">
        <w:trPr>
          <w:trHeight w:val="300"/>
        </w:trPr>
        <w:tc>
          <w:tcPr>
            <w:tcW w:w="4573" w:type="dxa"/>
            <w:gridSpan w:val="2"/>
            <w:noWrap/>
            <w:hideMark/>
          </w:tcPr>
          <w:p w14:paraId="3BE659E7" w14:textId="77777777" w:rsidR="00FE7804" w:rsidRPr="007602D1" w:rsidRDefault="00FE7804" w:rsidP="008F5C0C">
            <w:pPr>
              <w:rPr>
                <w:rFonts w:ascii="Arial" w:hAnsi="Arial" w:cs="Arial"/>
                <w:b/>
                <w:bCs/>
                <w:i/>
                <w:iCs/>
                <w:sz w:val="16"/>
                <w:szCs w:val="16"/>
                <w:u w:val="single"/>
                <w:lang w:eastAsia="pl-PL"/>
              </w:rPr>
            </w:pPr>
            <w:r w:rsidRPr="007602D1">
              <w:rPr>
                <w:rFonts w:ascii="Arial" w:hAnsi="Arial" w:cs="Arial"/>
                <w:b/>
                <w:bCs/>
                <w:i/>
                <w:iCs/>
                <w:sz w:val="16"/>
                <w:szCs w:val="16"/>
                <w:u w:val="single"/>
                <w:lang w:eastAsia="pl-PL"/>
              </w:rPr>
              <w:t>SUMA</w:t>
            </w:r>
          </w:p>
        </w:tc>
        <w:tc>
          <w:tcPr>
            <w:tcW w:w="1234" w:type="dxa"/>
            <w:noWrap/>
            <w:hideMark/>
          </w:tcPr>
          <w:p w14:paraId="0F13C591" w14:textId="77777777" w:rsidR="00FE7804" w:rsidRPr="002128D7" w:rsidRDefault="00FE7804" w:rsidP="008F5C0C">
            <w:pPr>
              <w:rPr>
                <w:rFonts w:ascii="Arial" w:hAnsi="Arial" w:cs="Arial"/>
                <w:b/>
                <w:bCs/>
                <w:i/>
                <w:iCs/>
                <w:color w:val="000000"/>
                <w:sz w:val="16"/>
                <w:szCs w:val="16"/>
                <w:u w:val="single"/>
              </w:rPr>
            </w:pPr>
            <w:r>
              <w:rPr>
                <w:rFonts w:ascii="Arial" w:hAnsi="Arial" w:cs="Arial"/>
                <w:b/>
                <w:bCs/>
                <w:i/>
                <w:iCs/>
                <w:color w:val="000000"/>
                <w:sz w:val="16"/>
                <w:szCs w:val="16"/>
                <w:u w:val="single"/>
              </w:rPr>
              <w:t>106 929 733</w:t>
            </w:r>
          </w:p>
        </w:tc>
        <w:tc>
          <w:tcPr>
            <w:tcW w:w="1276" w:type="dxa"/>
            <w:noWrap/>
            <w:hideMark/>
          </w:tcPr>
          <w:p w14:paraId="048F0C91" w14:textId="77777777" w:rsidR="00FE7804" w:rsidRPr="007602D1" w:rsidRDefault="00FE7804" w:rsidP="008F5C0C">
            <w:pPr>
              <w:rPr>
                <w:rFonts w:ascii="Arial" w:hAnsi="Arial" w:cs="Arial"/>
                <w:b/>
                <w:bCs/>
                <w:i/>
                <w:iCs/>
                <w:sz w:val="16"/>
                <w:szCs w:val="16"/>
                <w:u w:val="single"/>
                <w:lang w:eastAsia="pl-PL"/>
              </w:rPr>
            </w:pPr>
            <w:r w:rsidRPr="007602D1">
              <w:rPr>
                <w:rFonts w:ascii="Arial" w:hAnsi="Arial" w:cs="Arial"/>
                <w:b/>
                <w:bCs/>
                <w:i/>
                <w:iCs/>
                <w:sz w:val="16"/>
                <w:szCs w:val="16"/>
                <w:u w:val="single"/>
                <w:lang w:eastAsia="pl-PL"/>
              </w:rPr>
              <w:t>455 167 795</w:t>
            </w:r>
          </w:p>
        </w:tc>
        <w:tc>
          <w:tcPr>
            <w:tcW w:w="1559" w:type="dxa"/>
            <w:hideMark/>
          </w:tcPr>
          <w:p w14:paraId="7EE1D5B0" w14:textId="77777777" w:rsidR="00FE7804" w:rsidRPr="007602D1" w:rsidRDefault="00FE7804" w:rsidP="008F5C0C">
            <w:pPr>
              <w:rPr>
                <w:rFonts w:ascii="Arial" w:hAnsi="Arial" w:cs="Arial"/>
                <w:b/>
                <w:bCs/>
                <w:i/>
                <w:iCs/>
                <w:sz w:val="16"/>
                <w:szCs w:val="16"/>
                <w:u w:val="single"/>
                <w:lang w:eastAsia="pl-PL"/>
              </w:rPr>
            </w:pPr>
            <w:r w:rsidRPr="007602D1">
              <w:rPr>
                <w:rFonts w:ascii="Arial" w:hAnsi="Arial" w:cs="Arial"/>
                <w:b/>
                <w:bCs/>
                <w:i/>
                <w:iCs/>
                <w:sz w:val="16"/>
                <w:szCs w:val="16"/>
                <w:u w:val="single"/>
                <w:lang w:eastAsia="pl-PL"/>
              </w:rPr>
              <w:t>454 496 058</w:t>
            </w:r>
          </w:p>
        </w:tc>
        <w:tc>
          <w:tcPr>
            <w:tcW w:w="851" w:type="dxa"/>
            <w:noWrap/>
            <w:hideMark/>
          </w:tcPr>
          <w:p w14:paraId="38CFB7ED" w14:textId="77777777" w:rsidR="00FE7804" w:rsidRPr="00D460A1" w:rsidRDefault="00FE7804" w:rsidP="008F5C0C">
            <w:pPr>
              <w:rPr>
                <w:rFonts w:ascii="Arial" w:hAnsi="Arial" w:cs="Arial"/>
                <w:b/>
                <w:bCs/>
                <w:i/>
                <w:iCs/>
                <w:sz w:val="16"/>
                <w:szCs w:val="16"/>
                <w:u w:val="single"/>
                <w:lang w:eastAsia="pl-PL"/>
              </w:rPr>
            </w:pPr>
            <w:r w:rsidRPr="00D460A1">
              <w:rPr>
                <w:rFonts w:ascii="Arial" w:hAnsi="Arial" w:cs="Arial"/>
                <w:b/>
                <w:bCs/>
                <w:i/>
                <w:iCs/>
                <w:sz w:val="16"/>
                <w:szCs w:val="16"/>
                <w:u w:val="single"/>
                <w:lang w:eastAsia="pl-PL"/>
              </w:rPr>
              <w:t>100%</w:t>
            </w:r>
          </w:p>
        </w:tc>
      </w:tr>
    </w:tbl>
    <w:p w14:paraId="2491E597" w14:textId="71868035" w:rsidR="00FE7804" w:rsidRDefault="00FE7804" w:rsidP="00FE7804">
      <w:pPr>
        <w:rPr>
          <w:lang w:eastAsia="pl-PL"/>
        </w:rPr>
      </w:pPr>
    </w:p>
    <w:p w14:paraId="0C21985E" w14:textId="4FF169E3" w:rsidR="00FE7804" w:rsidRDefault="008F5C0C" w:rsidP="00FE7804">
      <w:pPr>
        <w:rPr>
          <w:noProof/>
          <w:lang w:eastAsia="pl-PL"/>
        </w:rPr>
      </w:pPr>
      <w:r>
        <w:rPr>
          <w:noProof/>
          <w:lang w:eastAsia="pl-PL"/>
        </w:rPr>
        <w:drawing>
          <wp:anchor distT="0" distB="0" distL="114300" distR="114300" simplePos="0" relativeHeight="252052480" behindDoc="0" locked="0" layoutInCell="1" allowOverlap="1" wp14:anchorId="37EE664C" wp14:editId="28BA6F37">
            <wp:simplePos x="0" y="0"/>
            <wp:positionH relativeFrom="column">
              <wp:posOffset>3567430</wp:posOffset>
            </wp:positionH>
            <wp:positionV relativeFrom="paragraph">
              <wp:posOffset>5080</wp:posOffset>
            </wp:positionV>
            <wp:extent cx="2486025" cy="2257425"/>
            <wp:effectExtent l="0" t="0" r="9525" b="9525"/>
            <wp:wrapNone/>
            <wp:docPr id="21" name="Wykres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margin">
              <wp14:pctWidth>0</wp14:pctWidth>
            </wp14:sizeRelH>
            <wp14:sizeRelV relativeFrom="margin">
              <wp14:pctHeight>0</wp14:pctHeight>
            </wp14:sizeRelV>
          </wp:anchor>
        </w:drawing>
      </w:r>
      <w:r w:rsidR="00FE7804" w:rsidRPr="00000ACD">
        <w:rPr>
          <w:noProof/>
          <w:lang w:eastAsia="pl-PL"/>
        </w:rPr>
        <w:t xml:space="preserve"> </w:t>
      </w:r>
      <w:r w:rsidR="00FE7804">
        <w:rPr>
          <w:noProof/>
          <w:lang w:eastAsia="pl-PL"/>
        </w:rPr>
        <w:drawing>
          <wp:inline distT="0" distB="0" distL="0" distR="0" wp14:anchorId="11BE2938" wp14:editId="4740086F">
            <wp:extent cx="3381375" cy="2266950"/>
            <wp:effectExtent l="0" t="0" r="9525" b="0"/>
            <wp:docPr id="35" name="Wykres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r w:rsidR="00FE7804" w:rsidRPr="00ED6450">
        <w:rPr>
          <w:noProof/>
          <w:lang w:eastAsia="pl-PL"/>
        </w:rPr>
        <w:t xml:space="preserve"> </w:t>
      </w:r>
    </w:p>
    <w:p w14:paraId="7FDEFEB3" w14:textId="77777777" w:rsidR="00FE7804" w:rsidRDefault="00FE7804" w:rsidP="00FE7804">
      <w:pPr>
        <w:rPr>
          <w:noProof/>
          <w:lang w:eastAsia="pl-PL"/>
        </w:rPr>
      </w:pPr>
    </w:p>
    <w:p w14:paraId="28DE0DD8" w14:textId="77777777" w:rsidR="00FE7804" w:rsidRDefault="00FE7804" w:rsidP="00FE7804">
      <w:pPr>
        <w:rPr>
          <w:lang w:eastAsia="pl-PL"/>
        </w:rPr>
      </w:pPr>
      <w:r w:rsidRPr="003459B5">
        <w:rPr>
          <w:rFonts w:ascii="Arial" w:hAnsi="Arial" w:cs="Arial"/>
          <w:noProof/>
          <w:color w:val="5B9BD5" w:themeColor="accent1"/>
          <w:sz w:val="18"/>
          <w:szCs w:val="20"/>
          <w:lang w:eastAsia="pl-PL"/>
        </w:rPr>
        <mc:AlternateContent>
          <mc:Choice Requires="wps">
            <w:drawing>
              <wp:inline distT="0" distB="0" distL="0" distR="0" wp14:anchorId="7E9061E9" wp14:editId="040934D0">
                <wp:extent cx="6153150" cy="1296062"/>
                <wp:effectExtent l="0" t="0" r="19050" b="18415"/>
                <wp:docPr id="19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3150" cy="1296062"/>
                        </a:xfrm>
                        <a:prstGeom prst="rect">
                          <a:avLst/>
                        </a:prstGeom>
                        <a:solidFill>
                          <a:srgbClr val="FFFFFF"/>
                        </a:solidFill>
                        <a:ln w="19050">
                          <a:solidFill>
                            <a:schemeClr val="accent1"/>
                          </a:solidFill>
                          <a:miter lim="800000"/>
                          <a:headEnd/>
                          <a:tailEnd/>
                        </a:ln>
                      </wps:spPr>
                      <wps:txbx>
                        <w:txbxContent>
                          <w:p w14:paraId="1667463E" w14:textId="77777777" w:rsidR="00490396" w:rsidRPr="00D460A1" w:rsidRDefault="00490396" w:rsidP="00FE7804">
                            <w:pPr>
                              <w:spacing w:after="0" w:line="240" w:lineRule="auto"/>
                              <w:rPr>
                                <w:rFonts w:ascii="Arial" w:hAnsi="Arial" w:cs="Arial"/>
                                <w:b/>
                                <w:i/>
                                <w:sz w:val="20"/>
                                <w:szCs w:val="20"/>
                              </w:rPr>
                            </w:pPr>
                            <w:r w:rsidRPr="00D460A1">
                              <w:rPr>
                                <w:rFonts w:ascii="Arial" w:hAnsi="Arial" w:cs="Arial"/>
                                <w:b/>
                                <w:i/>
                                <w:sz w:val="20"/>
                                <w:szCs w:val="20"/>
                              </w:rPr>
                              <w:t>Plan działań w obszarze zdrowia w ramach RPO - Podkarpackiego:</w:t>
                            </w:r>
                          </w:p>
                          <w:p w14:paraId="12FE748B" w14:textId="77777777" w:rsidR="00490396" w:rsidRPr="00D460A1" w:rsidRDefault="00490396" w:rsidP="00FE7804">
                            <w:pPr>
                              <w:spacing w:after="120" w:line="240" w:lineRule="auto"/>
                              <w:rPr>
                                <w:rFonts w:ascii="Arial" w:hAnsi="Arial" w:cs="Arial"/>
                                <w:i/>
                                <w:sz w:val="20"/>
                                <w:szCs w:val="20"/>
                              </w:rPr>
                            </w:pPr>
                            <w:r w:rsidRPr="00D460A1">
                              <w:rPr>
                                <w:rFonts w:ascii="Arial" w:hAnsi="Arial" w:cs="Arial"/>
                                <w:i/>
                                <w:sz w:val="20"/>
                                <w:szCs w:val="20"/>
                              </w:rPr>
                              <w:t>(Narastająco)</w:t>
                            </w:r>
                          </w:p>
                          <w:p w14:paraId="46C9BEEE" w14:textId="77777777" w:rsidR="00490396" w:rsidRPr="00D460A1" w:rsidRDefault="00490396" w:rsidP="004671DC">
                            <w:pPr>
                              <w:spacing w:after="120" w:line="240" w:lineRule="auto"/>
                              <w:rPr>
                                <w:rFonts w:ascii="Arial" w:hAnsi="Arial" w:cs="Arial"/>
                                <w:sz w:val="20"/>
                                <w:szCs w:val="20"/>
                              </w:rPr>
                            </w:pPr>
                            <w:r w:rsidRPr="00D460A1">
                              <w:rPr>
                                <w:rFonts w:ascii="Arial" w:hAnsi="Arial" w:cs="Arial"/>
                                <w:b/>
                                <w:sz w:val="20"/>
                                <w:szCs w:val="20"/>
                              </w:rPr>
                              <w:t xml:space="preserve">11 </w:t>
                            </w:r>
                            <w:r w:rsidRPr="00D460A1">
                              <w:rPr>
                                <w:rFonts w:ascii="Arial" w:hAnsi="Arial" w:cs="Arial"/>
                                <w:sz w:val="20"/>
                                <w:szCs w:val="20"/>
                              </w:rPr>
                              <w:t>uzgodnionych konkursów na kwotę ok. 358 mln zł, w tym 305 mln zł z UE</w:t>
                            </w:r>
                          </w:p>
                          <w:p w14:paraId="75810EB6" w14:textId="77777777" w:rsidR="00490396" w:rsidRPr="00D460A1" w:rsidRDefault="00490396" w:rsidP="004671DC">
                            <w:pPr>
                              <w:spacing w:after="120" w:line="240" w:lineRule="auto"/>
                              <w:rPr>
                                <w:rFonts w:ascii="Arial" w:hAnsi="Arial" w:cs="Arial"/>
                                <w:sz w:val="20"/>
                                <w:szCs w:val="20"/>
                              </w:rPr>
                            </w:pPr>
                            <w:r w:rsidRPr="00D460A1">
                              <w:rPr>
                                <w:rFonts w:ascii="Arial" w:hAnsi="Arial" w:cs="Arial"/>
                                <w:b/>
                                <w:sz w:val="20"/>
                                <w:szCs w:val="20"/>
                              </w:rPr>
                              <w:t>6</w:t>
                            </w:r>
                            <w:r w:rsidRPr="00D460A1">
                              <w:rPr>
                                <w:rFonts w:ascii="Arial" w:hAnsi="Arial" w:cs="Arial"/>
                                <w:sz w:val="20"/>
                                <w:szCs w:val="20"/>
                              </w:rPr>
                              <w:t xml:space="preserve"> uzgodnionych projektów pozakonkursowych na kwotę ok. 191 mln zł, w tym ok. 150 mln zł z UE</w:t>
                            </w:r>
                          </w:p>
                          <w:p w14:paraId="6FBFBC69" w14:textId="14F678C9" w:rsidR="00490396" w:rsidRPr="00D460A1" w:rsidRDefault="00490396" w:rsidP="004671DC">
                            <w:pPr>
                              <w:spacing w:after="120" w:line="240" w:lineRule="auto"/>
                              <w:rPr>
                                <w:rFonts w:ascii="Arial" w:hAnsi="Arial" w:cs="Arial"/>
                                <w:sz w:val="20"/>
                                <w:szCs w:val="20"/>
                              </w:rPr>
                            </w:pPr>
                            <w:r w:rsidRPr="00D460A1">
                              <w:rPr>
                                <w:rFonts w:ascii="Arial" w:hAnsi="Arial" w:cs="Arial"/>
                                <w:sz w:val="20"/>
                                <w:szCs w:val="20"/>
                              </w:rPr>
                              <w:t xml:space="preserve">Uzgodniono </w:t>
                            </w:r>
                            <w:r w:rsidR="00FA1150">
                              <w:rPr>
                                <w:rFonts w:ascii="Arial" w:hAnsi="Arial" w:cs="Arial"/>
                                <w:sz w:val="20"/>
                                <w:szCs w:val="20"/>
                              </w:rPr>
                              <w:t xml:space="preserve">konkursy / </w:t>
                            </w:r>
                            <w:r w:rsidRPr="00D460A1">
                              <w:rPr>
                                <w:rFonts w:ascii="Arial" w:hAnsi="Arial" w:cs="Arial"/>
                                <w:sz w:val="20"/>
                                <w:szCs w:val="20"/>
                              </w:rPr>
                              <w:t xml:space="preserve">projekty na </w:t>
                            </w:r>
                            <w:r w:rsidRPr="00D460A1">
                              <w:rPr>
                                <w:rFonts w:ascii="Arial" w:hAnsi="Arial" w:cs="Arial"/>
                                <w:b/>
                                <w:sz w:val="20"/>
                                <w:szCs w:val="20"/>
                              </w:rPr>
                              <w:t>100%</w:t>
                            </w:r>
                            <w:r w:rsidRPr="00D460A1">
                              <w:rPr>
                                <w:rFonts w:ascii="Arial" w:hAnsi="Arial" w:cs="Arial"/>
                                <w:sz w:val="20"/>
                                <w:szCs w:val="20"/>
                              </w:rPr>
                              <w:t xml:space="preserve"> alokacji na działania w obszarze zdrowia</w:t>
                            </w:r>
                          </w:p>
                        </w:txbxContent>
                      </wps:txbx>
                      <wps:bodyPr rot="0" vert="horz" wrap="square" lIns="91440" tIns="45720" rIns="91440" bIns="45720" anchor="t" anchorCtr="0">
                        <a:noAutofit/>
                      </wps:bodyPr>
                    </wps:wsp>
                  </a:graphicData>
                </a:graphic>
              </wp:inline>
            </w:drawing>
          </mc:Choice>
          <mc:Fallback>
            <w:pict>
              <v:shape w14:anchorId="7E9061E9" id="_x0000_s1046" type="#_x0000_t202" style="width:484.5pt;height:10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" strokecolor="#5b9bd5 [3204]" strokeweight="1.5pt">
                <v:textbox>
                  <w:txbxContent>
                    <w:p w14:paraId="1667463E" w14:textId="77777777" w:rsidR="00490396" w:rsidRPr="00D460A1" w:rsidRDefault="00490396" w:rsidP="00FE7804">
                      <w:pPr>
                        <w:spacing w:after="0" w:line="240" w:lineRule="auto"/>
                        <w:rPr>
                          <w:rFonts w:ascii="Arial" w:hAnsi="Arial" w:cs="Arial"/>
                          <w:b/>
                          <w:i/>
                          <w:sz w:val="20"/>
                          <w:szCs w:val="20"/>
                        </w:rPr>
                      </w:pPr>
                      <w:r w:rsidRPr="00D460A1">
                        <w:rPr>
                          <w:rFonts w:ascii="Arial" w:hAnsi="Arial" w:cs="Arial"/>
                          <w:b/>
                          <w:i/>
                          <w:sz w:val="20"/>
                          <w:szCs w:val="20"/>
                        </w:rPr>
                        <w:t>Plan działań w obszarze zdrowia w ramach RPO - Podkarpackiego:</w:t>
                      </w:r>
                    </w:p>
                    <w:p w14:paraId="12FE748B" w14:textId="77777777" w:rsidR="00490396" w:rsidRPr="00D460A1" w:rsidRDefault="00490396" w:rsidP="00FE7804">
                      <w:pPr>
                        <w:spacing w:after="120" w:line="240" w:lineRule="auto"/>
                        <w:rPr>
                          <w:rFonts w:ascii="Arial" w:hAnsi="Arial" w:cs="Arial"/>
                          <w:i/>
                          <w:sz w:val="20"/>
                          <w:szCs w:val="20"/>
                        </w:rPr>
                      </w:pPr>
                      <w:r w:rsidRPr="00D460A1">
                        <w:rPr>
                          <w:rFonts w:ascii="Arial" w:hAnsi="Arial" w:cs="Arial"/>
                          <w:i/>
                          <w:sz w:val="20"/>
                          <w:szCs w:val="20"/>
                        </w:rPr>
                        <w:t>(Narastająco)</w:t>
                      </w:r>
                    </w:p>
                    <w:p w14:paraId="46C9BEEE" w14:textId="77777777" w:rsidR="00490396" w:rsidRPr="00D460A1" w:rsidRDefault="00490396" w:rsidP="004671DC">
                      <w:pPr>
                        <w:spacing w:after="120" w:line="240" w:lineRule="auto"/>
                        <w:rPr>
                          <w:rFonts w:ascii="Arial" w:hAnsi="Arial" w:cs="Arial"/>
                          <w:sz w:val="20"/>
                          <w:szCs w:val="20"/>
                        </w:rPr>
                      </w:pPr>
                      <w:r w:rsidRPr="00D460A1">
                        <w:rPr>
                          <w:rFonts w:ascii="Arial" w:hAnsi="Arial" w:cs="Arial"/>
                          <w:b/>
                          <w:sz w:val="20"/>
                          <w:szCs w:val="20"/>
                        </w:rPr>
                        <w:t xml:space="preserve">11 </w:t>
                      </w:r>
                      <w:r w:rsidRPr="00D460A1">
                        <w:rPr>
                          <w:rFonts w:ascii="Arial" w:hAnsi="Arial" w:cs="Arial"/>
                          <w:sz w:val="20"/>
                          <w:szCs w:val="20"/>
                        </w:rPr>
                        <w:t>uzgodnionych konkursów na kwotę ok. 358 mln zł, w tym 305 mln zł z UE</w:t>
                      </w:r>
                    </w:p>
                    <w:p w14:paraId="75810EB6" w14:textId="77777777" w:rsidR="00490396" w:rsidRPr="00D460A1" w:rsidRDefault="00490396" w:rsidP="004671DC">
                      <w:pPr>
                        <w:spacing w:after="120" w:line="240" w:lineRule="auto"/>
                        <w:rPr>
                          <w:rFonts w:ascii="Arial" w:hAnsi="Arial" w:cs="Arial"/>
                          <w:sz w:val="20"/>
                          <w:szCs w:val="20"/>
                        </w:rPr>
                      </w:pPr>
                      <w:r w:rsidRPr="00D460A1">
                        <w:rPr>
                          <w:rFonts w:ascii="Arial" w:hAnsi="Arial" w:cs="Arial"/>
                          <w:b/>
                          <w:sz w:val="20"/>
                          <w:szCs w:val="20"/>
                        </w:rPr>
                        <w:t>6</w:t>
                      </w:r>
                      <w:r w:rsidRPr="00D460A1">
                        <w:rPr>
                          <w:rFonts w:ascii="Arial" w:hAnsi="Arial" w:cs="Arial"/>
                          <w:sz w:val="20"/>
                          <w:szCs w:val="20"/>
                        </w:rPr>
                        <w:t xml:space="preserve"> uzgodnionych projektów pozakonkursowych na kwotę ok. 191 mln zł, w tym ok. 150 mln zł z UE</w:t>
                      </w:r>
                    </w:p>
                    <w:p w14:paraId="6FBFBC69" w14:textId="14F678C9" w:rsidR="00490396" w:rsidRPr="00D460A1" w:rsidRDefault="00490396" w:rsidP="004671DC">
                      <w:pPr>
                        <w:spacing w:after="120" w:line="240" w:lineRule="auto"/>
                        <w:rPr>
                          <w:rFonts w:ascii="Arial" w:hAnsi="Arial" w:cs="Arial"/>
                          <w:sz w:val="20"/>
                          <w:szCs w:val="20"/>
                        </w:rPr>
                      </w:pPr>
                      <w:r w:rsidRPr="00D460A1">
                        <w:rPr>
                          <w:rFonts w:ascii="Arial" w:hAnsi="Arial" w:cs="Arial"/>
                          <w:sz w:val="20"/>
                          <w:szCs w:val="20"/>
                        </w:rPr>
                        <w:t xml:space="preserve">Uzgodniono </w:t>
                      </w:r>
                      <w:r w:rsidR="00FA1150">
                        <w:rPr>
                          <w:rFonts w:ascii="Arial" w:hAnsi="Arial" w:cs="Arial"/>
                          <w:sz w:val="20"/>
                          <w:szCs w:val="20"/>
                        </w:rPr>
                        <w:t xml:space="preserve">konkursy / </w:t>
                      </w:r>
                      <w:r w:rsidRPr="00D460A1">
                        <w:rPr>
                          <w:rFonts w:ascii="Arial" w:hAnsi="Arial" w:cs="Arial"/>
                          <w:sz w:val="20"/>
                          <w:szCs w:val="20"/>
                        </w:rPr>
                        <w:t xml:space="preserve">projekty na </w:t>
                      </w:r>
                      <w:r w:rsidRPr="00D460A1">
                        <w:rPr>
                          <w:rFonts w:ascii="Arial" w:hAnsi="Arial" w:cs="Arial"/>
                          <w:b/>
                          <w:sz w:val="20"/>
                          <w:szCs w:val="20"/>
                        </w:rPr>
                        <w:t>100%</w:t>
                      </w:r>
                      <w:r w:rsidRPr="00D460A1">
                        <w:rPr>
                          <w:rFonts w:ascii="Arial" w:hAnsi="Arial" w:cs="Arial"/>
                          <w:sz w:val="20"/>
                          <w:szCs w:val="20"/>
                        </w:rPr>
                        <w:t xml:space="preserve"> alokacji na działania w obszarze zdrowia</w:t>
                      </w:r>
                    </w:p>
                  </w:txbxContent>
                </v:textbox>
                <w10:anchorlock/>
              </v:shape>
            </w:pict>
          </mc:Fallback>
        </mc:AlternateContent>
      </w:r>
    </w:p>
    <w:p w14:paraId="650FEBB0" w14:textId="6E6B6082" w:rsidR="00FE7804" w:rsidRDefault="00FE7804" w:rsidP="00FE7804">
      <w:pPr>
        <w:rPr>
          <w:lang w:eastAsia="pl-PL"/>
        </w:rPr>
      </w:pPr>
      <w:r w:rsidRPr="00B930DB">
        <w:rPr>
          <w:noProof/>
          <w:lang w:eastAsia="pl-PL"/>
        </w:rPr>
        <w:lastRenderedPageBreak/>
        <mc:AlternateContent>
          <mc:Choice Requires="wps">
            <w:drawing>
              <wp:inline distT="0" distB="0" distL="0" distR="0" wp14:anchorId="703BCB21" wp14:editId="40EC9A56">
                <wp:extent cx="2857500" cy="1476375"/>
                <wp:effectExtent l="0" t="0" r="19050" b="28575"/>
                <wp:docPr id="19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1476375"/>
                        </a:xfrm>
                        <a:prstGeom prst="rect">
                          <a:avLst/>
                        </a:prstGeom>
                        <a:solidFill>
                          <a:srgbClr val="FFFFFF"/>
                        </a:solidFill>
                        <a:ln w="19050">
                          <a:solidFill>
                            <a:schemeClr val="accent1"/>
                          </a:solidFill>
                          <a:miter lim="800000"/>
                          <a:headEnd/>
                          <a:tailEnd/>
                        </a:ln>
                      </wps:spPr>
                      <wps:txbx>
                        <w:txbxContent>
                          <w:p w14:paraId="29AC05CD" w14:textId="77777777" w:rsidR="00490396" w:rsidRPr="00136A83" w:rsidRDefault="00490396" w:rsidP="00FE7804">
                            <w:pPr>
                              <w:spacing w:after="0" w:line="240" w:lineRule="auto"/>
                              <w:rPr>
                                <w:rFonts w:ascii="Arial" w:hAnsi="Arial" w:cs="Arial"/>
                                <w:b/>
                                <w:i/>
                                <w:sz w:val="20"/>
                                <w:szCs w:val="20"/>
                              </w:rPr>
                            </w:pPr>
                            <w:r w:rsidRPr="00136A83">
                              <w:rPr>
                                <w:rFonts w:ascii="Arial" w:hAnsi="Arial" w:cs="Arial"/>
                                <w:b/>
                                <w:i/>
                                <w:sz w:val="20"/>
                                <w:szCs w:val="20"/>
                              </w:rPr>
                              <w:t>Realizacja - stan na 31 grudnia 2019 r.:</w:t>
                            </w:r>
                          </w:p>
                          <w:p w14:paraId="4767547A" w14:textId="77777777" w:rsidR="00490396" w:rsidRPr="00D460A1" w:rsidRDefault="00490396" w:rsidP="00FE7804">
                            <w:pPr>
                              <w:spacing w:after="120" w:line="240" w:lineRule="auto"/>
                              <w:rPr>
                                <w:rFonts w:ascii="Arial" w:hAnsi="Arial" w:cs="Arial"/>
                                <w:i/>
                                <w:sz w:val="20"/>
                                <w:szCs w:val="20"/>
                              </w:rPr>
                            </w:pPr>
                            <w:r w:rsidRPr="00D460A1">
                              <w:rPr>
                                <w:rFonts w:ascii="Arial" w:hAnsi="Arial" w:cs="Arial"/>
                                <w:i/>
                                <w:sz w:val="20"/>
                                <w:szCs w:val="20"/>
                              </w:rPr>
                              <w:t>(Narastająco)</w:t>
                            </w:r>
                          </w:p>
                          <w:p w14:paraId="62209F57" w14:textId="16FB7035" w:rsidR="00490396" w:rsidRPr="00D460A1" w:rsidRDefault="00490396" w:rsidP="00FE7804">
                            <w:pPr>
                              <w:spacing w:after="120" w:line="240" w:lineRule="auto"/>
                              <w:rPr>
                                <w:rFonts w:ascii="Arial" w:hAnsi="Arial" w:cs="Arial"/>
                                <w:sz w:val="20"/>
                                <w:szCs w:val="20"/>
                              </w:rPr>
                            </w:pPr>
                            <w:r w:rsidRPr="00D460A1">
                              <w:rPr>
                                <w:rFonts w:ascii="Arial" w:hAnsi="Arial" w:cs="Arial"/>
                                <w:b/>
                                <w:sz w:val="20"/>
                                <w:szCs w:val="20"/>
                              </w:rPr>
                              <w:t>1</w:t>
                            </w:r>
                            <w:r>
                              <w:rPr>
                                <w:rFonts w:ascii="Arial" w:hAnsi="Arial" w:cs="Arial"/>
                                <w:b/>
                                <w:sz w:val="20"/>
                                <w:szCs w:val="20"/>
                              </w:rPr>
                              <w:t>1</w:t>
                            </w:r>
                            <w:r w:rsidRPr="00D460A1">
                              <w:rPr>
                                <w:rFonts w:ascii="Arial" w:hAnsi="Arial" w:cs="Arial"/>
                                <w:b/>
                                <w:sz w:val="20"/>
                                <w:szCs w:val="20"/>
                              </w:rPr>
                              <w:t xml:space="preserve"> </w:t>
                            </w:r>
                            <w:r w:rsidRPr="00D460A1">
                              <w:rPr>
                                <w:rFonts w:ascii="Arial" w:hAnsi="Arial" w:cs="Arial"/>
                                <w:sz w:val="20"/>
                                <w:szCs w:val="20"/>
                              </w:rPr>
                              <w:t xml:space="preserve">ogłoszonych konkursów </w:t>
                            </w:r>
                          </w:p>
                          <w:p w14:paraId="188DB056" w14:textId="77777777" w:rsidR="00490396" w:rsidRPr="00D460A1" w:rsidRDefault="00490396" w:rsidP="00FE7804">
                            <w:pPr>
                              <w:spacing w:after="120" w:line="240" w:lineRule="auto"/>
                              <w:rPr>
                                <w:rFonts w:ascii="Arial" w:hAnsi="Arial" w:cs="Arial"/>
                                <w:sz w:val="20"/>
                                <w:szCs w:val="20"/>
                              </w:rPr>
                            </w:pPr>
                            <w:r w:rsidRPr="00D460A1">
                              <w:rPr>
                                <w:rFonts w:ascii="Arial" w:hAnsi="Arial" w:cs="Arial"/>
                                <w:b/>
                                <w:sz w:val="20"/>
                                <w:szCs w:val="20"/>
                              </w:rPr>
                              <w:t>6</w:t>
                            </w:r>
                            <w:r w:rsidRPr="00D460A1">
                              <w:rPr>
                                <w:rFonts w:ascii="Arial" w:hAnsi="Arial" w:cs="Arial"/>
                                <w:sz w:val="20"/>
                                <w:szCs w:val="20"/>
                              </w:rPr>
                              <w:t xml:space="preserve"> realizowanych projektów pozakonkursowych</w:t>
                            </w:r>
                          </w:p>
                          <w:p w14:paraId="0EB2A405" w14:textId="77777777" w:rsidR="00490396" w:rsidRPr="00D460A1" w:rsidRDefault="00490396" w:rsidP="00FE7804">
                            <w:pPr>
                              <w:spacing w:after="120" w:line="240" w:lineRule="auto"/>
                              <w:rPr>
                                <w:rFonts w:ascii="Arial" w:hAnsi="Arial" w:cs="Arial"/>
                                <w:sz w:val="20"/>
                                <w:szCs w:val="20"/>
                              </w:rPr>
                            </w:pPr>
                            <w:r w:rsidRPr="00D460A1">
                              <w:rPr>
                                <w:rFonts w:ascii="Arial" w:hAnsi="Arial" w:cs="Arial"/>
                                <w:b/>
                                <w:sz w:val="20"/>
                                <w:szCs w:val="20"/>
                              </w:rPr>
                              <w:t xml:space="preserve">67 </w:t>
                            </w:r>
                            <w:r w:rsidRPr="00D460A1">
                              <w:rPr>
                                <w:rFonts w:ascii="Arial" w:hAnsi="Arial" w:cs="Arial"/>
                                <w:sz w:val="20"/>
                                <w:szCs w:val="20"/>
                              </w:rPr>
                              <w:t>zawartych umów o dofinansowanie na kwotę ok. 604 mln zł (wartość ogółem)</w:t>
                            </w:r>
                          </w:p>
                          <w:p w14:paraId="764AFFF2" w14:textId="77777777" w:rsidR="00490396" w:rsidRPr="00D460A1" w:rsidRDefault="00490396" w:rsidP="00FE7804">
                            <w:pPr>
                              <w:spacing w:after="120" w:line="240" w:lineRule="auto"/>
                              <w:jc w:val="center"/>
                              <w:rPr>
                                <w:rFonts w:ascii="Arial" w:hAnsi="Arial" w:cs="Arial"/>
                                <w:b/>
                                <w:sz w:val="20"/>
                                <w:szCs w:val="20"/>
                              </w:rPr>
                            </w:pPr>
                            <w:r w:rsidRPr="00D460A1">
                              <w:rPr>
                                <w:rFonts w:ascii="Arial" w:hAnsi="Arial" w:cs="Arial"/>
                                <w:b/>
                                <w:sz w:val="20"/>
                                <w:szCs w:val="20"/>
                              </w:rPr>
                              <w:t>372 784 559 zł zakontraktowane z UE</w:t>
                            </w:r>
                          </w:p>
                        </w:txbxContent>
                      </wps:txbx>
                      <wps:bodyPr rot="0" vert="horz" wrap="square" lIns="91440" tIns="45720" rIns="91440" bIns="45720" anchor="t" anchorCtr="0">
                        <a:noAutofit/>
                      </wps:bodyPr>
                    </wps:wsp>
                  </a:graphicData>
                </a:graphic>
              </wp:inline>
            </w:drawing>
          </mc:Choice>
          <mc:Fallback>
            <w:pict>
              <v:shape w14:anchorId="703BCB21" id="_x0000_s1047" type="#_x0000_t202" style="width:225pt;height:11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" strokecolor="#5b9bd5 [3204]" strokeweight="1.5pt">
                <v:textbox>
                  <w:txbxContent>
                    <w:p w14:paraId="29AC05CD" w14:textId="77777777" w:rsidR="00490396" w:rsidRPr="00136A83" w:rsidRDefault="00490396" w:rsidP="00FE7804">
                      <w:pPr>
                        <w:spacing w:after="0" w:line="240" w:lineRule="auto"/>
                        <w:rPr>
                          <w:rFonts w:ascii="Arial" w:hAnsi="Arial" w:cs="Arial"/>
                          <w:b/>
                          <w:i/>
                          <w:sz w:val="20"/>
                          <w:szCs w:val="20"/>
                        </w:rPr>
                      </w:pPr>
                      <w:r w:rsidRPr="00136A83">
                        <w:rPr>
                          <w:rFonts w:ascii="Arial" w:hAnsi="Arial" w:cs="Arial"/>
                          <w:b/>
                          <w:i/>
                          <w:sz w:val="20"/>
                          <w:szCs w:val="20"/>
                        </w:rPr>
                        <w:t>Realizacja - stan na 31 grudnia 2019 r.:</w:t>
                      </w:r>
                    </w:p>
                    <w:p w14:paraId="4767547A" w14:textId="77777777" w:rsidR="00490396" w:rsidRPr="00D460A1" w:rsidRDefault="00490396" w:rsidP="00FE7804">
                      <w:pPr>
                        <w:spacing w:after="120" w:line="240" w:lineRule="auto"/>
                        <w:rPr>
                          <w:rFonts w:ascii="Arial" w:hAnsi="Arial" w:cs="Arial"/>
                          <w:i/>
                          <w:sz w:val="20"/>
                          <w:szCs w:val="20"/>
                        </w:rPr>
                      </w:pPr>
                      <w:r w:rsidRPr="00D460A1">
                        <w:rPr>
                          <w:rFonts w:ascii="Arial" w:hAnsi="Arial" w:cs="Arial"/>
                          <w:i/>
                          <w:sz w:val="20"/>
                          <w:szCs w:val="20"/>
                        </w:rPr>
                        <w:t>(Narastająco)</w:t>
                      </w:r>
                    </w:p>
                    <w:p w14:paraId="62209F57" w14:textId="16FB7035" w:rsidR="00490396" w:rsidRPr="00D460A1" w:rsidRDefault="00490396" w:rsidP="00FE7804">
                      <w:pPr>
                        <w:spacing w:after="120" w:line="240" w:lineRule="auto"/>
                        <w:rPr>
                          <w:rFonts w:ascii="Arial" w:hAnsi="Arial" w:cs="Arial"/>
                          <w:sz w:val="20"/>
                          <w:szCs w:val="20"/>
                        </w:rPr>
                      </w:pPr>
                      <w:r w:rsidRPr="00D460A1">
                        <w:rPr>
                          <w:rFonts w:ascii="Arial" w:hAnsi="Arial" w:cs="Arial"/>
                          <w:b/>
                          <w:sz w:val="20"/>
                          <w:szCs w:val="20"/>
                        </w:rPr>
                        <w:t>1</w:t>
                      </w:r>
                      <w:r>
                        <w:rPr>
                          <w:rFonts w:ascii="Arial" w:hAnsi="Arial" w:cs="Arial"/>
                          <w:b/>
                          <w:sz w:val="20"/>
                          <w:szCs w:val="20"/>
                        </w:rPr>
                        <w:t>1</w:t>
                      </w:r>
                      <w:r w:rsidRPr="00D460A1">
                        <w:rPr>
                          <w:rFonts w:ascii="Arial" w:hAnsi="Arial" w:cs="Arial"/>
                          <w:b/>
                          <w:sz w:val="20"/>
                          <w:szCs w:val="20"/>
                        </w:rPr>
                        <w:t xml:space="preserve"> </w:t>
                      </w:r>
                      <w:r w:rsidRPr="00D460A1">
                        <w:rPr>
                          <w:rFonts w:ascii="Arial" w:hAnsi="Arial" w:cs="Arial"/>
                          <w:sz w:val="20"/>
                          <w:szCs w:val="20"/>
                        </w:rPr>
                        <w:t xml:space="preserve">ogłoszonych konkursów </w:t>
                      </w:r>
                    </w:p>
                    <w:p w14:paraId="188DB056" w14:textId="77777777" w:rsidR="00490396" w:rsidRPr="00D460A1" w:rsidRDefault="00490396" w:rsidP="00FE7804">
                      <w:pPr>
                        <w:spacing w:after="120" w:line="240" w:lineRule="auto"/>
                        <w:rPr>
                          <w:rFonts w:ascii="Arial" w:hAnsi="Arial" w:cs="Arial"/>
                          <w:sz w:val="20"/>
                          <w:szCs w:val="20"/>
                        </w:rPr>
                      </w:pPr>
                      <w:r w:rsidRPr="00D460A1">
                        <w:rPr>
                          <w:rFonts w:ascii="Arial" w:hAnsi="Arial" w:cs="Arial"/>
                          <w:b/>
                          <w:sz w:val="20"/>
                          <w:szCs w:val="20"/>
                        </w:rPr>
                        <w:t>6</w:t>
                      </w:r>
                      <w:r w:rsidRPr="00D460A1">
                        <w:rPr>
                          <w:rFonts w:ascii="Arial" w:hAnsi="Arial" w:cs="Arial"/>
                          <w:sz w:val="20"/>
                          <w:szCs w:val="20"/>
                        </w:rPr>
                        <w:t xml:space="preserve"> realizowanych projektów pozakonkursowych</w:t>
                      </w:r>
                    </w:p>
                    <w:p w14:paraId="0EB2A405" w14:textId="77777777" w:rsidR="00490396" w:rsidRPr="00D460A1" w:rsidRDefault="00490396" w:rsidP="00FE7804">
                      <w:pPr>
                        <w:spacing w:after="120" w:line="240" w:lineRule="auto"/>
                        <w:rPr>
                          <w:rFonts w:ascii="Arial" w:hAnsi="Arial" w:cs="Arial"/>
                          <w:sz w:val="20"/>
                          <w:szCs w:val="20"/>
                        </w:rPr>
                      </w:pPr>
                      <w:r w:rsidRPr="00D460A1">
                        <w:rPr>
                          <w:rFonts w:ascii="Arial" w:hAnsi="Arial" w:cs="Arial"/>
                          <w:b/>
                          <w:sz w:val="20"/>
                          <w:szCs w:val="20"/>
                        </w:rPr>
                        <w:t xml:space="preserve">67 </w:t>
                      </w:r>
                      <w:r w:rsidRPr="00D460A1">
                        <w:rPr>
                          <w:rFonts w:ascii="Arial" w:hAnsi="Arial" w:cs="Arial"/>
                          <w:sz w:val="20"/>
                          <w:szCs w:val="20"/>
                        </w:rPr>
                        <w:t>zawartych umów o dofinansowanie na kwotę ok. 604 mln zł (wartość ogółem)</w:t>
                      </w:r>
                    </w:p>
                    <w:p w14:paraId="764AFFF2" w14:textId="77777777" w:rsidR="00490396" w:rsidRPr="00D460A1" w:rsidRDefault="00490396" w:rsidP="00FE7804">
                      <w:pPr>
                        <w:spacing w:after="120" w:line="240" w:lineRule="auto"/>
                        <w:jc w:val="center"/>
                        <w:rPr>
                          <w:rFonts w:ascii="Arial" w:hAnsi="Arial" w:cs="Arial"/>
                          <w:b/>
                          <w:sz w:val="20"/>
                          <w:szCs w:val="20"/>
                        </w:rPr>
                      </w:pPr>
                      <w:r w:rsidRPr="00D460A1">
                        <w:rPr>
                          <w:rFonts w:ascii="Arial" w:hAnsi="Arial" w:cs="Arial"/>
                          <w:b/>
                          <w:sz w:val="20"/>
                          <w:szCs w:val="20"/>
                        </w:rPr>
                        <w:t>372 784 559 zł zakontraktowane z UE</w:t>
                      </w:r>
                    </w:p>
                  </w:txbxContent>
                </v:textbox>
                <w10:anchorlock/>
              </v:shape>
            </w:pict>
          </mc:Fallback>
        </mc:AlternateContent>
      </w:r>
    </w:p>
    <w:tbl>
      <w:tblPr>
        <w:tblStyle w:val="Tabela-Siatka"/>
        <w:tblpPr w:leftFromText="141" w:rightFromText="141" w:vertAnchor="text" w:horzAnchor="margin" w:tblpY="147"/>
        <w:tblW w:w="9776"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12" w:space="0" w:color="5B9BD5" w:themeColor="accent1"/>
          <w:insideV w:val="single" w:sz="12" w:space="0" w:color="5B9BD5" w:themeColor="accent1"/>
        </w:tblBorders>
        <w:tblLayout w:type="fixed"/>
        <w:tblLook w:val="04A0" w:firstRow="1" w:lastRow="0" w:firstColumn="1" w:lastColumn="0" w:noHBand="0" w:noVBand="1"/>
      </w:tblPr>
      <w:tblGrid>
        <w:gridCol w:w="3850"/>
        <w:gridCol w:w="1248"/>
        <w:gridCol w:w="1276"/>
        <w:gridCol w:w="1843"/>
        <w:gridCol w:w="1559"/>
      </w:tblGrid>
      <w:tr w:rsidR="00FE7804" w:rsidRPr="00425FA3" w14:paraId="45726600" w14:textId="77777777" w:rsidTr="008F5C0C">
        <w:trPr>
          <w:trHeight w:val="360"/>
        </w:trPr>
        <w:tc>
          <w:tcPr>
            <w:tcW w:w="3850" w:type="dxa"/>
            <w:noWrap/>
            <w:hideMark/>
          </w:tcPr>
          <w:p w14:paraId="2ED19CD3"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hideMark/>
          </w:tcPr>
          <w:p w14:paraId="3A7A14FB"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noWrap/>
            <w:hideMark/>
          </w:tcPr>
          <w:p w14:paraId="7883C236"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Wartość na 31.12.2019*</w:t>
            </w:r>
          </w:p>
        </w:tc>
        <w:tc>
          <w:tcPr>
            <w:tcW w:w="1843" w:type="dxa"/>
            <w:noWrap/>
            <w:hideMark/>
          </w:tcPr>
          <w:p w14:paraId="71BE9A6F"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hideMark/>
          </w:tcPr>
          <w:p w14:paraId="3837883D"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FE7804" w:rsidRPr="00425FA3" w14:paraId="59CC8B7B" w14:textId="77777777" w:rsidTr="008F5C0C">
        <w:trPr>
          <w:trHeight w:val="300"/>
        </w:trPr>
        <w:tc>
          <w:tcPr>
            <w:tcW w:w="3850" w:type="dxa"/>
            <w:noWrap/>
          </w:tcPr>
          <w:p w14:paraId="50BFDFAC" w14:textId="77777777" w:rsidR="00FE7804" w:rsidRPr="00DC5600" w:rsidRDefault="00FE7804" w:rsidP="008F5C0C">
            <w:pPr>
              <w:rPr>
                <w:rFonts w:ascii="Arial" w:hAnsi="Arial" w:cs="Arial"/>
                <w:i/>
                <w:iCs/>
                <w:sz w:val="16"/>
                <w:szCs w:val="16"/>
              </w:rPr>
            </w:pPr>
            <w:r w:rsidRPr="00937666">
              <w:rPr>
                <w:rFonts w:ascii="Arial" w:hAnsi="Arial" w:cs="Arial"/>
                <w:i/>
                <w:iCs/>
                <w:sz w:val="16"/>
                <w:szCs w:val="16"/>
              </w:rPr>
              <w:t xml:space="preserve">Liczba usług publicznych udostępnionych  on-line o stopniu dojrzałości co najmniej 3 </w:t>
            </w:r>
            <w:r>
              <w:rPr>
                <w:rFonts w:ascii="Arial" w:hAnsi="Arial" w:cs="Arial"/>
                <w:i/>
                <w:iCs/>
                <w:sz w:val="16"/>
                <w:szCs w:val="16"/>
              </w:rPr>
              <w:t>(szt.)</w:t>
            </w:r>
          </w:p>
        </w:tc>
        <w:tc>
          <w:tcPr>
            <w:tcW w:w="1248" w:type="dxa"/>
            <w:vMerge w:val="restart"/>
            <w:vAlign w:val="center"/>
            <w:hideMark/>
          </w:tcPr>
          <w:p w14:paraId="6BF4A2DF" w14:textId="77777777" w:rsidR="00FE7804" w:rsidRPr="00DC5600" w:rsidRDefault="00FE7804" w:rsidP="008F5C0C">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p w14:paraId="2319399A" w14:textId="77777777" w:rsidR="00FE7804" w:rsidRPr="00DC5600" w:rsidRDefault="00FE7804" w:rsidP="008F5C0C">
            <w:pPr>
              <w:jc w:val="center"/>
              <w:rPr>
                <w:rFonts w:ascii="Arial" w:hAnsi="Arial" w:cs="Arial"/>
                <w:i/>
                <w:iCs/>
                <w:sz w:val="16"/>
                <w:szCs w:val="16"/>
              </w:rPr>
            </w:pPr>
          </w:p>
        </w:tc>
        <w:tc>
          <w:tcPr>
            <w:tcW w:w="1276" w:type="dxa"/>
            <w:noWrap/>
            <w:vAlign w:val="center"/>
          </w:tcPr>
          <w:p w14:paraId="19C394B3"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1 080</w:t>
            </w:r>
          </w:p>
        </w:tc>
        <w:tc>
          <w:tcPr>
            <w:tcW w:w="1843" w:type="dxa"/>
            <w:noWrap/>
            <w:vAlign w:val="center"/>
          </w:tcPr>
          <w:p w14:paraId="7F2C6300"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63</w:t>
            </w:r>
          </w:p>
        </w:tc>
        <w:tc>
          <w:tcPr>
            <w:tcW w:w="1559" w:type="dxa"/>
            <w:noWrap/>
            <w:vAlign w:val="center"/>
          </w:tcPr>
          <w:p w14:paraId="64DEFE3E" w14:textId="77777777" w:rsidR="00FE7804" w:rsidRPr="00B343BE" w:rsidRDefault="00FE7804" w:rsidP="008F5C0C">
            <w:pPr>
              <w:jc w:val="center"/>
              <w:rPr>
                <w:rFonts w:ascii="Arial" w:hAnsi="Arial" w:cs="Arial"/>
                <w:i/>
                <w:sz w:val="16"/>
                <w:szCs w:val="16"/>
              </w:rPr>
            </w:pPr>
            <w:r>
              <w:rPr>
                <w:rFonts w:ascii="Arial" w:hAnsi="Arial" w:cs="Arial"/>
                <w:i/>
                <w:sz w:val="16"/>
                <w:szCs w:val="16"/>
              </w:rPr>
              <w:t>1 714%</w:t>
            </w:r>
          </w:p>
        </w:tc>
      </w:tr>
      <w:tr w:rsidR="00FE7804" w:rsidRPr="00425FA3" w14:paraId="6759D699" w14:textId="77777777" w:rsidTr="008F5C0C">
        <w:trPr>
          <w:trHeight w:val="300"/>
        </w:trPr>
        <w:tc>
          <w:tcPr>
            <w:tcW w:w="3850" w:type="dxa"/>
            <w:noWrap/>
          </w:tcPr>
          <w:p w14:paraId="170FCA4C" w14:textId="77777777" w:rsidR="00FE7804" w:rsidRPr="00DC5600" w:rsidRDefault="00FE7804" w:rsidP="008F5C0C">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48" w:type="dxa"/>
            <w:vMerge/>
            <w:vAlign w:val="center"/>
          </w:tcPr>
          <w:p w14:paraId="53D08C91" w14:textId="77777777" w:rsidR="00FE7804" w:rsidRPr="00DC5600" w:rsidRDefault="00FE7804" w:rsidP="008F5C0C">
            <w:pPr>
              <w:jc w:val="center"/>
              <w:rPr>
                <w:rFonts w:ascii="Arial" w:hAnsi="Arial" w:cs="Arial"/>
                <w:i/>
                <w:iCs/>
                <w:sz w:val="16"/>
                <w:szCs w:val="16"/>
              </w:rPr>
            </w:pPr>
          </w:p>
        </w:tc>
        <w:tc>
          <w:tcPr>
            <w:tcW w:w="1276" w:type="dxa"/>
            <w:noWrap/>
            <w:vAlign w:val="center"/>
          </w:tcPr>
          <w:p w14:paraId="02AD710B"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73</w:t>
            </w:r>
          </w:p>
        </w:tc>
        <w:tc>
          <w:tcPr>
            <w:tcW w:w="1843" w:type="dxa"/>
            <w:noWrap/>
            <w:vAlign w:val="center"/>
          </w:tcPr>
          <w:p w14:paraId="52D668B8"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36</w:t>
            </w:r>
          </w:p>
        </w:tc>
        <w:tc>
          <w:tcPr>
            <w:tcW w:w="1559" w:type="dxa"/>
            <w:noWrap/>
            <w:vAlign w:val="center"/>
          </w:tcPr>
          <w:p w14:paraId="067C3DC1" w14:textId="77777777" w:rsidR="00FE7804" w:rsidRPr="00B343BE" w:rsidRDefault="00FE7804" w:rsidP="008F5C0C">
            <w:pPr>
              <w:jc w:val="center"/>
              <w:rPr>
                <w:rFonts w:ascii="Arial" w:hAnsi="Arial" w:cs="Arial"/>
                <w:i/>
                <w:sz w:val="16"/>
                <w:szCs w:val="16"/>
              </w:rPr>
            </w:pPr>
            <w:r>
              <w:rPr>
                <w:rFonts w:ascii="Arial" w:hAnsi="Arial" w:cs="Arial"/>
                <w:i/>
                <w:sz w:val="16"/>
                <w:szCs w:val="16"/>
              </w:rPr>
              <w:t>203%</w:t>
            </w:r>
          </w:p>
        </w:tc>
      </w:tr>
      <w:tr w:rsidR="00FE7804" w:rsidRPr="00425FA3" w14:paraId="177415EB" w14:textId="77777777" w:rsidTr="008F5C0C">
        <w:trPr>
          <w:trHeight w:val="300"/>
        </w:trPr>
        <w:tc>
          <w:tcPr>
            <w:tcW w:w="3850" w:type="dxa"/>
            <w:noWrap/>
          </w:tcPr>
          <w:p w14:paraId="7C8AA257" w14:textId="77777777" w:rsidR="00FE7804" w:rsidRPr="00DC5600" w:rsidRDefault="00FE7804" w:rsidP="008F5C0C">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6D82DFFC"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50D7B477" w14:textId="77777777" w:rsidR="00FE7804" w:rsidRPr="00DC5600" w:rsidRDefault="00FE7804" w:rsidP="008F5C0C">
            <w:pPr>
              <w:jc w:val="center"/>
              <w:rPr>
                <w:rFonts w:ascii="Arial" w:hAnsi="Arial" w:cs="Arial"/>
                <w:i/>
                <w:iCs/>
                <w:sz w:val="16"/>
                <w:szCs w:val="16"/>
              </w:rPr>
            </w:pPr>
            <w:r w:rsidRPr="00CF680D">
              <w:rPr>
                <w:rFonts w:ascii="Arial" w:hAnsi="Arial" w:cs="Arial"/>
                <w:i/>
                <w:iCs/>
                <w:sz w:val="16"/>
                <w:szCs w:val="16"/>
              </w:rPr>
              <w:t>21</w:t>
            </w:r>
            <w:r>
              <w:rPr>
                <w:rFonts w:ascii="Arial" w:hAnsi="Arial" w:cs="Arial"/>
                <w:i/>
                <w:iCs/>
                <w:sz w:val="16"/>
                <w:szCs w:val="16"/>
              </w:rPr>
              <w:t xml:space="preserve"> </w:t>
            </w:r>
            <w:r w:rsidRPr="00CF680D">
              <w:rPr>
                <w:rFonts w:ascii="Arial" w:hAnsi="Arial" w:cs="Arial"/>
                <w:i/>
                <w:iCs/>
                <w:sz w:val="16"/>
                <w:szCs w:val="16"/>
              </w:rPr>
              <w:t>246</w:t>
            </w:r>
          </w:p>
        </w:tc>
        <w:tc>
          <w:tcPr>
            <w:tcW w:w="1843" w:type="dxa"/>
            <w:noWrap/>
            <w:vAlign w:val="center"/>
          </w:tcPr>
          <w:p w14:paraId="7E33250C" w14:textId="77777777" w:rsidR="00FE7804" w:rsidRPr="00DC5600" w:rsidRDefault="00FE7804" w:rsidP="008F5C0C">
            <w:pPr>
              <w:jc w:val="center"/>
              <w:rPr>
                <w:rFonts w:ascii="Arial" w:hAnsi="Arial" w:cs="Arial"/>
                <w:i/>
                <w:iCs/>
                <w:sz w:val="16"/>
                <w:szCs w:val="16"/>
              </w:rPr>
            </w:pPr>
            <w:r w:rsidRPr="00CF680D">
              <w:rPr>
                <w:rFonts w:ascii="Arial" w:hAnsi="Arial" w:cs="Arial"/>
                <w:i/>
                <w:iCs/>
                <w:sz w:val="16"/>
                <w:szCs w:val="16"/>
              </w:rPr>
              <w:t>15</w:t>
            </w:r>
            <w:r>
              <w:rPr>
                <w:rFonts w:ascii="Arial" w:hAnsi="Arial" w:cs="Arial"/>
                <w:i/>
                <w:iCs/>
                <w:sz w:val="16"/>
                <w:szCs w:val="16"/>
              </w:rPr>
              <w:t xml:space="preserve"> </w:t>
            </w:r>
            <w:r w:rsidRPr="00CF680D">
              <w:rPr>
                <w:rFonts w:ascii="Arial" w:hAnsi="Arial" w:cs="Arial"/>
                <w:i/>
                <w:iCs/>
                <w:sz w:val="16"/>
                <w:szCs w:val="16"/>
              </w:rPr>
              <w:t>92</w:t>
            </w:r>
          </w:p>
        </w:tc>
        <w:tc>
          <w:tcPr>
            <w:tcW w:w="1559" w:type="dxa"/>
            <w:noWrap/>
            <w:vAlign w:val="center"/>
          </w:tcPr>
          <w:p w14:paraId="0B214C2D" w14:textId="77777777" w:rsidR="00FE7804" w:rsidRPr="00B343BE" w:rsidRDefault="00FE7804" w:rsidP="008F5C0C">
            <w:pPr>
              <w:jc w:val="center"/>
              <w:rPr>
                <w:rFonts w:ascii="Arial" w:hAnsi="Arial" w:cs="Arial"/>
                <w:i/>
                <w:sz w:val="16"/>
                <w:szCs w:val="16"/>
              </w:rPr>
            </w:pPr>
            <w:r>
              <w:rPr>
                <w:rFonts w:ascii="Arial" w:hAnsi="Arial" w:cs="Arial"/>
                <w:i/>
                <w:sz w:val="16"/>
                <w:szCs w:val="16"/>
              </w:rPr>
              <w:t>134</w:t>
            </w:r>
            <w:r w:rsidRPr="00CF680D">
              <w:rPr>
                <w:rFonts w:ascii="Arial" w:hAnsi="Arial" w:cs="Arial"/>
                <w:i/>
                <w:sz w:val="16"/>
                <w:szCs w:val="16"/>
              </w:rPr>
              <w:t>%</w:t>
            </w:r>
          </w:p>
        </w:tc>
      </w:tr>
      <w:tr w:rsidR="00FE7804" w:rsidRPr="00425FA3" w14:paraId="00C3E289" w14:textId="77777777" w:rsidTr="008F5C0C">
        <w:trPr>
          <w:trHeight w:val="300"/>
        </w:trPr>
        <w:tc>
          <w:tcPr>
            <w:tcW w:w="3850" w:type="dxa"/>
            <w:noWrap/>
          </w:tcPr>
          <w:p w14:paraId="5B799B5B" w14:textId="77777777" w:rsidR="00FE7804" w:rsidRPr="00DC5600" w:rsidRDefault="00FE7804" w:rsidP="008F5C0C">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6349DABB" w14:textId="77777777" w:rsidR="00FE7804" w:rsidRDefault="00FE7804" w:rsidP="008F5C0C">
            <w:pPr>
              <w:jc w:val="center"/>
              <w:rPr>
                <w:rFonts w:ascii="Arial" w:hAnsi="Arial" w:cs="Arial"/>
                <w:i/>
                <w:iCs/>
                <w:sz w:val="16"/>
                <w:szCs w:val="16"/>
              </w:rPr>
            </w:pPr>
          </w:p>
        </w:tc>
        <w:tc>
          <w:tcPr>
            <w:tcW w:w="1276" w:type="dxa"/>
            <w:noWrap/>
            <w:vAlign w:val="center"/>
          </w:tcPr>
          <w:p w14:paraId="23592E9F" w14:textId="77777777" w:rsidR="00FE7804" w:rsidRPr="00DC5600" w:rsidRDefault="00FE7804" w:rsidP="008F5C0C">
            <w:pPr>
              <w:jc w:val="center"/>
              <w:rPr>
                <w:rFonts w:ascii="Arial" w:hAnsi="Arial" w:cs="Arial"/>
                <w:i/>
                <w:iCs/>
                <w:sz w:val="16"/>
                <w:szCs w:val="16"/>
              </w:rPr>
            </w:pPr>
            <w:r w:rsidRPr="00CF680D">
              <w:rPr>
                <w:rFonts w:ascii="Arial" w:hAnsi="Arial" w:cs="Arial"/>
                <w:i/>
                <w:iCs/>
                <w:sz w:val="16"/>
                <w:szCs w:val="16"/>
              </w:rPr>
              <w:t>18</w:t>
            </w:r>
            <w:r>
              <w:rPr>
                <w:rFonts w:ascii="Arial" w:hAnsi="Arial" w:cs="Arial"/>
                <w:i/>
                <w:iCs/>
                <w:sz w:val="16"/>
                <w:szCs w:val="16"/>
              </w:rPr>
              <w:t xml:space="preserve"> </w:t>
            </w:r>
            <w:r w:rsidRPr="00CF680D">
              <w:rPr>
                <w:rFonts w:ascii="Arial" w:hAnsi="Arial" w:cs="Arial"/>
                <w:i/>
                <w:iCs/>
                <w:sz w:val="16"/>
                <w:szCs w:val="16"/>
              </w:rPr>
              <w:t>392</w:t>
            </w:r>
          </w:p>
        </w:tc>
        <w:tc>
          <w:tcPr>
            <w:tcW w:w="1843" w:type="dxa"/>
            <w:noWrap/>
            <w:vAlign w:val="center"/>
          </w:tcPr>
          <w:p w14:paraId="2F5E58D0" w14:textId="77777777" w:rsidR="00FE7804" w:rsidRPr="00DC5600" w:rsidRDefault="00FE7804" w:rsidP="008F5C0C">
            <w:pPr>
              <w:jc w:val="center"/>
              <w:rPr>
                <w:rFonts w:ascii="Arial" w:hAnsi="Arial" w:cs="Arial"/>
                <w:i/>
                <w:iCs/>
                <w:sz w:val="16"/>
                <w:szCs w:val="16"/>
              </w:rPr>
            </w:pPr>
            <w:r w:rsidRPr="00CF680D">
              <w:rPr>
                <w:rFonts w:ascii="Arial" w:hAnsi="Arial" w:cs="Arial"/>
                <w:i/>
                <w:iCs/>
                <w:sz w:val="16"/>
                <w:szCs w:val="16"/>
              </w:rPr>
              <w:t>4</w:t>
            </w:r>
            <w:r>
              <w:rPr>
                <w:rFonts w:ascii="Arial" w:hAnsi="Arial" w:cs="Arial"/>
                <w:i/>
                <w:iCs/>
                <w:sz w:val="16"/>
                <w:szCs w:val="16"/>
              </w:rPr>
              <w:t xml:space="preserve"> </w:t>
            </w:r>
            <w:r w:rsidRPr="00CF680D">
              <w:rPr>
                <w:rFonts w:ascii="Arial" w:hAnsi="Arial" w:cs="Arial"/>
                <w:i/>
                <w:iCs/>
                <w:sz w:val="16"/>
                <w:szCs w:val="16"/>
              </w:rPr>
              <w:t>967</w:t>
            </w:r>
          </w:p>
        </w:tc>
        <w:tc>
          <w:tcPr>
            <w:tcW w:w="1559" w:type="dxa"/>
            <w:noWrap/>
            <w:vAlign w:val="center"/>
          </w:tcPr>
          <w:p w14:paraId="5181EF3D" w14:textId="77777777" w:rsidR="00FE7804" w:rsidRPr="00B343BE" w:rsidRDefault="00FE7804" w:rsidP="008F5C0C">
            <w:pPr>
              <w:jc w:val="center"/>
              <w:rPr>
                <w:rFonts w:ascii="Arial" w:hAnsi="Arial" w:cs="Arial"/>
                <w:i/>
                <w:sz w:val="16"/>
                <w:szCs w:val="16"/>
              </w:rPr>
            </w:pPr>
            <w:r>
              <w:rPr>
                <w:rFonts w:ascii="Arial" w:hAnsi="Arial" w:cs="Arial"/>
                <w:i/>
                <w:sz w:val="16"/>
                <w:szCs w:val="16"/>
              </w:rPr>
              <w:t>370</w:t>
            </w:r>
            <w:r w:rsidRPr="00B343BE">
              <w:rPr>
                <w:rFonts w:ascii="Arial" w:hAnsi="Arial" w:cs="Arial"/>
                <w:i/>
                <w:sz w:val="16"/>
                <w:szCs w:val="16"/>
              </w:rPr>
              <w:t>%</w:t>
            </w:r>
          </w:p>
        </w:tc>
      </w:tr>
      <w:tr w:rsidR="00FE7804" w:rsidRPr="00425FA3" w14:paraId="6DEEA4D1" w14:textId="77777777" w:rsidTr="008F5C0C">
        <w:trPr>
          <w:trHeight w:val="300"/>
        </w:trPr>
        <w:tc>
          <w:tcPr>
            <w:tcW w:w="3850" w:type="dxa"/>
            <w:noWrap/>
          </w:tcPr>
          <w:p w14:paraId="75D66068" w14:textId="77777777" w:rsidR="00FE7804" w:rsidRPr="00DC5600" w:rsidRDefault="00FE7804" w:rsidP="008F5C0C">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3C3D704A"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1C09ABAA" w14:textId="77777777" w:rsidR="00FE7804" w:rsidRPr="007D6F38" w:rsidRDefault="00FE7804" w:rsidP="008F5C0C">
            <w:pPr>
              <w:jc w:val="center"/>
              <w:rPr>
                <w:rFonts w:ascii="Calibri" w:hAnsi="Calibri" w:cs="Calibri"/>
                <w:sz w:val="16"/>
                <w:szCs w:val="16"/>
              </w:rPr>
            </w:pPr>
            <w:r w:rsidRPr="00D460A1">
              <w:rPr>
                <w:rFonts w:ascii="Arial" w:hAnsi="Arial" w:cs="Arial"/>
                <w:i/>
                <w:iCs/>
                <w:sz w:val="16"/>
                <w:szCs w:val="16"/>
              </w:rPr>
              <w:t>103 444</w:t>
            </w:r>
          </w:p>
        </w:tc>
        <w:tc>
          <w:tcPr>
            <w:tcW w:w="1843" w:type="dxa"/>
            <w:noWrap/>
            <w:vAlign w:val="center"/>
          </w:tcPr>
          <w:p w14:paraId="3A0B57FF" w14:textId="77777777" w:rsidR="00FE7804" w:rsidRPr="00DC5600" w:rsidRDefault="00FE7804" w:rsidP="008F5C0C">
            <w:pPr>
              <w:jc w:val="center"/>
              <w:rPr>
                <w:rFonts w:ascii="Arial" w:hAnsi="Arial" w:cs="Arial"/>
                <w:i/>
                <w:iCs/>
                <w:sz w:val="16"/>
                <w:szCs w:val="16"/>
              </w:rPr>
            </w:pPr>
            <w:r w:rsidRPr="007D6F38">
              <w:rPr>
                <w:rFonts w:ascii="Arial" w:hAnsi="Arial" w:cs="Arial"/>
                <w:i/>
                <w:iCs/>
                <w:sz w:val="16"/>
                <w:szCs w:val="16"/>
              </w:rPr>
              <w:t>180</w:t>
            </w:r>
            <w:r>
              <w:rPr>
                <w:rFonts w:ascii="Arial" w:hAnsi="Arial" w:cs="Arial"/>
                <w:i/>
                <w:iCs/>
                <w:sz w:val="16"/>
                <w:szCs w:val="16"/>
              </w:rPr>
              <w:t xml:space="preserve"> </w:t>
            </w:r>
            <w:r w:rsidRPr="007D6F38">
              <w:rPr>
                <w:rFonts w:ascii="Arial" w:hAnsi="Arial" w:cs="Arial"/>
                <w:i/>
                <w:iCs/>
                <w:sz w:val="16"/>
                <w:szCs w:val="16"/>
              </w:rPr>
              <w:t>000</w:t>
            </w:r>
          </w:p>
        </w:tc>
        <w:tc>
          <w:tcPr>
            <w:tcW w:w="1559" w:type="dxa"/>
            <w:noWrap/>
            <w:vAlign w:val="center"/>
          </w:tcPr>
          <w:p w14:paraId="603BB72A" w14:textId="77777777" w:rsidR="00FE7804" w:rsidRPr="00B343BE" w:rsidRDefault="00FE7804" w:rsidP="008F5C0C">
            <w:pPr>
              <w:jc w:val="center"/>
              <w:rPr>
                <w:rFonts w:ascii="Arial" w:hAnsi="Arial" w:cs="Arial"/>
                <w:i/>
                <w:sz w:val="16"/>
                <w:szCs w:val="16"/>
              </w:rPr>
            </w:pPr>
            <w:r>
              <w:rPr>
                <w:rFonts w:ascii="Arial" w:hAnsi="Arial" w:cs="Arial"/>
                <w:i/>
                <w:sz w:val="16"/>
                <w:szCs w:val="16"/>
              </w:rPr>
              <w:t>56</w:t>
            </w:r>
            <w:r w:rsidRPr="00B343BE">
              <w:rPr>
                <w:rFonts w:ascii="Arial" w:hAnsi="Arial" w:cs="Arial"/>
                <w:i/>
                <w:sz w:val="16"/>
                <w:szCs w:val="16"/>
              </w:rPr>
              <w:t>%</w:t>
            </w:r>
          </w:p>
        </w:tc>
      </w:tr>
      <w:tr w:rsidR="00FE7804" w:rsidRPr="00425FA3" w14:paraId="373A6BFE" w14:textId="77777777" w:rsidTr="008F5C0C">
        <w:trPr>
          <w:trHeight w:val="300"/>
        </w:trPr>
        <w:tc>
          <w:tcPr>
            <w:tcW w:w="3850" w:type="dxa"/>
            <w:noWrap/>
          </w:tcPr>
          <w:p w14:paraId="7735C89A" w14:textId="77777777" w:rsidR="00FE7804" w:rsidRPr="00DC5600" w:rsidRDefault="00FE7804" w:rsidP="008F5C0C">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655DC4B0" w14:textId="77777777" w:rsidR="00FE7804" w:rsidRPr="00DC5600" w:rsidDel="007D7AE8" w:rsidRDefault="00FE7804" w:rsidP="008F5C0C">
            <w:pPr>
              <w:jc w:val="center"/>
              <w:rPr>
                <w:rFonts w:ascii="Arial" w:hAnsi="Arial" w:cs="Arial"/>
                <w:i/>
                <w:iCs/>
                <w:sz w:val="16"/>
                <w:szCs w:val="16"/>
              </w:rPr>
            </w:pPr>
          </w:p>
        </w:tc>
        <w:tc>
          <w:tcPr>
            <w:tcW w:w="1276" w:type="dxa"/>
            <w:noWrap/>
            <w:vAlign w:val="center"/>
          </w:tcPr>
          <w:p w14:paraId="594F80CF"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18</w:t>
            </w:r>
          </w:p>
        </w:tc>
        <w:tc>
          <w:tcPr>
            <w:tcW w:w="1843" w:type="dxa"/>
            <w:noWrap/>
            <w:vAlign w:val="center"/>
          </w:tcPr>
          <w:p w14:paraId="5A0D5C1D"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21</w:t>
            </w:r>
          </w:p>
        </w:tc>
        <w:tc>
          <w:tcPr>
            <w:tcW w:w="1559" w:type="dxa"/>
            <w:noWrap/>
            <w:vAlign w:val="center"/>
          </w:tcPr>
          <w:p w14:paraId="4D93B959" w14:textId="77777777" w:rsidR="00FE7804" w:rsidRPr="00B343BE" w:rsidRDefault="00FE7804" w:rsidP="008F5C0C">
            <w:pPr>
              <w:jc w:val="center"/>
              <w:rPr>
                <w:rFonts w:ascii="Arial" w:hAnsi="Arial" w:cs="Arial"/>
                <w:i/>
                <w:sz w:val="16"/>
                <w:szCs w:val="16"/>
              </w:rPr>
            </w:pPr>
            <w:r>
              <w:rPr>
                <w:rFonts w:ascii="Arial" w:hAnsi="Arial" w:cs="Arial"/>
                <w:i/>
                <w:sz w:val="16"/>
                <w:szCs w:val="16"/>
              </w:rPr>
              <w:t>86</w:t>
            </w:r>
            <w:r w:rsidRPr="00B343BE">
              <w:rPr>
                <w:rFonts w:ascii="Arial" w:hAnsi="Arial" w:cs="Arial"/>
                <w:i/>
                <w:sz w:val="16"/>
                <w:szCs w:val="16"/>
              </w:rPr>
              <w:t>%</w:t>
            </w:r>
          </w:p>
        </w:tc>
      </w:tr>
      <w:tr w:rsidR="00FE7804" w:rsidRPr="00425FA3" w14:paraId="378865E4" w14:textId="77777777" w:rsidTr="008F5C0C">
        <w:trPr>
          <w:trHeight w:val="300"/>
        </w:trPr>
        <w:tc>
          <w:tcPr>
            <w:tcW w:w="3850" w:type="dxa"/>
            <w:noWrap/>
          </w:tcPr>
          <w:p w14:paraId="574DAEE3" w14:textId="77777777" w:rsidR="00FE7804" w:rsidRPr="00DC5600" w:rsidRDefault="00FE7804" w:rsidP="008F5C0C">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hideMark/>
          </w:tcPr>
          <w:p w14:paraId="5A3B1C78" w14:textId="77777777" w:rsidR="00FE7804" w:rsidRPr="00DC5600" w:rsidRDefault="00FE7804" w:rsidP="008F5C0C">
            <w:pPr>
              <w:jc w:val="center"/>
              <w:rPr>
                <w:rFonts w:ascii="Arial" w:hAnsi="Arial" w:cs="Arial"/>
                <w:i/>
                <w:iCs/>
                <w:sz w:val="16"/>
                <w:szCs w:val="16"/>
              </w:rPr>
            </w:pPr>
          </w:p>
          <w:p w14:paraId="28C017EA"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6C622A32" w14:textId="77777777" w:rsidR="00FE7804" w:rsidRPr="00DC5600" w:rsidRDefault="00FE7804" w:rsidP="008F5C0C">
            <w:pPr>
              <w:jc w:val="center"/>
              <w:rPr>
                <w:rFonts w:ascii="Arial" w:hAnsi="Arial" w:cs="Arial"/>
                <w:i/>
                <w:iCs/>
                <w:sz w:val="16"/>
                <w:szCs w:val="16"/>
              </w:rPr>
            </w:pPr>
            <w:r w:rsidRPr="009A2D0D">
              <w:rPr>
                <w:rFonts w:ascii="Arial" w:hAnsi="Arial" w:cs="Arial"/>
                <w:i/>
                <w:sz w:val="16"/>
                <w:szCs w:val="16"/>
              </w:rPr>
              <w:t>6 904</w:t>
            </w:r>
          </w:p>
        </w:tc>
        <w:tc>
          <w:tcPr>
            <w:tcW w:w="1843" w:type="dxa"/>
            <w:noWrap/>
            <w:vAlign w:val="center"/>
          </w:tcPr>
          <w:p w14:paraId="0CF9B73B"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2706</w:t>
            </w:r>
          </w:p>
        </w:tc>
        <w:tc>
          <w:tcPr>
            <w:tcW w:w="1559" w:type="dxa"/>
            <w:noWrap/>
            <w:vAlign w:val="center"/>
          </w:tcPr>
          <w:p w14:paraId="62F6F7AC" w14:textId="77777777" w:rsidR="00FE7804" w:rsidRPr="00B343BE" w:rsidRDefault="00FE7804" w:rsidP="008F5C0C">
            <w:pPr>
              <w:jc w:val="center"/>
              <w:rPr>
                <w:rFonts w:ascii="Arial" w:hAnsi="Arial" w:cs="Arial"/>
                <w:i/>
                <w:sz w:val="16"/>
                <w:szCs w:val="16"/>
              </w:rPr>
            </w:pPr>
            <w:r>
              <w:rPr>
                <w:rFonts w:ascii="Arial" w:hAnsi="Arial" w:cs="Arial"/>
                <w:i/>
                <w:sz w:val="16"/>
                <w:szCs w:val="16"/>
              </w:rPr>
              <w:t>255</w:t>
            </w:r>
            <w:r w:rsidRPr="009A2D0D">
              <w:rPr>
                <w:rFonts w:ascii="Arial" w:hAnsi="Arial" w:cs="Arial"/>
                <w:i/>
                <w:sz w:val="16"/>
                <w:szCs w:val="16"/>
              </w:rPr>
              <w:t>%</w:t>
            </w:r>
          </w:p>
        </w:tc>
      </w:tr>
      <w:tr w:rsidR="00FE7804" w:rsidRPr="00425FA3" w14:paraId="42E43921" w14:textId="77777777" w:rsidTr="008F5C0C">
        <w:trPr>
          <w:trHeight w:val="300"/>
        </w:trPr>
        <w:tc>
          <w:tcPr>
            <w:tcW w:w="3850" w:type="dxa"/>
            <w:noWrap/>
          </w:tcPr>
          <w:p w14:paraId="06B99E98" w14:textId="77777777" w:rsidR="00FE7804" w:rsidRPr="00DC5600" w:rsidRDefault="00FE7804" w:rsidP="008F5C0C">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tcPr>
          <w:p w14:paraId="1A05DAA1" w14:textId="77777777" w:rsidR="00FE7804" w:rsidRPr="00DC5600" w:rsidDel="007D7AE8" w:rsidRDefault="00FE7804" w:rsidP="008F5C0C">
            <w:pPr>
              <w:rPr>
                <w:rFonts w:ascii="Arial" w:hAnsi="Arial" w:cs="Arial"/>
                <w:i/>
                <w:iCs/>
                <w:sz w:val="16"/>
                <w:szCs w:val="16"/>
              </w:rPr>
            </w:pPr>
          </w:p>
        </w:tc>
        <w:tc>
          <w:tcPr>
            <w:tcW w:w="1276" w:type="dxa"/>
            <w:noWrap/>
            <w:vAlign w:val="center"/>
          </w:tcPr>
          <w:p w14:paraId="6DA108CF"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3</w:t>
            </w:r>
          </w:p>
        </w:tc>
        <w:tc>
          <w:tcPr>
            <w:tcW w:w="1843" w:type="dxa"/>
            <w:noWrap/>
            <w:vAlign w:val="center"/>
          </w:tcPr>
          <w:p w14:paraId="55DBE17D" w14:textId="77777777" w:rsidR="00FE7804" w:rsidRPr="00DC5600" w:rsidRDefault="00FE7804" w:rsidP="008F5C0C">
            <w:pPr>
              <w:jc w:val="center"/>
              <w:rPr>
                <w:rFonts w:ascii="Arial" w:hAnsi="Arial" w:cs="Arial"/>
                <w:i/>
                <w:iCs/>
                <w:sz w:val="16"/>
                <w:szCs w:val="16"/>
              </w:rPr>
            </w:pPr>
            <w:r w:rsidRPr="00A40657">
              <w:rPr>
                <w:rFonts w:ascii="Arial" w:hAnsi="Arial" w:cs="Arial"/>
                <w:i/>
                <w:iCs/>
                <w:sz w:val="16"/>
                <w:szCs w:val="16"/>
              </w:rPr>
              <w:t>1</w:t>
            </w:r>
            <w:r>
              <w:rPr>
                <w:rFonts w:ascii="Arial" w:hAnsi="Arial" w:cs="Arial"/>
                <w:i/>
                <w:iCs/>
                <w:sz w:val="16"/>
                <w:szCs w:val="16"/>
              </w:rPr>
              <w:t xml:space="preserve"> </w:t>
            </w:r>
            <w:r w:rsidRPr="00A40657">
              <w:rPr>
                <w:rFonts w:ascii="Arial" w:hAnsi="Arial" w:cs="Arial"/>
                <w:i/>
                <w:iCs/>
                <w:sz w:val="16"/>
                <w:szCs w:val="16"/>
              </w:rPr>
              <w:t>533</w:t>
            </w:r>
          </w:p>
        </w:tc>
        <w:tc>
          <w:tcPr>
            <w:tcW w:w="1559" w:type="dxa"/>
            <w:noWrap/>
            <w:vAlign w:val="center"/>
          </w:tcPr>
          <w:p w14:paraId="6F664EA6" w14:textId="77777777" w:rsidR="00FE7804" w:rsidRPr="00B343BE" w:rsidRDefault="00FE7804" w:rsidP="008F5C0C">
            <w:pPr>
              <w:jc w:val="center"/>
              <w:rPr>
                <w:rFonts w:ascii="Arial" w:hAnsi="Arial" w:cs="Arial"/>
                <w:i/>
                <w:sz w:val="16"/>
                <w:szCs w:val="16"/>
              </w:rPr>
            </w:pPr>
            <w:r>
              <w:rPr>
                <w:rFonts w:ascii="Arial" w:hAnsi="Arial" w:cs="Arial"/>
                <w:i/>
                <w:sz w:val="16"/>
                <w:szCs w:val="16"/>
              </w:rPr>
              <w:t>0</w:t>
            </w:r>
            <w:r w:rsidRPr="00B343BE">
              <w:rPr>
                <w:rFonts w:ascii="Arial" w:hAnsi="Arial" w:cs="Arial"/>
                <w:i/>
                <w:sz w:val="16"/>
                <w:szCs w:val="16"/>
              </w:rPr>
              <w:t>%</w:t>
            </w:r>
          </w:p>
        </w:tc>
      </w:tr>
    </w:tbl>
    <w:p w14:paraId="48708686" w14:textId="77777777" w:rsidR="00FE7804" w:rsidRDefault="00FE7804" w:rsidP="00FE7804">
      <w:pPr>
        <w:spacing w:after="0" w:line="240" w:lineRule="auto"/>
        <w:jc w:val="both"/>
        <w:rPr>
          <w:rFonts w:ascii="Arial" w:hAnsi="Arial" w:cs="Arial"/>
          <w:b/>
          <w:i/>
          <w:sz w:val="20"/>
          <w:szCs w:val="20"/>
        </w:rPr>
      </w:pPr>
    </w:p>
    <w:p w14:paraId="4B81DF84" w14:textId="77777777" w:rsidR="00897866" w:rsidRDefault="00FE7804" w:rsidP="00897866">
      <w:pPr>
        <w:spacing w:after="0" w:line="240" w:lineRule="auto"/>
        <w:jc w:val="both"/>
        <w:rPr>
          <w:rFonts w:ascii="Arial" w:hAnsi="Arial" w:cs="Arial"/>
          <w:sz w:val="16"/>
          <w:szCs w:val="16"/>
        </w:rPr>
      </w:pPr>
      <w:r w:rsidRPr="00D0700D">
        <w:rPr>
          <w:rFonts w:ascii="Arial" w:hAnsi="Arial" w:cs="Arial"/>
          <w:sz w:val="16"/>
          <w:szCs w:val="16"/>
        </w:rPr>
        <w:t xml:space="preserve">*zgodnie z informacją kwartalną za IV kwartał 2019 </w:t>
      </w:r>
      <w:r>
        <w:rPr>
          <w:rFonts w:ascii="Arial" w:hAnsi="Arial" w:cs="Arial"/>
          <w:sz w:val="16"/>
          <w:szCs w:val="16"/>
        </w:rPr>
        <w:t>r.</w:t>
      </w:r>
      <w:r w:rsidR="00897866">
        <w:rPr>
          <w:rFonts w:ascii="Arial" w:hAnsi="Arial" w:cs="Arial"/>
          <w:sz w:val="16"/>
          <w:szCs w:val="16"/>
        </w:rPr>
        <w:t xml:space="preserve"> </w:t>
      </w:r>
      <w:r w:rsidR="00897866" w:rsidRPr="00976076">
        <w:rPr>
          <w:rFonts w:ascii="Arial" w:hAnsi="Arial" w:cs="Arial"/>
          <w:sz w:val="16"/>
          <w:szCs w:val="16"/>
        </w:rPr>
        <w:t>według wartości aktualnej</w:t>
      </w:r>
      <w:r w:rsidR="00897866">
        <w:rPr>
          <w:rFonts w:ascii="Arial" w:hAnsi="Arial" w:cs="Arial"/>
          <w:sz w:val="16"/>
          <w:szCs w:val="16"/>
        </w:rPr>
        <w:t>, tj. wniosków o płatność</w:t>
      </w:r>
    </w:p>
    <w:p w14:paraId="1FE58CDC" w14:textId="5068A098" w:rsidR="00FE7804" w:rsidRDefault="00FE7804" w:rsidP="00FE7804">
      <w:pPr>
        <w:spacing w:after="0" w:line="240" w:lineRule="auto"/>
        <w:jc w:val="both"/>
        <w:rPr>
          <w:rFonts w:ascii="Arial" w:hAnsi="Arial" w:cs="Arial"/>
          <w:sz w:val="16"/>
          <w:szCs w:val="16"/>
        </w:rPr>
      </w:pPr>
    </w:p>
    <w:p w14:paraId="4459A704" w14:textId="77777777" w:rsidR="00FE7804" w:rsidRPr="009B29E4" w:rsidRDefault="00FE7804" w:rsidP="00FE7804">
      <w:pPr>
        <w:spacing w:after="240" w:line="240" w:lineRule="auto"/>
        <w:jc w:val="both"/>
        <w:rPr>
          <w:rFonts w:ascii="Arial" w:hAnsi="Arial" w:cs="Arial"/>
          <w:sz w:val="16"/>
          <w:szCs w:val="16"/>
        </w:rPr>
      </w:pPr>
      <w:r>
        <w:rPr>
          <w:rFonts w:ascii="Arial" w:hAnsi="Arial" w:cs="Arial"/>
          <w:sz w:val="16"/>
          <w:szCs w:val="16"/>
        </w:rPr>
        <w:t>** wartość osiągnięta dla wszystkich projektów realizowanych w ramach PI 2c</w:t>
      </w:r>
    </w:p>
    <w:p w14:paraId="6442B7D1" w14:textId="77777777" w:rsidR="00FE7804" w:rsidRDefault="00FE7804" w:rsidP="00FE7804">
      <w:pPr>
        <w:spacing w:after="0" w:line="240" w:lineRule="auto"/>
        <w:jc w:val="both"/>
        <w:rPr>
          <w:rFonts w:ascii="Arial" w:hAnsi="Arial" w:cs="Arial"/>
          <w:b/>
          <w:i/>
          <w:sz w:val="20"/>
          <w:szCs w:val="20"/>
        </w:rPr>
      </w:pPr>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 Podkarpackiego</w:t>
      </w:r>
      <w:r w:rsidRPr="00261CBA">
        <w:rPr>
          <w:rFonts w:ascii="Arial" w:hAnsi="Arial" w:cs="Arial"/>
          <w:b/>
          <w:i/>
          <w:sz w:val="20"/>
          <w:szCs w:val="20"/>
        </w:rPr>
        <w:t>:</w:t>
      </w:r>
    </w:p>
    <w:p w14:paraId="6E92C628" w14:textId="77777777" w:rsidR="00FE7804" w:rsidRPr="003C09CE" w:rsidRDefault="00FE7804" w:rsidP="00FE7804">
      <w:pPr>
        <w:spacing w:after="0" w:line="240" w:lineRule="auto"/>
        <w:jc w:val="both"/>
        <w:rPr>
          <w:rFonts w:ascii="Arial" w:hAnsi="Arial" w:cs="Arial"/>
          <w:b/>
          <w:i/>
          <w:sz w:val="20"/>
          <w:szCs w:val="20"/>
        </w:rPr>
      </w:pPr>
    </w:p>
    <w:p w14:paraId="0FC8E8B1" w14:textId="77777777" w:rsidR="00FE7804" w:rsidRDefault="00FE7804" w:rsidP="00FE7804">
      <w:pPr>
        <w:spacing w:after="120" w:line="240" w:lineRule="auto"/>
        <w:jc w:val="both"/>
        <w:rPr>
          <w:rFonts w:ascii="Arial" w:hAnsi="Arial" w:cs="Arial"/>
          <w:sz w:val="20"/>
          <w:szCs w:val="20"/>
        </w:rPr>
        <w:sectPr w:rsidR="00FE7804" w:rsidSect="008F5C0C">
          <w:type w:val="continuous"/>
          <w:pgSz w:w="11906" w:h="16838"/>
          <w:pgMar w:top="1417" w:right="1417" w:bottom="1417" w:left="1417" w:header="708" w:footer="708" w:gutter="0"/>
          <w:cols w:space="708"/>
          <w:docGrid w:linePitch="360"/>
        </w:sectPr>
      </w:pPr>
    </w:p>
    <w:p w14:paraId="29938107" w14:textId="77777777" w:rsidR="00FE7804" w:rsidRDefault="00FE7804" w:rsidP="00FE7804">
      <w:pPr>
        <w:spacing w:before="120" w:after="120" w:line="240" w:lineRule="auto"/>
        <w:rPr>
          <w:rFonts w:ascii="Arial" w:hAnsi="Arial" w:cs="Arial"/>
          <w:sz w:val="20"/>
          <w:szCs w:val="20"/>
        </w:rPr>
      </w:pPr>
      <w:r w:rsidRPr="004E511F">
        <w:rPr>
          <w:rFonts w:ascii="Arial" w:hAnsi="Arial" w:cs="Arial"/>
          <w:sz w:val="20"/>
          <w:szCs w:val="20"/>
        </w:rPr>
        <w:t xml:space="preserve">Łączna alokacja przewidziana na realizację wszystkich przedsięwzięć w obszarze ochrony zdrowia to blisko </w:t>
      </w:r>
      <w:r>
        <w:rPr>
          <w:rFonts w:ascii="Arial" w:hAnsi="Arial" w:cs="Arial"/>
          <w:sz w:val="20"/>
          <w:szCs w:val="20"/>
        </w:rPr>
        <w:t xml:space="preserve">455,2 </w:t>
      </w:r>
      <w:r w:rsidRPr="004E511F">
        <w:rPr>
          <w:rFonts w:ascii="Arial" w:hAnsi="Arial" w:cs="Arial"/>
          <w:sz w:val="20"/>
          <w:szCs w:val="20"/>
        </w:rPr>
        <w:t>mln zł (w części dofinansowanie UE). Do końca okresu sprawozdawczego</w:t>
      </w:r>
      <w:r>
        <w:rPr>
          <w:rFonts w:ascii="Arial" w:hAnsi="Arial" w:cs="Arial"/>
          <w:sz w:val="20"/>
          <w:szCs w:val="20"/>
        </w:rPr>
        <w:t xml:space="preserve"> przyjęto operacje </w:t>
      </w:r>
      <w:r w:rsidRPr="008D3481">
        <w:rPr>
          <w:rFonts w:ascii="Arial" w:hAnsi="Arial" w:cs="Arial"/>
          <w:sz w:val="20"/>
          <w:szCs w:val="20"/>
        </w:rPr>
        <w:t xml:space="preserve">na łączną kwotę środków w części dofinansowanie UE ponad </w:t>
      </w:r>
      <w:r>
        <w:rPr>
          <w:rFonts w:ascii="Arial" w:hAnsi="Arial" w:cs="Arial"/>
          <w:sz w:val="20"/>
          <w:szCs w:val="20"/>
        </w:rPr>
        <w:t xml:space="preserve">454,5 mln zł, co stanowi blisko 100% realizacji zobowiązań UE na lata 2014-2020. </w:t>
      </w:r>
    </w:p>
    <w:p w14:paraId="1AC9C243" w14:textId="77777777" w:rsidR="00FE7804" w:rsidRDefault="00FE7804" w:rsidP="00FE7804">
      <w:pPr>
        <w:spacing w:after="120" w:line="240" w:lineRule="auto"/>
        <w:rPr>
          <w:rFonts w:ascii="Arial" w:hAnsi="Arial" w:cs="Arial"/>
          <w:sz w:val="20"/>
          <w:szCs w:val="20"/>
        </w:rPr>
      </w:pPr>
      <w:r>
        <w:rPr>
          <w:rFonts w:ascii="Arial" w:hAnsi="Arial" w:cs="Arial"/>
          <w:sz w:val="20"/>
          <w:szCs w:val="20"/>
        </w:rPr>
        <w:t xml:space="preserve">Najwyższy stopień wykorzystania alokacji </w:t>
      </w:r>
      <w:r w:rsidRPr="00B9777B">
        <w:rPr>
          <w:rFonts w:ascii="Arial" w:hAnsi="Arial" w:cs="Arial"/>
          <w:sz w:val="20"/>
          <w:szCs w:val="20"/>
        </w:rPr>
        <w:t>159%</w:t>
      </w:r>
      <w:r>
        <w:rPr>
          <w:rFonts w:ascii="Arial" w:hAnsi="Arial" w:cs="Arial"/>
          <w:sz w:val="20"/>
          <w:szCs w:val="20"/>
        </w:rPr>
        <w:t xml:space="preserve"> odnotowano w ramach Priorytetu Inwestycyjnego 2c, jednak w związku z planowanym jedynie częściowym wykorzystaniem alokacji w jednym z konkursów IZ RPO zakłada, że wykorzystane zostanie 100% alokacji oraz PI 9iv</w:t>
      </w:r>
      <w:r w:rsidRPr="00B9777B">
        <w:rPr>
          <w:rFonts w:ascii="Arial" w:hAnsi="Arial" w:cs="Arial"/>
          <w:sz w:val="20"/>
          <w:szCs w:val="20"/>
        </w:rPr>
        <w:t xml:space="preserve"> </w:t>
      </w:r>
      <w:r>
        <w:rPr>
          <w:rFonts w:ascii="Arial" w:hAnsi="Arial" w:cs="Arial"/>
          <w:sz w:val="20"/>
          <w:szCs w:val="20"/>
        </w:rPr>
        <w:t xml:space="preserve">na poziomie </w:t>
      </w:r>
      <w:r w:rsidRPr="00B9777B">
        <w:rPr>
          <w:rFonts w:ascii="Arial" w:hAnsi="Arial" w:cs="Arial"/>
          <w:sz w:val="20"/>
          <w:szCs w:val="20"/>
        </w:rPr>
        <w:t>131%</w:t>
      </w:r>
      <w:r>
        <w:rPr>
          <w:rFonts w:ascii="Arial" w:hAnsi="Arial" w:cs="Arial"/>
          <w:sz w:val="20"/>
          <w:szCs w:val="20"/>
        </w:rPr>
        <w:t>.</w:t>
      </w:r>
    </w:p>
    <w:p w14:paraId="492E3A37" w14:textId="77777777" w:rsidR="00FE7804" w:rsidRDefault="00FE7804" w:rsidP="00FE7804">
      <w:pPr>
        <w:spacing w:before="120" w:after="120" w:line="240" w:lineRule="auto"/>
        <w:rPr>
          <w:rFonts w:ascii="Arial" w:hAnsi="Arial" w:cs="Arial"/>
          <w:sz w:val="20"/>
          <w:szCs w:val="20"/>
        </w:rPr>
      </w:pPr>
      <w:r>
        <w:rPr>
          <w:rFonts w:ascii="Arial" w:hAnsi="Arial" w:cs="Arial"/>
          <w:sz w:val="20"/>
          <w:szCs w:val="20"/>
        </w:rPr>
        <w:t xml:space="preserve">Dzięki realizowanym działaniom ponad 21,2 tys. osób zostało objętych programem zdrowotnym, z czego blisko 18,4 tys. osób zgłosiło się na badania profilaktyczne, ok. 103,4 tys. osób objęto ulepszonymi usługami zdrowotnymi. Dodatkowo, wsparciem usługami </w:t>
      </w:r>
      <w:r>
        <w:rPr>
          <w:rFonts w:ascii="Arial" w:hAnsi="Arial" w:cs="Arial"/>
          <w:sz w:val="20"/>
          <w:szCs w:val="20"/>
        </w:rPr>
        <w:t xml:space="preserve">zdrowotnymi objęto blisko 6,9 tys. osób zagrożonych ubóstwem lub wykluczeniem społecznym. </w:t>
      </w:r>
    </w:p>
    <w:p w14:paraId="0D7C1A76" w14:textId="77777777" w:rsidR="00FE7804" w:rsidRDefault="00FE7804" w:rsidP="00FE7804">
      <w:pPr>
        <w:spacing w:before="120" w:after="120" w:line="240" w:lineRule="auto"/>
        <w:rPr>
          <w:rFonts w:ascii="Arial" w:hAnsi="Arial" w:cs="Arial"/>
          <w:sz w:val="20"/>
          <w:szCs w:val="20"/>
        </w:rPr>
      </w:pPr>
      <w:r>
        <w:rPr>
          <w:rFonts w:ascii="Arial" w:hAnsi="Arial" w:cs="Arial"/>
          <w:sz w:val="20"/>
          <w:szCs w:val="20"/>
        </w:rPr>
        <w:t xml:space="preserve">Wsparciem infrastrukturalnym objęto 18 podmiotów leczniczych. W ramach obszaru e-zdrowia wdrażany jest projekt pn. „Podkarpackie System Informacji Medycznej”. </w:t>
      </w:r>
    </w:p>
    <w:p w14:paraId="6D0FE978" w14:textId="77777777" w:rsidR="00FE7804" w:rsidRDefault="00FE7804" w:rsidP="00FE7804">
      <w:pPr>
        <w:spacing w:before="120" w:after="120" w:line="240" w:lineRule="auto"/>
        <w:rPr>
          <w:rFonts w:ascii="Arial" w:hAnsi="Arial" w:cs="Arial"/>
          <w:sz w:val="20"/>
          <w:szCs w:val="20"/>
        </w:rPr>
      </w:pPr>
      <w:r>
        <w:rPr>
          <w:rFonts w:ascii="Arial" w:hAnsi="Arial" w:cs="Arial"/>
          <w:sz w:val="20"/>
          <w:szCs w:val="20"/>
        </w:rPr>
        <w:t xml:space="preserve">Mając na uwadze stopień wykorzystania alokacji w ramach PI 9iv na poziomie </w:t>
      </w:r>
      <w:r w:rsidRPr="00893957">
        <w:rPr>
          <w:rFonts w:ascii="Arial" w:hAnsi="Arial" w:cs="Arial"/>
          <w:sz w:val="20"/>
          <w:szCs w:val="20"/>
        </w:rPr>
        <w:t>131%</w:t>
      </w:r>
      <w:r>
        <w:rPr>
          <w:rFonts w:ascii="Arial" w:hAnsi="Arial" w:cs="Arial"/>
          <w:sz w:val="20"/>
          <w:szCs w:val="20"/>
        </w:rPr>
        <w:t xml:space="preserve"> oraz dotychczas osiągnięty stopień realizacji wskaźników zasadne jest monitorowanie wykonania wskaźnika </w:t>
      </w:r>
      <w:r w:rsidRPr="00CB198A">
        <w:rPr>
          <w:rFonts w:ascii="Arial" w:hAnsi="Arial" w:cs="Arial"/>
          <w:i/>
          <w:sz w:val="20"/>
          <w:szCs w:val="20"/>
        </w:rPr>
        <w:t>Liczba wspartych w programie miejsc świadczenia usług zdrowotnych, istniejących po zakończeniu projektu</w:t>
      </w:r>
      <w:r>
        <w:rPr>
          <w:rFonts w:ascii="Arial" w:hAnsi="Arial" w:cs="Arial"/>
          <w:i/>
          <w:sz w:val="20"/>
          <w:szCs w:val="20"/>
        </w:rPr>
        <w:t xml:space="preserve">, </w:t>
      </w:r>
      <w:r>
        <w:rPr>
          <w:rFonts w:ascii="Arial" w:hAnsi="Arial" w:cs="Arial"/>
          <w:sz w:val="20"/>
          <w:szCs w:val="20"/>
        </w:rPr>
        <w:t xml:space="preserve">który jako wartość osiągniętą można wykazać po zakończeniu realizacji projektu. </w:t>
      </w:r>
    </w:p>
    <w:p w14:paraId="167CA12C" w14:textId="77777777" w:rsidR="00FE7804" w:rsidRPr="00B66606" w:rsidRDefault="00FE7804" w:rsidP="00FE7804">
      <w:pPr>
        <w:spacing w:after="120" w:line="240" w:lineRule="auto"/>
        <w:rPr>
          <w:rFonts w:ascii="Arial" w:hAnsi="Arial" w:cs="Arial"/>
          <w:sz w:val="20"/>
          <w:szCs w:val="20"/>
        </w:rPr>
      </w:pPr>
      <w:r w:rsidRPr="00B66606">
        <w:rPr>
          <w:rFonts w:ascii="Arial" w:hAnsi="Arial" w:cs="Arial"/>
          <w:sz w:val="20"/>
          <w:szCs w:val="20"/>
        </w:rPr>
        <w:t xml:space="preserve">W ramach RPO Województwa Podkarpackiego na rok 2019 zaplanowano do realizacji 4 postępowania konkursowe oraz złożenie wniosku o dofinansowanie dla jednego projektu pozakonkursowego. Wszystkie konkursy zostały ogłoszone.  </w:t>
      </w:r>
    </w:p>
    <w:p w14:paraId="463FE322" w14:textId="77777777" w:rsidR="00FE7804" w:rsidRDefault="00FE7804" w:rsidP="00FE7804">
      <w:pPr>
        <w:spacing w:after="120" w:line="240" w:lineRule="auto"/>
        <w:rPr>
          <w:rFonts w:ascii="Arial" w:hAnsi="Arial" w:cs="Arial"/>
          <w:sz w:val="20"/>
          <w:szCs w:val="20"/>
        </w:rPr>
      </w:pPr>
      <w:r w:rsidRPr="00B66606">
        <w:rPr>
          <w:rFonts w:ascii="Arial" w:hAnsi="Arial" w:cs="Arial"/>
          <w:sz w:val="20"/>
          <w:szCs w:val="20"/>
        </w:rPr>
        <w:lastRenderedPageBreak/>
        <w:t>Dwa konkursy</w:t>
      </w:r>
      <w:r>
        <w:rPr>
          <w:rFonts w:ascii="Arial" w:hAnsi="Arial" w:cs="Arial"/>
          <w:sz w:val="20"/>
          <w:szCs w:val="20"/>
        </w:rPr>
        <w:t xml:space="preserve"> o alokacjach 43 mln zł oraz 34 mln zł</w:t>
      </w:r>
      <w:r w:rsidRPr="00B66606">
        <w:rPr>
          <w:rFonts w:ascii="Arial" w:hAnsi="Arial" w:cs="Arial"/>
          <w:sz w:val="20"/>
          <w:szCs w:val="20"/>
        </w:rPr>
        <w:t xml:space="preserve"> dotyczyły wsparci</w:t>
      </w:r>
      <w:r>
        <w:rPr>
          <w:rFonts w:ascii="Arial" w:hAnsi="Arial" w:cs="Arial"/>
          <w:sz w:val="20"/>
          <w:szCs w:val="20"/>
        </w:rPr>
        <w:t>a</w:t>
      </w:r>
      <w:r w:rsidRPr="00B66606">
        <w:rPr>
          <w:rFonts w:ascii="Arial" w:hAnsi="Arial" w:cs="Arial"/>
          <w:sz w:val="20"/>
          <w:szCs w:val="20"/>
        </w:rPr>
        <w:t xml:space="preserve"> w województwie podkarpackim rozwoju e-usług w ochronie zdrowia dostępnych w ramach Podkarpackiego Systemu Informacji Medycznej (PSIM)</w:t>
      </w:r>
      <w:r>
        <w:rPr>
          <w:rFonts w:ascii="Arial" w:hAnsi="Arial" w:cs="Arial"/>
          <w:sz w:val="20"/>
          <w:szCs w:val="20"/>
        </w:rPr>
        <w:t xml:space="preserve">. Ogłoszono konkurs na realizację </w:t>
      </w:r>
      <w:r w:rsidRPr="00873281">
        <w:rPr>
          <w:rFonts w:ascii="Arial" w:hAnsi="Arial" w:cs="Arial"/>
          <w:sz w:val="20"/>
          <w:szCs w:val="20"/>
        </w:rPr>
        <w:t>Program</w:t>
      </w:r>
      <w:r>
        <w:rPr>
          <w:rFonts w:ascii="Arial" w:hAnsi="Arial" w:cs="Arial"/>
          <w:sz w:val="20"/>
          <w:szCs w:val="20"/>
        </w:rPr>
        <w:t>u</w:t>
      </w:r>
      <w:r w:rsidRPr="00873281">
        <w:rPr>
          <w:rFonts w:ascii="Arial" w:hAnsi="Arial" w:cs="Arial"/>
          <w:sz w:val="20"/>
          <w:szCs w:val="20"/>
        </w:rPr>
        <w:t xml:space="preserve"> Wczesnego Wykrywania Wad Rozwojowych „Zacznijmy razem podróż do bardziej przyjaznego i włączającego świata”</w:t>
      </w:r>
      <w:r>
        <w:rPr>
          <w:rFonts w:ascii="Arial" w:hAnsi="Arial" w:cs="Arial"/>
          <w:sz w:val="20"/>
          <w:szCs w:val="20"/>
        </w:rPr>
        <w:t xml:space="preserve"> na kwotę 15 mln zł. Kolejny konkurs z alokacją 17 mln zł </w:t>
      </w:r>
      <w:r>
        <w:rPr>
          <w:rFonts w:ascii="Arial" w:hAnsi="Arial" w:cs="Arial"/>
          <w:sz w:val="20"/>
          <w:szCs w:val="20"/>
        </w:rPr>
        <w:t>dotyczył zwiększenia</w:t>
      </w:r>
      <w:r w:rsidRPr="00873281">
        <w:rPr>
          <w:rFonts w:ascii="Arial" w:hAnsi="Arial" w:cs="Arial"/>
          <w:sz w:val="20"/>
          <w:szCs w:val="20"/>
        </w:rPr>
        <w:t xml:space="preserve"> dostępności usług ochrony zdrowia psychicznego</w:t>
      </w:r>
      <w:r>
        <w:rPr>
          <w:rFonts w:ascii="Arial" w:hAnsi="Arial" w:cs="Arial"/>
          <w:sz w:val="20"/>
          <w:szCs w:val="20"/>
        </w:rPr>
        <w:t xml:space="preserve">.  </w:t>
      </w:r>
    </w:p>
    <w:p w14:paraId="1BF97A80" w14:textId="5F41C0B1" w:rsidR="00FE7804" w:rsidRDefault="00FE7804" w:rsidP="00FE7804">
      <w:pPr>
        <w:spacing w:after="120" w:line="240" w:lineRule="auto"/>
        <w:rPr>
          <w:rFonts w:ascii="Arial" w:hAnsi="Arial" w:cs="Arial"/>
          <w:sz w:val="20"/>
          <w:szCs w:val="20"/>
        </w:rPr>
      </w:pPr>
      <w:r>
        <w:rPr>
          <w:rFonts w:ascii="Arial" w:hAnsi="Arial" w:cs="Arial"/>
          <w:sz w:val="20"/>
          <w:szCs w:val="20"/>
        </w:rPr>
        <w:t>W 2019</w:t>
      </w:r>
      <w:r w:rsidRPr="000363EB">
        <w:rPr>
          <w:rFonts w:ascii="Arial" w:hAnsi="Arial" w:cs="Arial"/>
          <w:sz w:val="20"/>
          <w:szCs w:val="20"/>
        </w:rPr>
        <w:t xml:space="preserve"> r. </w:t>
      </w:r>
      <w:r>
        <w:rPr>
          <w:rFonts w:ascii="Arial" w:hAnsi="Arial" w:cs="Arial"/>
          <w:sz w:val="20"/>
          <w:szCs w:val="20"/>
        </w:rPr>
        <w:t>podpisano umowę</w:t>
      </w:r>
      <w:r w:rsidRPr="000363EB">
        <w:rPr>
          <w:rFonts w:ascii="Arial" w:hAnsi="Arial" w:cs="Arial"/>
          <w:sz w:val="20"/>
          <w:szCs w:val="20"/>
        </w:rPr>
        <w:t xml:space="preserve"> o dofinansowani</w:t>
      </w:r>
      <w:r>
        <w:rPr>
          <w:rFonts w:ascii="Arial" w:hAnsi="Arial" w:cs="Arial"/>
          <w:sz w:val="20"/>
          <w:szCs w:val="20"/>
        </w:rPr>
        <w:t>e projektu pozakonkursowego pn.</w:t>
      </w:r>
      <w:r w:rsidR="00F64840">
        <w:t xml:space="preserve"> „</w:t>
      </w:r>
      <w:r w:rsidRPr="000363EB">
        <w:rPr>
          <w:rFonts w:ascii="Arial" w:hAnsi="Arial" w:cs="Arial"/>
          <w:sz w:val="20"/>
          <w:szCs w:val="20"/>
        </w:rPr>
        <w:t>Poprawa jakości i dostępności do świadczeń medycznych w  Kli</w:t>
      </w:r>
      <w:r>
        <w:rPr>
          <w:rFonts w:ascii="Arial" w:hAnsi="Arial" w:cs="Arial"/>
          <w:sz w:val="20"/>
          <w:szCs w:val="20"/>
        </w:rPr>
        <w:t>nicznym  Szpitalu Wojewódzkim n</w:t>
      </w:r>
      <w:r w:rsidRPr="000363EB">
        <w:rPr>
          <w:rFonts w:ascii="Arial" w:hAnsi="Arial" w:cs="Arial"/>
          <w:sz w:val="20"/>
          <w:szCs w:val="20"/>
        </w:rPr>
        <w:t>r 2 im. Św. Jadwigi Królowej w Rzeszowie</w:t>
      </w:r>
      <w:r>
        <w:rPr>
          <w:rFonts w:ascii="Arial" w:hAnsi="Arial" w:cs="Arial"/>
          <w:sz w:val="20"/>
          <w:szCs w:val="20"/>
        </w:rPr>
        <w:t>” o wartości 1</w:t>
      </w:r>
      <w:r w:rsidRPr="000363EB">
        <w:rPr>
          <w:rFonts w:ascii="Arial" w:hAnsi="Arial" w:cs="Arial"/>
          <w:sz w:val="20"/>
          <w:szCs w:val="20"/>
        </w:rPr>
        <w:t xml:space="preserve">6 mln zł.  </w:t>
      </w:r>
    </w:p>
    <w:p w14:paraId="4CDD5099" w14:textId="77777777" w:rsidR="00FE7804" w:rsidRDefault="00FE7804" w:rsidP="00FE7804">
      <w:pPr>
        <w:rPr>
          <w:rFonts w:ascii="Arial" w:hAnsi="Arial" w:cs="Arial"/>
          <w:sz w:val="18"/>
          <w:szCs w:val="18"/>
        </w:rPr>
        <w:sectPr w:rsidR="00FE7804" w:rsidSect="008F5C0C">
          <w:type w:val="continuous"/>
          <w:pgSz w:w="11906" w:h="16838"/>
          <w:pgMar w:top="1417" w:right="1417" w:bottom="1417" w:left="1417" w:header="708" w:footer="708" w:gutter="0"/>
          <w:cols w:num="2" w:space="708"/>
          <w:docGrid w:linePitch="360"/>
        </w:sectPr>
      </w:pPr>
    </w:p>
    <w:p w14:paraId="6169DE17" w14:textId="77777777" w:rsidR="00FE7804" w:rsidRDefault="00FE7804" w:rsidP="00FE7804">
      <w:pPr>
        <w:rPr>
          <w:rFonts w:ascii="Arial" w:hAnsi="Arial" w:cs="Arial"/>
          <w:sz w:val="18"/>
          <w:szCs w:val="18"/>
        </w:rPr>
      </w:pPr>
    </w:p>
    <w:p w14:paraId="0049BA67" w14:textId="77777777" w:rsidR="00513CE3" w:rsidRDefault="00513CE3" w:rsidP="00513CE3">
      <w:pPr>
        <w:pStyle w:val="Nagwek4"/>
        <w:rPr>
          <w:rFonts w:ascii="Arial" w:hAnsi="Arial" w:cs="Arial"/>
          <w:b/>
          <w:i w:val="0"/>
          <w:color w:val="5B9BD5" w:themeColor="accent1"/>
          <w:sz w:val="20"/>
          <w:szCs w:val="20"/>
        </w:rPr>
      </w:pPr>
      <w:bookmarkStart w:id="27" w:name="_Toc33185990"/>
      <w:r w:rsidRPr="00CA6254">
        <w:rPr>
          <w:rFonts w:ascii="Arial" w:hAnsi="Arial" w:cs="Arial"/>
          <w:b/>
          <w:i w:val="0"/>
          <w:color w:val="5B9BD5" w:themeColor="accent1"/>
          <w:sz w:val="20"/>
          <w:szCs w:val="20"/>
        </w:rPr>
        <w:t>REGIONALNY PROGRAM OPERACYJNY WOJEWÓDZTWA PODLASKIEGO na lata 2014 – 2020</w:t>
      </w:r>
      <w:bookmarkEnd w:id="27"/>
    </w:p>
    <w:tbl>
      <w:tblPr>
        <w:tblW w:w="9908" w:type="dxa"/>
        <w:tblCellMar>
          <w:left w:w="70" w:type="dxa"/>
          <w:right w:w="70" w:type="dxa"/>
        </w:tblCellMar>
        <w:tblLook w:val="04A0" w:firstRow="1" w:lastRow="0" w:firstColumn="1" w:lastColumn="0" w:noHBand="0" w:noVBand="1"/>
      </w:tblPr>
      <w:tblGrid>
        <w:gridCol w:w="2380"/>
        <w:gridCol w:w="1180"/>
        <w:gridCol w:w="1528"/>
        <w:gridCol w:w="1560"/>
        <w:gridCol w:w="1559"/>
        <w:gridCol w:w="1701"/>
      </w:tblGrid>
      <w:tr w:rsidR="00513CE3" w:rsidRPr="00442E3C" w14:paraId="78868243" w14:textId="77777777" w:rsidTr="00BD767E">
        <w:trPr>
          <w:trHeight w:val="480"/>
        </w:trPr>
        <w:tc>
          <w:tcPr>
            <w:tcW w:w="6648" w:type="dxa"/>
            <w:gridSpan w:val="4"/>
            <w:tcBorders>
              <w:top w:val="single" w:sz="12" w:space="0" w:color="5B9BD5"/>
              <w:left w:val="single" w:sz="12" w:space="0" w:color="5B9BD5"/>
              <w:bottom w:val="single" w:sz="8" w:space="0" w:color="5B9BD5"/>
              <w:right w:val="single" w:sz="8" w:space="0" w:color="5B9BD5"/>
            </w:tcBorders>
            <w:shd w:val="clear" w:color="auto" w:fill="auto"/>
            <w:vAlign w:val="center"/>
            <w:hideMark/>
          </w:tcPr>
          <w:p w14:paraId="2780C05C" w14:textId="11D4FF2B" w:rsidR="00513CE3" w:rsidRPr="00442E3C" w:rsidRDefault="00321C3B" w:rsidP="00321C3B">
            <w:pPr>
              <w:spacing w:after="0" w:line="240" w:lineRule="auto"/>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 xml:space="preserve">Działania w obszarze zdrowia w ramach </w:t>
            </w:r>
            <w:r w:rsidR="00513CE3" w:rsidRPr="00442E3C">
              <w:rPr>
                <w:rFonts w:ascii="Arial" w:eastAsia="Times New Roman" w:hAnsi="Arial" w:cs="Arial"/>
                <w:b/>
                <w:bCs/>
                <w:color w:val="000000"/>
                <w:sz w:val="16"/>
                <w:szCs w:val="16"/>
                <w:lang w:eastAsia="pl-PL"/>
              </w:rPr>
              <w:t>RPO Województwa Podlaskiego</w:t>
            </w:r>
          </w:p>
        </w:tc>
        <w:tc>
          <w:tcPr>
            <w:tcW w:w="1559" w:type="dxa"/>
            <w:vMerge w:val="restart"/>
            <w:tcBorders>
              <w:top w:val="single" w:sz="12" w:space="0" w:color="5B9BD5"/>
              <w:left w:val="single" w:sz="8" w:space="0" w:color="5B9BD5"/>
              <w:bottom w:val="single" w:sz="8" w:space="0" w:color="5B9BD5"/>
              <w:right w:val="single" w:sz="8" w:space="0" w:color="5B9BD5"/>
            </w:tcBorders>
            <w:shd w:val="clear" w:color="auto" w:fill="auto"/>
            <w:vAlign w:val="center"/>
            <w:hideMark/>
          </w:tcPr>
          <w:p w14:paraId="11605315" w14:textId="77777777" w:rsidR="00513CE3" w:rsidRPr="00442E3C" w:rsidRDefault="00513CE3" w:rsidP="00BD767E">
            <w:pPr>
              <w:spacing w:after="0" w:line="240" w:lineRule="auto"/>
              <w:jc w:val="center"/>
              <w:rPr>
                <w:rFonts w:ascii="Arial" w:eastAsia="Times New Roman" w:hAnsi="Arial" w:cs="Arial"/>
                <w:b/>
                <w:bCs/>
                <w:color w:val="000000"/>
                <w:sz w:val="16"/>
                <w:szCs w:val="16"/>
                <w:lang w:eastAsia="pl-PL"/>
              </w:rPr>
            </w:pPr>
            <w:r w:rsidRPr="00442E3C">
              <w:rPr>
                <w:rFonts w:ascii="Arial" w:eastAsia="Times New Roman" w:hAnsi="Arial" w:cs="Arial"/>
                <w:b/>
                <w:bCs/>
                <w:color w:val="000000"/>
                <w:sz w:val="16"/>
                <w:szCs w:val="16"/>
                <w:lang w:eastAsia="pl-PL"/>
              </w:rPr>
              <w:t>Uzgodnione w Planie działań – narastająco [wkład UE - PLN]</w:t>
            </w:r>
          </w:p>
        </w:tc>
        <w:tc>
          <w:tcPr>
            <w:tcW w:w="1701" w:type="dxa"/>
            <w:vMerge w:val="restart"/>
            <w:tcBorders>
              <w:top w:val="single" w:sz="12" w:space="0" w:color="5B9BD5"/>
              <w:left w:val="single" w:sz="8" w:space="0" w:color="5B9BD5"/>
              <w:bottom w:val="single" w:sz="8" w:space="0" w:color="5B9BD5"/>
              <w:right w:val="single" w:sz="12" w:space="0" w:color="5B9BD5"/>
            </w:tcBorders>
            <w:shd w:val="clear" w:color="auto" w:fill="auto"/>
            <w:vAlign w:val="center"/>
            <w:hideMark/>
          </w:tcPr>
          <w:p w14:paraId="375FFD55" w14:textId="77777777" w:rsidR="00513CE3" w:rsidRPr="00442E3C" w:rsidRDefault="00513CE3" w:rsidP="00BD767E">
            <w:pPr>
              <w:spacing w:after="0" w:line="240" w:lineRule="auto"/>
              <w:jc w:val="center"/>
              <w:rPr>
                <w:rFonts w:ascii="Arial" w:eastAsia="Times New Roman" w:hAnsi="Arial" w:cs="Arial"/>
                <w:b/>
                <w:bCs/>
                <w:color w:val="000000"/>
                <w:sz w:val="16"/>
                <w:szCs w:val="16"/>
                <w:lang w:eastAsia="pl-PL"/>
              </w:rPr>
            </w:pPr>
            <w:r w:rsidRPr="00442E3C">
              <w:rPr>
                <w:rFonts w:ascii="Arial" w:eastAsia="Times New Roman" w:hAnsi="Arial" w:cs="Arial"/>
                <w:b/>
                <w:bCs/>
                <w:color w:val="000000"/>
                <w:sz w:val="16"/>
                <w:szCs w:val="16"/>
                <w:lang w:eastAsia="pl-PL"/>
              </w:rPr>
              <w:t>% wykorzystania alo</w:t>
            </w:r>
            <w:r>
              <w:rPr>
                <w:rFonts w:ascii="Arial" w:eastAsia="Times New Roman" w:hAnsi="Arial" w:cs="Arial"/>
                <w:b/>
                <w:bCs/>
                <w:color w:val="000000"/>
                <w:sz w:val="16"/>
                <w:szCs w:val="16"/>
                <w:lang w:eastAsia="pl-PL"/>
              </w:rPr>
              <w:t>k</w:t>
            </w:r>
            <w:r w:rsidRPr="00442E3C">
              <w:rPr>
                <w:rFonts w:ascii="Arial" w:eastAsia="Times New Roman" w:hAnsi="Arial" w:cs="Arial"/>
                <w:b/>
                <w:bCs/>
                <w:color w:val="000000"/>
                <w:sz w:val="16"/>
                <w:szCs w:val="16"/>
                <w:lang w:eastAsia="pl-PL"/>
              </w:rPr>
              <w:t>acji</w:t>
            </w:r>
          </w:p>
        </w:tc>
      </w:tr>
      <w:tr w:rsidR="00513CE3" w:rsidRPr="00442E3C" w14:paraId="0A7766E4" w14:textId="77777777" w:rsidTr="00BD767E">
        <w:trPr>
          <w:trHeight w:val="450"/>
        </w:trPr>
        <w:tc>
          <w:tcPr>
            <w:tcW w:w="2380" w:type="dxa"/>
            <w:vMerge w:val="restart"/>
            <w:tcBorders>
              <w:top w:val="nil"/>
              <w:left w:val="single" w:sz="12" w:space="0" w:color="5B9BD5"/>
              <w:bottom w:val="single" w:sz="8" w:space="0" w:color="5B9BD5"/>
              <w:right w:val="single" w:sz="8" w:space="0" w:color="5B9BD5"/>
            </w:tcBorders>
            <w:shd w:val="clear" w:color="auto" w:fill="auto"/>
            <w:noWrap/>
            <w:vAlign w:val="center"/>
            <w:hideMark/>
          </w:tcPr>
          <w:p w14:paraId="5B40431E"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r w:rsidRPr="00442E3C">
              <w:rPr>
                <w:rFonts w:ascii="Arial" w:eastAsia="Times New Roman" w:hAnsi="Arial" w:cs="Arial"/>
                <w:b/>
                <w:bCs/>
                <w:color w:val="000000"/>
                <w:sz w:val="16"/>
                <w:szCs w:val="16"/>
                <w:lang w:eastAsia="pl-PL"/>
              </w:rPr>
              <w:t>Działanie - nazwa</w:t>
            </w:r>
          </w:p>
        </w:tc>
        <w:tc>
          <w:tcPr>
            <w:tcW w:w="1180"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4B5BBCA0" w14:textId="77777777" w:rsidR="00513CE3" w:rsidRPr="00442E3C" w:rsidRDefault="00513CE3" w:rsidP="00BD767E">
            <w:pPr>
              <w:spacing w:after="0" w:line="240" w:lineRule="auto"/>
              <w:jc w:val="center"/>
              <w:rPr>
                <w:rFonts w:ascii="Arial" w:eastAsia="Times New Roman" w:hAnsi="Arial" w:cs="Arial"/>
                <w:b/>
                <w:bCs/>
                <w:color w:val="000000"/>
                <w:sz w:val="16"/>
                <w:szCs w:val="16"/>
                <w:lang w:eastAsia="pl-PL"/>
              </w:rPr>
            </w:pPr>
            <w:r w:rsidRPr="00442E3C">
              <w:rPr>
                <w:rFonts w:ascii="Arial" w:eastAsia="Times New Roman" w:hAnsi="Arial" w:cs="Arial"/>
                <w:b/>
                <w:bCs/>
                <w:color w:val="000000"/>
                <w:sz w:val="16"/>
                <w:szCs w:val="16"/>
                <w:lang w:eastAsia="pl-PL"/>
              </w:rPr>
              <w:t>Priorytet Inwestycyjny</w:t>
            </w:r>
          </w:p>
        </w:tc>
        <w:tc>
          <w:tcPr>
            <w:tcW w:w="1528"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19602117" w14:textId="77777777" w:rsidR="00513CE3" w:rsidRPr="00442E3C" w:rsidRDefault="00513CE3" w:rsidP="00BD767E">
            <w:pPr>
              <w:spacing w:after="0" w:line="240" w:lineRule="auto"/>
              <w:jc w:val="center"/>
              <w:rPr>
                <w:rFonts w:ascii="Arial" w:eastAsia="Times New Roman" w:hAnsi="Arial" w:cs="Arial"/>
                <w:b/>
                <w:bCs/>
                <w:color w:val="000000"/>
                <w:sz w:val="16"/>
                <w:szCs w:val="16"/>
                <w:lang w:eastAsia="pl-PL"/>
              </w:rPr>
            </w:pPr>
            <w:r w:rsidRPr="00442E3C">
              <w:rPr>
                <w:rFonts w:ascii="Arial" w:eastAsia="Times New Roman" w:hAnsi="Arial" w:cs="Arial"/>
                <w:b/>
                <w:bCs/>
                <w:color w:val="000000"/>
                <w:sz w:val="16"/>
                <w:szCs w:val="16"/>
                <w:lang w:eastAsia="pl-PL"/>
              </w:rPr>
              <w:t>Alokacja - wsparcie UE [EUR]</w:t>
            </w:r>
          </w:p>
        </w:tc>
        <w:tc>
          <w:tcPr>
            <w:tcW w:w="1560"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17E23677" w14:textId="77777777" w:rsidR="00513CE3" w:rsidRPr="00442E3C" w:rsidRDefault="00513CE3" w:rsidP="00BD767E">
            <w:pPr>
              <w:spacing w:after="0" w:line="240" w:lineRule="auto"/>
              <w:jc w:val="center"/>
              <w:rPr>
                <w:rFonts w:ascii="Arial" w:eastAsia="Times New Roman" w:hAnsi="Arial" w:cs="Arial"/>
                <w:b/>
                <w:bCs/>
                <w:color w:val="000000"/>
                <w:sz w:val="16"/>
                <w:szCs w:val="16"/>
                <w:lang w:eastAsia="pl-PL"/>
              </w:rPr>
            </w:pPr>
            <w:r w:rsidRPr="00442E3C">
              <w:rPr>
                <w:rFonts w:ascii="Arial" w:eastAsia="Times New Roman" w:hAnsi="Arial" w:cs="Arial"/>
                <w:b/>
                <w:bCs/>
                <w:color w:val="000000"/>
                <w:sz w:val="16"/>
                <w:szCs w:val="16"/>
                <w:lang w:eastAsia="pl-PL"/>
              </w:rPr>
              <w:t>Alokacja - wsparcie UE [PLN]</w:t>
            </w:r>
          </w:p>
        </w:tc>
        <w:tc>
          <w:tcPr>
            <w:tcW w:w="1559" w:type="dxa"/>
            <w:vMerge/>
            <w:tcBorders>
              <w:top w:val="single" w:sz="12" w:space="0" w:color="5B9BD5"/>
              <w:left w:val="single" w:sz="8" w:space="0" w:color="5B9BD5"/>
              <w:bottom w:val="single" w:sz="8" w:space="0" w:color="5B9BD5"/>
              <w:right w:val="single" w:sz="8" w:space="0" w:color="5B9BD5"/>
            </w:tcBorders>
            <w:vAlign w:val="center"/>
            <w:hideMark/>
          </w:tcPr>
          <w:p w14:paraId="5C50352A"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p>
        </w:tc>
        <w:tc>
          <w:tcPr>
            <w:tcW w:w="1701" w:type="dxa"/>
            <w:vMerge/>
            <w:tcBorders>
              <w:top w:val="single" w:sz="12" w:space="0" w:color="5B9BD5"/>
              <w:left w:val="single" w:sz="8" w:space="0" w:color="5B9BD5"/>
              <w:bottom w:val="single" w:sz="8" w:space="0" w:color="5B9BD5"/>
              <w:right w:val="single" w:sz="12" w:space="0" w:color="5B9BD5"/>
            </w:tcBorders>
            <w:vAlign w:val="center"/>
            <w:hideMark/>
          </w:tcPr>
          <w:p w14:paraId="0C148678"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p>
        </w:tc>
      </w:tr>
      <w:tr w:rsidR="00513CE3" w:rsidRPr="00442E3C" w14:paraId="5F7BBAAE" w14:textId="77777777" w:rsidTr="00BD767E">
        <w:trPr>
          <w:trHeight w:val="450"/>
        </w:trPr>
        <w:tc>
          <w:tcPr>
            <w:tcW w:w="2380" w:type="dxa"/>
            <w:vMerge/>
            <w:tcBorders>
              <w:top w:val="nil"/>
              <w:left w:val="single" w:sz="12" w:space="0" w:color="5B9BD5"/>
              <w:bottom w:val="single" w:sz="8" w:space="0" w:color="5B9BD5"/>
              <w:right w:val="single" w:sz="8" w:space="0" w:color="5B9BD5"/>
            </w:tcBorders>
            <w:vAlign w:val="center"/>
            <w:hideMark/>
          </w:tcPr>
          <w:p w14:paraId="21B2DC45"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p>
        </w:tc>
        <w:tc>
          <w:tcPr>
            <w:tcW w:w="1180" w:type="dxa"/>
            <w:vMerge/>
            <w:tcBorders>
              <w:top w:val="nil"/>
              <w:left w:val="single" w:sz="8" w:space="0" w:color="5B9BD5"/>
              <w:bottom w:val="single" w:sz="8" w:space="0" w:color="5B9BD5"/>
              <w:right w:val="single" w:sz="8" w:space="0" w:color="5B9BD5"/>
            </w:tcBorders>
            <w:vAlign w:val="center"/>
            <w:hideMark/>
          </w:tcPr>
          <w:p w14:paraId="65B919AE"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p>
        </w:tc>
        <w:tc>
          <w:tcPr>
            <w:tcW w:w="1528" w:type="dxa"/>
            <w:vMerge/>
            <w:tcBorders>
              <w:top w:val="nil"/>
              <w:left w:val="single" w:sz="8" w:space="0" w:color="5B9BD5"/>
              <w:bottom w:val="single" w:sz="8" w:space="0" w:color="5B9BD5"/>
              <w:right w:val="single" w:sz="8" w:space="0" w:color="5B9BD5"/>
            </w:tcBorders>
            <w:vAlign w:val="center"/>
            <w:hideMark/>
          </w:tcPr>
          <w:p w14:paraId="091B2785"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p>
        </w:tc>
        <w:tc>
          <w:tcPr>
            <w:tcW w:w="1560" w:type="dxa"/>
            <w:vMerge/>
            <w:tcBorders>
              <w:top w:val="nil"/>
              <w:left w:val="single" w:sz="8" w:space="0" w:color="5B9BD5"/>
              <w:bottom w:val="single" w:sz="8" w:space="0" w:color="5B9BD5"/>
              <w:right w:val="single" w:sz="8" w:space="0" w:color="5B9BD5"/>
            </w:tcBorders>
            <w:vAlign w:val="center"/>
            <w:hideMark/>
          </w:tcPr>
          <w:p w14:paraId="71C7BDBB"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p>
        </w:tc>
        <w:tc>
          <w:tcPr>
            <w:tcW w:w="1559" w:type="dxa"/>
            <w:vMerge/>
            <w:tcBorders>
              <w:top w:val="single" w:sz="12" w:space="0" w:color="5B9BD5"/>
              <w:left w:val="single" w:sz="8" w:space="0" w:color="5B9BD5"/>
              <w:bottom w:val="single" w:sz="8" w:space="0" w:color="5B9BD5"/>
              <w:right w:val="single" w:sz="8" w:space="0" w:color="5B9BD5"/>
            </w:tcBorders>
            <w:vAlign w:val="center"/>
            <w:hideMark/>
          </w:tcPr>
          <w:p w14:paraId="16C6936A"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p>
        </w:tc>
        <w:tc>
          <w:tcPr>
            <w:tcW w:w="1701" w:type="dxa"/>
            <w:vMerge/>
            <w:tcBorders>
              <w:top w:val="single" w:sz="12" w:space="0" w:color="5B9BD5"/>
              <w:left w:val="single" w:sz="8" w:space="0" w:color="5B9BD5"/>
              <w:bottom w:val="single" w:sz="8" w:space="0" w:color="5B9BD5"/>
              <w:right w:val="single" w:sz="12" w:space="0" w:color="5B9BD5"/>
            </w:tcBorders>
            <w:vAlign w:val="center"/>
            <w:hideMark/>
          </w:tcPr>
          <w:p w14:paraId="5B121350"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p>
        </w:tc>
      </w:tr>
      <w:tr w:rsidR="00513CE3" w:rsidRPr="00442E3C" w14:paraId="358EFEAA" w14:textId="77777777" w:rsidTr="00BD767E">
        <w:trPr>
          <w:trHeight w:val="211"/>
        </w:trPr>
        <w:tc>
          <w:tcPr>
            <w:tcW w:w="2380" w:type="dxa"/>
            <w:tcBorders>
              <w:top w:val="nil"/>
              <w:left w:val="single" w:sz="12" w:space="0" w:color="5B9BD5"/>
              <w:bottom w:val="single" w:sz="8" w:space="0" w:color="5B9BD5"/>
              <w:right w:val="single" w:sz="8" w:space="0" w:color="5B9BD5"/>
            </w:tcBorders>
            <w:shd w:val="clear" w:color="auto" w:fill="auto"/>
            <w:vAlign w:val="center"/>
            <w:hideMark/>
          </w:tcPr>
          <w:p w14:paraId="28B57E27" w14:textId="77777777" w:rsidR="00513CE3" w:rsidRPr="00442E3C" w:rsidRDefault="00513CE3" w:rsidP="00BD767E">
            <w:pPr>
              <w:spacing w:after="0" w:line="240" w:lineRule="auto"/>
              <w:rPr>
                <w:rFonts w:ascii="Arial" w:eastAsia="Times New Roman" w:hAnsi="Arial" w:cs="Arial"/>
                <w:i/>
                <w:iCs/>
                <w:color w:val="000000"/>
                <w:sz w:val="16"/>
                <w:szCs w:val="16"/>
                <w:lang w:eastAsia="pl-PL"/>
              </w:rPr>
            </w:pPr>
            <w:r w:rsidRPr="00442E3C">
              <w:rPr>
                <w:rFonts w:ascii="Arial" w:eastAsia="Times New Roman" w:hAnsi="Arial" w:cs="Arial"/>
                <w:i/>
                <w:iCs/>
                <w:color w:val="000000"/>
                <w:sz w:val="16"/>
                <w:szCs w:val="16"/>
                <w:lang w:eastAsia="pl-PL"/>
              </w:rPr>
              <w:t>Aktywne i zdrowe starzenie się</w:t>
            </w:r>
          </w:p>
        </w:tc>
        <w:tc>
          <w:tcPr>
            <w:tcW w:w="1180" w:type="dxa"/>
            <w:tcBorders>
              <w:top w:val="nil"/>
              <w:left w:val="nil"/>
              <w:bottom w:val="single" w:sz="8" w:space="0" w:color="5B9BD5"/>
              <w:right w:val="single" w:sz="8" w:space="0" w:color="5B9BD5"/>
            </w:tcBorders>
            <w:shd w:val="clear" w:color="auto" w:fill="auto"/>
            <w:vAlign w:val="center"/>
            <w:hideMark/>
          </w:tcPr>
          <w:p w14:paraId="55B568F2" w14:textId="77777777" w:rsidR="00513CE3" w:rsidRPr="00442E3C" w:rsidRDefault="00513CE3" w:rsidP="00BD767E">
            <w:pPr>
              <w:spacing w:after="0" w:line="240" w:lineRule="auto"/>
              <w:jc w:val="center"/>
              <w:rPr>
                <w:rFonts w:ascii="Arial" w:eastAsia="Times New Roman" w:hAnsi="Arial" w:cs="Arial"/>
                <w:i/>
                <w:iCs/>
                <w:color w:val="000000"/>
                <w:sz w:val="16"/>
                <w:szCs w:val="16"/>
                <w:lang w:eastAsia="pl-PL"/>
              </w:rPr>
            </w:pPr>
            <w:r w:rsidRPr="00442E3C">
              <w:rPr>
                <w:rFonts w:ascii="Arial" w:eastAsia="Times New Roman" w:hAnsi="Arial" w:cs="Arial"/>
                <w:i/>
                <w:iCs/>
                <w:color w:val="000000"/>
                <w:sz w:val="16"/>
                <w:szCs w:val="16"/>
                <w:lang w:eastAsia="pl-PL"/>
              </w:rPr>
              <w:t>8vi</w:t>
            </w:r>
          </w:p>
        </w:tc>
        <w:tc>
          <w:tcPr>
            <w:tcW w:w="1528" w:type="dxa"/>
            <w:tcBorders>
              <w:top w:val="nil"/>
              <w:left w:val="nil"/>
              <w:bottom w:val="single" w:sz="8" w:space="0" w:color="5B9BD5"/>
              <w:right w:val="single" w:sz="8" w:space="0" w:color="5B9BD5"/>
            </w:tcBorders>
            <w:shd w:val="clear" w:color="auto" w:fill="auto"/>
            <w:noWrap/>
            <w:vAlign w:val="center"/>
            <w:hideMark/>
          </w:tcPr>
          <w:p w14:paraId="2B87F065" w14:textId="77777777" w:rsidR="00513CE3" w:rsidRPr="00442E3C" w:rsidRDefault="00513CE3" w:rsidP="00BD767E">
            <w:pPr>
              <w:spacing w:after="0" w:line="240" w:lineRule="auto"/>
              <w:jc w:val="center"/>
              <w:rPr>
                <w:rFonts w:ascii="Arial" w:eastAsia="Times New Roman" w:hAnsi="Arial" w:cs="Arial"/>
                <w:i/>
                <w:iCs/>
                <w:sz w:val="16"/>
                <w:szCs w:val="16"/>
                <w:lang w:eastAsia="pl-PL"/>
              </w:rPr>
            </w:pPr>
            <w:r w:rsidRPr="00442E3C">
              <w:rPr>
                <w:rFonts w:ascii="Arial" w:eastAsia="Times New Roman" w:hAnsi="Arial" w:cs="Arial"/>
                <w:i/>
                <w:iCs/>
                <w:sz w:val="16"/>
                <w:szCs w:val="16"/>
                <w:lang w:eastAsia="pl-PL"/>
              </w:rPr>
              <w:t>9 570 000</w:t>
            </w:r>
          </w:p>
        </w:tc>
        <w:tc>
          <w:tcPr>
            <w:tcW w:w="1560" w:type="dxa"/>
            <w:tcBorders>
              <w:top w:val="nil"/>
              <w:left w:val="nil"/>
              <w:bottom w:val="single" w:sz="8" w:space="0" w:color="5B9BD5"/>
              <w:right w:val="single" w:sz="8" w:space="0" w:color="5B9BD5"/>
            </w:tcBorders>
            <w:shd w:val="clear" w:color="auto" w:fill="auto"/>
            <w:vAlign w:val="center"/>
            <w:hideMark/>
          </w:tcPr>
          <w:p w14:paraId="191E1C6C" w14:textId="77777777" w:rsidR="00513CE3" w:rsidRPr="00442E3C" w:rsidRDefault="00513CE3" w:rsidP="00BD767E">
            <w:pPr>
              <w:spacing w:after="0" w:line="240" w:lineRule="auto"/>
              <w:jc w:val="center"/>
              <w:rPr>
                <w:rFonts w:ascii="Arial" w:eastAsia="Times New Roman" w:hAnsi="Arial" w:cs="Arial"/>
                <w:i/>
                <w:iCs/>
                <w:sz w:val="16"/>
                <w:szCs w:val="16"/>
                <w:lang w:eastAsia="pl-PL"/>
              </w:rPr>
            </w:pPr>
            <w:r w:rsidRPr="00442E3C">
              <w:rPr>
                <w:rFonts w:ascii="Arial" w:eastAsia="Times New Roman" w:hAnsi="Arial" w:cs="Arial"/>
                <w:i/>
                <w:iCs/>
                <w:sz w:val="16"/>
                <w:szCs w:val="16"/>
                <w:lang w:eastAsia="pl-PL"/>
              </w:rPr>
              <w:t>40 736 619</w:t>
            </w:r>
          </w:p>
        </w:tc>
        <w:tc>
          <w:tcPr>
            <w:tcW w:w="1559" w:type="dxa"/>
            <w:tcBorders>
              <w:top w:val="nil"/>
              <w:left w:val="nil"/>
              <w:bottom w:val="single" w:sz="8" w:space="0" w:color="5B9BD5"/>
              <w:right w:val="single" w:sz="8" w:space="0" w:color="5B9BD5"/>
            </w:tcBorders>
            <w:shd w:val="clear" w:color="auto" w:fill="auto"/>
            <w:noWrap/>
            <w:vAlign w:val="center"/>
            <w:hideMark/>
          </w:tcPr>
          <w:p w14:paraId="33352AE2" w14:textId="77777777" w:rsidR="00513CE3" w:rsidRPr="00442E3C" w:rsidRDefault="00513CE3" w:rsidP="00BD767E">
            <w:pPr>
              <w:spacing w:after="0" w:line="240" w:lineRule="auto"/>
              <w:jc w:val="center"/>
              <w:rPr>
                <w:rFonts w:ascii="Arial" w:eastAsia="Times New Roman" w:hAnsi="Arial" w:cs="Arial"/>
                <w:i/>
                <w:iCs/>
                <w:sz w:val="16"/>
                <w:szCs w:val="16"/>
                <w:lang w:eastAsia="pl-PL"/>
              </w:rPr>
            </w:pPr>
            <w:r w:rsidRPr="00442E3C">
              <w:rPr>
                <w:rFonts w:ascii="Arial" w:eastAsia="Times New Roman" w:hAnsi="Arial" w:cs="Arial"/>
                <w:i/>
                <w:iCs/>
                <w:sz w:val="16"/>
                <w:szCs w:val="16"/>
                <w:lang w:eastAsia="pl-PL"/>
              </w:rPr>
              <w:t>58 095 769</w:t>
            </w:r>
          </w:p>
        </w:tc>
        <w:tc>
          <w:tcPr>
            <w:tcW w:w="1701" w:type="dxa"/>
            <w:tcBorders>
              <w:top w:val="nil"/>
              <w:left w:val="nil"/>
              <w:bottom w:val="single" w:sz="8" w:space="0" w:color="5B9BD5"/>
              <w:right w:val="single" w:sz="12" w:space="0" w:color="5B9BD5"/>
            </w:tcBorders>
            <w:shd w:val="clear" w:color="auto" w:fill="auto"/>
            <w:vAlign w:val="center"/>
            <w:hideMark/>
          </w:tcPr>
          <w:p w14:paraId="19BAFD2A" w14:textId="77777777" w:rsidR="00513CE3" w:rsidRPr="00442E3C" w:rsidRDefault="00513CE3" w:rsidP="00BD767E">
            <w:pPr>
              <w:spacing w:after="0" w:line="240" w:lineRule="auto"/>
              <w:jc w:val="center"/>
              <w:rPr>
                <w:rFonts w:ascii="Arial" w:eastAsia="Times New Roman" w:hAnsi="Arial" w:cs="Arial"/>
                <w:i/>
                <w:iCs/>
                <w:sz w:val="16"/>
                <w:szCs w:val="16"/>
                <w:lang w:eastAsia="pl-PL"/>
              </w:rPr>
            </w:pPr>
            <w:r w:rsidRPr="00442E3C">
              <w:rPr>
                <w:rFonts w:ascii="Arial" w:eastAsia="Times New Roman" w:hAnsi="Arial" w:cs="Arial"/>
                <w:i/>
                <w:iCs/>
                <w:sz w:val="16"/>
                <w:szCs w:val="16"/>
                <w:lang w:eastAsia="pl-PL"/>
              </w:rPr>
              <w:t>143%</w:t>
            </w:r>
          </w:p>
        </w:tc>
      </w:tr>
      <w:tr w:rsidR="00513CE3" w:rsidRPr="00442E3C" w14:paraId="0AE8E64D" w14:textId="77777777" w:rsidTr="00BD767E">
        <w:trPr>
          <w:trHeight w:val="258"/>
        </w:trPr>
        <w:tc>
          <w:tcPr>
            <w:tcW w:w="2380" w:type="dxa"/>
            <w:tcBorders>
              <w:top w:val="nil"/>
              <w:left w:val="single" w:sz="12" w:space="0" w:color="5B9BD5"/>
              <w:bottom w:val="single" w:sz="8" w:space="0" w:color="5B9BD5"/>
              <w:right w:val="single" w:sz="8" w:space="0" w:color="5B9BD5"/>
            </w:tcBorders>
            <w:shd w:val="clear" w:color="auto" w:fill="auto"/>
            <w:vAlign w:val="center"/>
            <w:hideMark/>
          </w:tcPr>
          <w:p w14:paraId="49CC8165" w14:textId="77777777" w:rsidR="00513CE3" w:rsidRPr="00442E3C" w:rsidRDefault="00513CE3" w:rsidP="00BD767E">
            <w:pPr>
              <w:spacing w:after="0" w:line="240" w:lineRule="auto"/>
              <w:rPr>
                <w:rFonts w:ascii="Arial" w:eastAsia="Times New Roman" w:hAnsi="Arial" w:cs="Arial"/>
                <w:i/>
                <w:iCs/>
                <w:color w:val="000000"/>
                <w:sz w:val="16"/>
                <w:szCs w:val="16"/>
                <w:lang w:eastAsia="pl-PL"/>
              </w:rPr>
            </w:pPr>
            <w:r w:rsidRPr="00442E3C">
              <w:rPr>
                <w:rFonts w:ascii="Arial" w:eastAsia="Times New Roman" w:hAnsi="Arial" w:cs="Arial"/>
                <w:i/>
                <w:iCs/>
                <w:color w:val="000000"/>
                <w:sz w:val="16"/>
                <w:szCs w:val="16"/>
                <w:lang w:eastAsia="pl-PL"/>
              </w:rPr>
              <w:t>Infrastruktura społeczna</w:t>
            </w:r>
          </w:p>
        </w:tc>
        <w:tc>
          <w:tcPr>
            <w:tcW w:w="1180" w:type="dxa"/>
            <w:tcBorders>
              <w:top w:val="nil"/>
              <w:left w:val="nil"/>
              <w:bottom w:val="single" w:sz="8" w:space="0" w:color="5B9BD5"/>
              <w:right w:val="single" w:sz="8" w:space="0" w:color="5B9BD5"/>
            </w:tcBorders>
            <w:shd w:val="clear" w:color="auto" w:fill="auto"/>
            <w:vAlign w:val="center"/>
            <w:hideMark/>
          </w:tcPr>
          <w:p w14:paraId="458CDE07" w14:textId="77777777" w:rsidR="00513CE3" w:rsidRPr="00442E3C" w:rsidRDefault="00513CE3" w:rsidP="00BD767E">
            <w:pPr>
              <w:spacing w:after="0" w:line="240" w:lineRule="auto"/>
              <w:jc w:val="center"/>
              <w:rPr>
                <w:rFonts w:ascii="Arial" w:eastAsia="Times New Roman" w:hAnsi="Arial" w:cs="Arial"/>
                <w:i/>
                <w:iCs/>
                <w:color w:val="000000"/>
                <w:sz w:val="16"/>
                <w:szCs w:val="16"/>
                <w:lang w:eastAsia="pl-PL"/>
              </w:rPr>
            </w:pPr>
            <w:r w:rsidRPr="00442E3C">
              <w:rPr>
                <w:rFonts w:ascii="Arial" w:eastAsia="Times New Roman" w:hAnsi="Arial" w:cs="Arial"/>
                <w:i/>
                <w:iCs/>
                <w:color w:val="000000"/>
                <w:sz w:val="16"/>
                <w:szCs w:val="16"/>
                <w:lang w:eastAsia="pl-PL"/>
              </w:rPr>
              <w:t>9a</w:t>
            </w:r>
          </w:p>
        </w:tc>
        <w:tc>
          <w:tcPr>
            <w:tcW w:w="1528" w:type="dxa"/>
            <w:tcBorders>
              <w:top w:val="nil"/>
              <w:left w:val="nil"/>
              <w:bottom w:val="single" w:sz="8" w:space="0" w:color="5B9BD5"/>
              <w:right w:val="single" w:sz="8" w:space="0" w:color="5B9BD5"/>
            </w:tcBorders>
            <w:shd w:val="clear" w:color="auto" w:fill="auto"/>
            <w:noWrap/>
            <w:vAlign w:val="center"/>
            <w:hideMark/>
          </w:tcPr>
          <w:p w14:paraId="482E8052" w14:textId="77777777" w:rsidR="00513CE3" w:rsidRPr="00442E3C" w:rsidRDefault="00513CE3" w:rsidP="00BD767E">
            <w:pPr>
              <w:spacing w:after="0" w:line="240" w:lineRule="auto"/>
              <w:jc w:val="center"/>
              <w:rPr>
                <w:rFonts w:ascii="Arial" w:eastAsia="Times New Roman" w:hAnsi="Arial" w:cs="Arial"/>
                <w:i/>
                <w:iCs/>
                <w:sz w:val="16"/>
                <w:szCs w:val="16"/>
                <w:lang w:eastAsia="pl-PL"/>
              </w:rPr>
            </w:pPr>
            <w:r w:rsidRPr="00442E3C">
              <w:rPr>
                <w:rFonts w:ascii="Arial" w:eastAsia="Times New Roman" w:hAnsi="Arial" w:cs="Arial"/>
                <w:i/>
                <w:iCs/>
                <w:sz w:val="16"/>
                <w:szCs w:val="16"/>
                <w:lang w:eastAsia="pl-PL"/>
              </w:rPr>
              <w:t>43 223 618</w:t>
            </w:r>
          </w:p>
        </w:tc>
        <w:tc>
          <w:tcPr>
            <w:tcW w:w="1560" w:type="dxa"/>
            <w:tcBorders>
              <w:top w:val="nil"/>
              <w:left w:val="nil"/>
              <w:bottom w:val="single" w:sz="8" w:space="0" w:color="5B9BD5"/>
              <w:right w:val="single" w:sz="8" w:space="0" w:color="5B9BD5"/>
            </w:tcBorders>
            <w:shd w:val="clear" w:color="auto" w:fill="auto"/>
            <w:vAlign w:val="center"/>
            <w:hideMark/>
          </w:tcPr>
          <w:p w14:paraId="3AFD9218" w14:textId="77777777" w:rsidR="00513CE3" w:rsidRPr="00442E3C" w:rsidRDefault="00513CE3" w:rsidP="00BD767E">
            <w:pPr>
              <w:spacing w:after="0" w:line="240" w:lineRule="auto"/>
              <w:jc w:val="center"/>
              <w:rPr>
                <w:rFonts w:ascii="Arial" w:eastAsia="Times New Roman" w:hAnsi="Arial" w:cs="Arial"/>
                <w:i/>
                <w:iCs/>
                <w:sz w:val="16"/>
                <w:szCs w:val="16"/>
                <w:lang w:eastAsia="pl-PL"/>
              </w:rPr>
            </w:pPr>
            <w:r w:rsidRPr="00442E3C">
              <w:rPr>
                <w:rFonts w:ascii="Arial" w:eastAsia="Times New Roman" w:hAnsi="Arial" w:cs="Arial"/>
                <w:i/>
                <w:iCs/>
                <w:sz w:val="16"/>
                <w:szCs w:val="16"/>
                <w:lang w:eastAsia="pl-PL"/>
              </w:rPr>
              <w:t>183 989 975</w:t>
            </w:r>
          </w:p>
        </w:tc>
        <w:tc>
          <w:tcPr>
            <w:tcW w:w="1559" w:type="dxa"/>
            <w:tcBorders>
              <w:top w:val="nil"/>
              <w:left w:val="nil"/>
              <w:bottom w:val="single" w:sz="8" w:space="0" w:color="5B9BD5"/>
              <w:right w:val="single" w:sz="8" w:space="0" w:color="5B9BD5"/>
            </w:tcBorders>
            <w:shd w:val="clear" w:color="auto" w:fill="auto"/>
            <w:noWrap/>
            <w:vAlign w:val="center"/>
            <w:hideMark/>
          </w:tcPr>
          <w:p w14:paraId="2CDA876D" w14:textId="77777777" w:rsidR="00513CE3" w:rsidRPr="00442E3C" w:rsidRDefault="00513CE3" w:rsidP="00BD767E">
            <w:pPr>
              <w:spacing w:after="0" w:line="240" w:lineRule="auto"/>
              <w:jc w:val="center"/>
              <w:rPr>
                <w:rFonts w:ascii="Arial" w:eastAsia="Times New Roman" w:hAnsi="Arial" w:cs="Arial"/>
                <w:i/>
                <w:iCs/>
                <w:sz w:val="16"/>
                <w:szCs w:val="16"/>
                <w:lang w:eastAsia="pl-PL"/>
              </w:rPr>
            </w:pPr>
            <w:r w:rsidRPr="00442E3C">
              <w:rPr>
                <w:rFonts w:ascii="Arial" w:eastAsia="Times New Roman" w:hAnsi="Arial" w:cs="Arial"/>
                <w:i/>
                <w:iCs/>
                <w:sz w:val="16"/>
                <w:szCs w:val="16"/>
                <w:lang w:eastAsia="pl-PL"/>
              </w:rPr>
              <w:t>244 019 516</w:t>
            </w:r>
          </w:p>
        </w:tc>
        <w:tc>
          <w:tcPr>
            <w:tcW w:w="1701" w:type="dxa"/>
            <w:tcBorders>
              <w:top w:val="nil"/>
              <w:left w:val="nil"/>
              <w:bottom w:val="single" w:sz="8" w:space="0" w:color="5B9BD5"/>
              <w:right w:val="single" w:sz="12" w:space="0" w:color="5B9BD5"/>
            </w:tcBorders>
            <w:shd w:val="clear" w:color="auto" w:fill="auto"/>
            <w:vAlign w:val="center"/>
            <w:hideMark/>
          </w:tcPr>
          <w:p w14:paraId="568A18DE" w14:textId="77777777" w:rsidR="00513CE3" w:rsidRPr="00442E3C" w:rsidRDefault="00513CE3" w:rsidP="00BD767E">
            <w:pPr>
              <w:spacing w:after="0" w:line="240" w:lineRule="auto"/>
              <w:jc w:val="center"/>
              <w:rPr>
                <w:rFonts w:ascii="Arial" w:eastAsia="Times New Roman" w:hAnsi="Arial" w:cs="Arial"/>
                <w:i/>
                <w:iCs/>
                <w:sz w:val="16"/>
                <w:szCs w:val="16"/>
                <w:lang w:eastAsia="pl-PL"/>
              </w:rPr>
            </w:pPr>
            <w:r w:rsidRPr="00442E3C">
              <w:rPr>
                <w:rFonts w:ascii="Arial" w:eastAsia="Times New Roman" w:hAnsi="Arial" w:cs="Arial"/>
                <w:i/>
                <w:iCs/>
                <w:sz w:val="16"/>
                <w:szCs w:val="16"/>
                <w:lang w:eastAsia="pl-PL"/>
              </w:rPr>
              <w:t>133%</w:t>
            </w:r>
          </w:p>
        </w:tc>
      </w:tr>
      <w:tr w:rsidR="00513CE3" w:rsidRPr="00442E3C" w14:paraId="3AA8BF4E" w14:textId="77777777" w:rsidTr="00BD767E">
        <w:trPr>
          <w:trHeight w:val="133"/>
        </w:trPr>
        <w:tc>
          <w:tcPr>
            <w:tcW w:w="2380" w:type="dxa"/>
            <w:tcBorders>
              <w:top w:val="nil"/>
              <w:left w:val="single" w:sz="12" w:space="0" w:color="5B9BD5"/>
              <w:bottom w:val="single" w:sz="8" w:space="0" w:color="5B9BD5"/>
              <w:right w:val="single" w:sz="8" w:space="0" w:color="5B9BD5"/>
            </w:tcBorders>
            <w:shd w:val="clear" w:color="auto" w:fill="auto"/>
            <w:vAlign w:val="center"/>
            <w:hideMark/>
          </w:tcPr>
          <w:p w14:paraId="23D7CFCC" w14:textId="77777777" w:rsidR="00513CE3" w:rsidRPr="00442E3C" w:rsidRDefault="00513CE3" w:rsidP="00BD767E">
            <w:pPr>
              <w:spacing w:after="0" w:line="240" w:lineRule="auto"/>
              <w:rPr>
                <w:rFonts w:ascii="Arial" w:eastAsia="Times New Roman" w:hAnsi="Arial" w:cs="Arial"/>
                <w:i/>
                <w:iCs/>
                <w:color w:val="000000"/>
                <w:sz w:val="16"/>
                <w:szCs w:val="16"/>
                <w:lang w:eastAsia="pl-PL"/>
              </w:rPr>
            </w:pPr>
            <w:r w:rsidRPr="00442E3C">
              <w:rPr>
                <w:rFonts w:ascii="Arial" w:eastAsia="Times New Roman" w:hAnsi="Arial" w:cs="Arial"/>
                <w:i/>
                <w:iCs/>
                <w:color w:val="000000"/>
                <w:sz w:val="16"/>
                <w:szCs w:val="16"/>
                <w:lang w:eastAsia="pl-PL"/>
              </w:rPr>
              <w:t>Rozwój usług społecznych</w:t>
            </w:r>
          </w:p>
        </w:tc>
        <w:tc>
          <w:tcPr>
            <w:tcW w:w="1180" w:type="dxa"/>
            <w:tcBorders>
              <w:top w:val="nil"/>
              <w:left w:val="nil"/>
              <w:bottom w:val="single" w:sz="8" w:space="0" w:color="5B9BD5"/>
              <w:right w:val="single" w:sz="8" w:space="0" w:color="5B9BD5"/>
            </w:tcBorders>
            <w:shd w:val="clear" w:color="auto" w:fill="auto"/>
            <w:vAlign w:val="center"/>
            <w:hideMark/>
          </w:tcPr>
          <w:p w14:paraId="294B84F3" w14:textId="77777777" w:rsidR="00513CE3" w:rsidRPr="00442E3C" w:rsidRDefault="00513CE3" w:rsidP="00BD767E">
            <w:pPr>
              <w:spacing w:after="0" w:line="240" w:lineRule="auto"/>
              <w:jc w:val="center"/>
              <w:rPr>
                <w:rFonts w:ascii="Arial" w:eastAsia="Times New Roman" w:hAnsi="Arial" w:cs="Arial"/>
                <w:i/>
                <w:iCs/>
                <w:color w:val="000000"/>
                <w:sz w:val="16"/>
                <w:szCs w:val="16"/>
                <w:lang w:eastAsia="pl-PL"/>
              </w:rPr>
            </w:pPr>
            <w:r w:rsidRPr="00442E3C">
              <w:rPr>
                <w:rFonts w:ascii="Arial" w:eastAsia="Times New Roman" w:hAnsi="Arial" w:cs="Arial"/>
                <w:i/>
                <w:iCs/>
                <w:color w:val="000000"/>
                <w:sz w:val="16"/>
                <w:szCs w:val="16"/>
                <w:lang w:eastAsia="pl-PL"/>
              </w:rPr>
              <w:t>9iv</w:t>
            </w:r>
          </w:p>
        </w:tc>
        <w:tc>
          <w:tcPr>
            <w:tcW w:w="1528" w:type="dxa"/>
            <w:tcBorders>
              <w:top w:val="nil"/>
              <w:left w:val="nil"/>
              <w:bottom w:val="single" w:sz="8" w:space="0" w:color="5B9BD5"/>
              <w:right w:val="single" w:sz="8" w:space="0" w:color="5B9BD5"/>
            </w:tcBorders>
            <w:shd w:val="clear" w:color="auto" w:fill="auto"/>
            <w:noWrap/>
            <w:vAlign w:val="center"/>
            <w:hideMark/>
          </w:tcPr>
          <w:p w14:paraId="51382ED3" w14:textId="77777777" w:rsidR="00513CE3" w:rsidRPr="00442E3C" w:rsidRDefault="00513CE3" w:rsidP="00BD767E">
            <w:pPr>
              <w:spacing w:after="0" w:line="240" w:lineRule="auto"/>
              <w:jc w:val="center"/>
              <w:rPr>
                <w:rFonts w:ascii="Arial" w:eastAsia="Times New Roman" w:hAnsi="Arial" w:cs="Arial"/>
                <w:i/>
                <w:iCs/>
                <w:sz w:val="16"/>
                <w:szCs w:val="16"/>
                <w:lang w:eastAsia="pl-PL"/>
              </w:rPr>
            </w:pPr>
            <w:r w:rsidRPr="00442E3C">
              <w:rPr>
                <w:rFonts w:ascii="Arial" w:eastAsia="Times New Roman" w:hAnsi="Arial" w:cs="Arial"/>
                <w:i/>
                <w:iCs/>
                <w:sz w:val="16"/>
                <w:szCs w:val="16"/>
                <w:lang w:eastAsia="pl-PL"/>
              </w:rPr>
              <w:t>2 915 578</w:t>
            </w:r>
          </w:p>
        </w:tc>
        <w:tc>
          <w:tcPr>
            <w:tcW w:w="1560" w:type="dxa"/>
            <w:tcBorders>
              <w:top w:val="nil"/>
              <w:left w:val="nil"/>
              <w:bottom w:val="single" w:sz="8" w:space="0" w:color="5B9BD5"/>
              <w:right w:val="single" w:sz="8" w:space="0" w:color="5B9BD5"/>
            </w:tcBorders>
            <w:shd w:val="clear" w:color="auto" w:fill="auto"/>
            <w:vAlign w:val="center"/>
            <w:hideMark/>
          </w:tcPr>
          <w:p w14:paraId="7369389B" w14:textId="77777777" w:rsidR="00513CE3" w:rsidRPr="00442E3C" w:rsidRDefault="00513CE3" w:rsidP="00BD767E">
            <w:pPr>
              <w:spacing w:after="0" w:line="240" w:lineRule="auto"/>
              <w:jc w:val="center"/>
              <w:rPr>
                <w:rFonts w:ascii="Arial" w:eastAsia="Times New Roman" w:hAnsi="Arial" w:cs="Arial"/>
                <w:i/>
                <w:iCs/>
                <w:sz w:val="16"/>
                <w:szCs w:val="16"/>
                <w:lang w:eastAsia="pl-PL"/>
              </w:rPr>
            </w:pPr>
            <w:r w:rsidRPr="00442E3C">
              <w:rPr>
                <w:rFonts w:ascii="Arial" w:eastAsia="Times New Roman" w:hAnsi="Arial" w:cs="Arial"/>
                <w:i/>
                <w:iCs/>
                <w:sz w:val="16"/>
                <w:szCs w:val="16"/>
                <w:lang w:eastAsia="pl-PL"/>
              </w:rPr>
              <w:t>12 410 741</w:t>
            </w:r>
          </w:p>
        </w:tc>
        <w:tc>
          <w:tcPr>
            <w:tcW w:w="1559" w:type="dxa"/>
            <w:tcBorders>
              <w:top w:val="nil"/>
              <w:left w:val="nil"/>
              <w:bottom w:val="single" w:sz="8" w:space="0" w:color="5B9BD5"/>
              <w:right w:val="single" w:sz="8" w:space="0" w:color="5B9BD5"/>
            </w:tcBorders>
            <w:shd w:val="clear" w:color="auto" w:fill="auto"/>
            <w:noWrap/>
            <w:vAlign w:val="center"/>
            <w:hideMark/>
          </w:tcPr>
          <w:p w14:paraId="26AD77FD" w14:textId="77777777" w:rsidR="00513CE3" w:rsidRPr="00442E3C" w:rsidRDefault="00513CE3" w:rsidP="00BD767E">
            <w:pPr>
              <w:spacing w:after="0" w:line="240" w:lineRule="auto"/>
              <w:jc w:val="center"/>
              <w:rPr>
                <w:rFonts w:ascii="Arial" w:eastAsia="Times New Roman" w:hAnsi="Arial" w:cs="Arial"/>
                <w:i/>
                <w:iCs/>
                <w:sz w:val="16"/>
                <w:szCs w:val="16"/>
                <w:lang w:eastAsia="pl-PL"/>
              </w:rPr>
            </w:pPr>
            <w:r w:rsidRPr="00442E3C">
              <w:rPr>
                <w:rFonts w:ascii="Arial" w:eastAsia="Times New Roman" w:hAnsi="Arial" w:cs="Arial"/>
                <w:i/>
                <w:iCs/>
                <w:sz w:val="16"/>
                <w:szCs w:val="16"/>
                <w:lang w:eastAsia="pl-PL"/>
              </w:rPr>
              <w:t>19 307 826</w:t>
            </w:r>
          </w:p>
        </w:tc>
        <w:tc>
          <w:tcPr>
            <w:tcW w:w="1701" w:type="dxa"/>
            <w:tcBorders>
              <w:top w:val="nil"/>
              <w:left w:val="nil"/>
              <w:bottom w:val="single" w:sz="8" w:space="0" w:color="5B9BD5"/>
              <w:right w:val="single" w:sz="12" w:space="0" w:color="5B9BD5"/>
            </w:tcBorders>
            <w:shd w:val="clear" w:color="auto" w:fill="auto"/>
            <w:vAlign w:val="center"/>
            <w:hideMark/>
          </w:tcPr>
          <w:p w14:paraId="67E0EB1E" w14:textId="77777777" w:rsidR="00513CE3" w:rsidRPr="00442E3C" w:rsidRDefault="00513CE3" w:rsidP="00BD767E">
            <w:pPr>
              <w:spacing w:after="0" w:line="240" w:lineRule="auto"/>
              <w:jc w:val="center"/>
              <w:rPr>
                <w:rFonts w:ascii="Arial" w:eastAsia="Times New Roman" w:hAnsi="Arial" w:cs="Arial"/>
                <w:i/>
                <w:iCs/>
                <w:sz w:val="16"/>
                <w:szCs w:val="16"/>
                <w:lang w:eastAsia="pl-PL"/>
              </w:rPr>
            </w:pPr>
            <w:r w:rsidRPr="00442E3C">
              <w:rPr>
                <w:rFonts w:ascii="Arial" w:eastAsia="Times New Roman" w:hAnsi="Arial" w:cs="Arial"/>
                <w:i/>
                <w:iCs/>
                <w:sz w:val="16"/>
                <w:szCs w:val="16"/>
                <w:lang w:eastAsia="pl-PL"/>
              </w:rPr>
              <w:t>156%</w:t>
            </w:r>
          </w:p>
        </w:tc>
      </w:tr>
      <w:tr w:rsidR="00513CE3" w:rsidRPr="00442E3C" w14:paraId="228FF9B6" w14:textId="77777777" w:rsidTr="00BD767E">
        <w:trPr>
          <w:trHeight w:val="315"/>
        </w:trPr>
        <w:tc>
          <w:tcPr>
            <w:tcW w:w="3560" w:type="dxa"/>
            <w:gridSpan w:val="2"/>
            <w:tcBorders>
              <w:top w:val="single" w:sz="8" w:space="0" w:color="5B9BD5"/>
              <w:left w:val="single" w:sz="12" w:space="0" w:color="5B9BD5"/>
              <w:bottom w:val="single" w:sz="12" w:space="0" w:color="5B9BD5"/>
              <w:right w:val="single" w:sz="8" w:space="0" w:color="5B9BD5"/>
            </w:tcBorders>
            <w:shd w:val="clear" w:color="auto" w:fill="auto"/>
            <w:noWrap/>
            <w:vAlign w:val="center"/>
            <w:hideMark/>
          </w:tcPr>
          <w:p w14:paraId="76BFF244" w14:textId="77777777" w:rsidR="00513CE3" w:rsidRPr="00442E3C" w:rsidRDefault="00513CE3" w:rsidP="00BD767E">
            <w:pPr>
              <w:spacing w:after="0" w:line="240" w:lineRule="auto"/>
              <w:jc w:val="right"/>
              <w:rPr>
                <w:rFonts w:ascii="Arial" w:eastAsia="Times New Roman" w:hAnsi="Arial" w:cs="Arial"/>
                <w:b/>
                <w:bCs/>
                <w:i/>
                <w:iCs/>
                <w:color w:val="000000"/>
                <w:sz w:val="16"/>
                <w:szCs w:val="16"/>
                <w:u w:val="single"/>
                <w:lang w:eastAsia="pl-PL"/>
              </w:rPr>
            </w:pPr>
            <w:r w:rsidRPr="00442E3C">
              <w:rPr>
                <w:rFonts w:ascii="Arial" w:eastAsia="Times New Roman" w:hAnsi="Arial" w:cs="Arial"/>
                <w:b/>
                <w:bCs/>
                <w:i/>
                <w:iCs/>
                <w:color w:val="000000"/>
                <w:sz w:val="16"/>
                <w:szCs w:val="16"/>
                <w:u w:val="single"/>
                <w:lang w:eastAsia="pl-PL"/>
              </w:rPr>
              <w:t>SUMA</w:t>
            </w:r>
          </w:p>
        </w:tc>
        <w:tc>
          <w:tcPr>
            <w:tcW w:w="1528" w:type="dxa"/>
            <w:tcBorders>
              <w:top w:val="nil"/>
              <w:left w:val="nil"/>
              <w:bottom w:val="single" w:sz="12" w:space="0" w:color="5B9BD5"/>
              <w:right w:val="single" w:sz="8" w:space="0" w:color="5B9BD5"/>
            </w:tcBorders>
            <w:shd w:val="clear" w:color="auto" w:fill="auto"/>
            <w:noWrap/>
            <w:vAlign w:val="center"/>
            <w:hideMark/>
          </w:tcPr>
          <w:p w14:paraId="3CBE203A" w14:textId="77777777" w:rsidR="00513CE3" w:rsidRPr="00442E3C" w:rsidRDefault="00513CE3" w:rsidP="00BD767E">
            <w:pPr>
              <w:spacing w:after="0" w:line="240" w:lineRule="auto"/>
              <w:jc w:val="center"/>
              <w:rPr>
                <w:rFonts w:ascii="Arial" w:eastAsia="Times New Roman" w:hAnsi="Arial" w:cs="Arial"/>
                <w:b/>
                <w:bCs/>
                <w:i/>
                <w:iCs/>
                <w:color w:val="000000"/>
                <w:sz w:val="16"/>
                <w:szCs w:val="16"/>
                <w:u w:val="single"/>
                <w:lang w:eastAsia="pl-PL"/>
              </w:rPr>
            </w:pPr>
            <w:r w:rsidRPr="00442E3C">
              <w:rPr>
                <w:rFonts w:ascii="Arial" w:eastAsia="Times New Roman" w:hAnsi="Arial" w:cs="Arial"/>
                <w:b/>
                <w:bCs/>
                <w:i/>
                <w:iCs/>
                <w:color w:val="000000"/>
                <w:sz w:val="16"/>
                <w:szCs w:val="16"/>
                <w:u w:val="single"/>
                <w:lang w:eastAsia="pl-PL"/>
              </w:rPr>
              <w:t>55 709</w:t>
            </w:r>
            <w:r>
              <w:rPr>
                <w:rFonts w:ascii="Arial" w:eastAsia="Times New Roman" w:hAnsi="Arial" w:cs="Arial"/>
                <w:b/>
                <w:bCs/>
                <w:i/>
                <w:iCs/>
                <w:color w:val="000000"/>
                <w:sz w:val="16"/>
                <w:szCs w:val="16"/>
                <w:u w:val="single"/>
                <w:lang w:eastAsia="pl-PL"/>
              </w:rPr>
              <w:t> </w:t>
            </w:r>
            <w:r w:rsidRPr="00442E3C">
              <w:rPr>
                <w:rFonts w:ascii="Arial" w:eastAsia="Times New Roman" w:hAnsi="Arial" w:cs="Arial"/>
                <w:b/>
                <w:bCs/>
                <w:i/>
                <w:iCs/>
                <w:color w:val="000000"/>
                <w:sz w:val="16"/>
                <w:szCs w:val="16"/>
                <w:u w:val="single"/>
                <w:lang w:eastAsia="pl-PL"/>
              </w:rPr>
              <w:t>196</w:t>
            </w:r>
            <w:r>
              <w:rPr>
                <w:rFonts w:ascii="Arial" w:eastAsia="Times New Roman" w:hAnsi="Arial" w:cs="Arial"/>
                <w:b/>
                <w:bCs/>
                <w:i/>
                <w:iCs/>
                <w:color w:val="000000"/>
                <w:sz w:val="16"/>
                <w:szCs w:val="16"/>
                <w:u w:val="single"/>
                <w:lang w:eastAsia="pl-PL"/>
              </w:rPr>
              <w:t xml:space="preserve"> </w:t>
            </w:r>
          </w:p>
        </w:tc>
        <w:tc>
          <w:tcPr>
            <w:tcW w:w="1560" w:type="dxa"/>
            <w:tcBorders>
              <w:top w:val="nil"/>
              <w:left w:val="nil"/>
              <w:bottom w:val="single" w:sz="12" w:space="0" w:color="5B9BD5"/>
              <w:right w:val="single" w:sz="8" w:space="0" w:color="5B9BD5"/>
            </w:tcBorders>
            <w:shd w:val="clear" w:color="auto" w:fill="auto"/>
            <w:noWrap/>
            <w:vAlign w:val="center"/>
            <w:hideMark/>
          </w:tcPr>
          <w:p w14:paraId="64E71EEB" w14:textId="77777777" w:rsidR="00513CE3" w:rsidRPr="00442E3C" w:rsidRDefault="00513CE3" w:rsidP="00BD767E">
            <w:pPr>
              <w:spacing w:after="0" w:line="240" w:lineRule="auto"/>
              <w:jc w:val="center"/>
              <w:rPr>
                <w:rFonts w:ascii="Arial" w:eastAsia="Times New Roman" w:hAnsi="Arial" w:cs="Arial"/>
                <w:b/>
                <w:bCs/>
                <w:i/>
                <w:iCs/>
                <w:color w:val="000000"/>
                <w:sz w:val="16"/>
                <w:szCs w:val="16"/>
                <w:u w:val="single"/>
                <w:lang w:eastAsia="pl-PL"/>
              </w:rPr>
            </w:pPr>
            <w:r w:rsidRPr="00442E3C">
              <w:rPr>
                <w:rFonts w:ascii="Arial" w:eastAsia="Times New Roman" w:hAnsi="Arial" w:cs="Arial"/>
                <w:b/>
                <w:bCs/>
                <w:i/>
                <w:iCs/>
                <w:color w:val="000000"/>
                <w:sz w:val="16"/>
                <w:szCs w:val="16"/>
                <w:u w:val="single"/>
                <w:lang w:eastAsia="pl-PL"/>
              </w:rPr>
              <w:t>237 137</w:t>
            </w:r>
            <w:r>
              <w:rPr>
                <w:rFonts w:ascii="Arial" w:eastAsia="Times New Roman" w:hAnsi="Arial" w:cs="Arial"/>
                <w:b/>
                <w:bCs/>
                <w:i/>
                <w:iCs/>
                <w:color w:val="000000"/>
                <w:sz w:val="16"/>
                <w:szCs w:val="16"/>
                <w:u w:val="single"/>
                <w:lang w:eastAsia="pl-PL"/>
              </w:rPr>
              <w:t> </w:t>
            </w:r>
            <w:r w:rsidRPr="00442E3C">
              <w:rPr>
                <w:rFonts w:ascii="Arial" w:eastAsia="Times New Roman" w:hAnsi="Arial" w:cs="Arial"/>
                <w:b/>
                <w:bCs/>
                <w:i/>
                <w:iCs/>
                <w:color w:val="000000"/>
                <w:sz w:val="16"/>
                <w:szCs w:val="16"/>
                <w:u w:val="single"/>
                <w:lang w:eastAsia="pl-PL"/>
              </w:rPr>
              <w:t>335</w:t>
            </w:r>
          </w:p>
        </w:tc>
        <w:tc>
          <w:tcPr>
            <w:tcW w:w="1559" w:type="dxa"/>
            <w:tcBorders>
              <w:top w:val="nil"/>
              <w:left w:val="nil"/>
              <w:bottom w:val="single" w:sz="12" w:space="0" w:color="5B9BD5"/>
              <w:right w:val="single" w:sz="8" w:space="0" w:color="5B9BD5"/>
            </w:tcBorders>
            <w:shd w:val="clear" w:color="auto" w:fill="auto"/>
            <w:noWrap/>
            <w:vAlign w:val="center"/>
            <w:hideMark/>
          </w:tcPr>
          <w:p w14:paraId="119A1303" w14:textId="77777777" w:rsidR="00513CE3" w:rsidRPr="00442E3C" w:rsidRDefault="00513CE3" w:rsidP="00BD767E">
            <w:pPr>
              <w:spacing w:after="0" w:line="240" w:lineRule="auto"/>
              <w:jc w:val="center"/>
              <w:rPr>
                <w:rFonts w:ascii="Arial" w:eastAsia="Times New Roman" w:hAnsi="Arial" w:cs="Arial"/>
                <w:b/>
                <w:bCs/>
                <w:i/>
                <w:iCs/>
                <w:color w:val="000000"/>
                <w:sz w:val="16"/>
                <w:szCs w:val="16"/>
                <w:u w:val="single"/>
                <w:lang w:eastAsia="pl-PL"/>
              </w:rPr>
            </w:pPr>
            <w:r w:rsidRPr="00442E3C">
              <w:rPr>
                <w:rFonts w:ascii="Arial" w:eastAsia="Times New Roman" w:hAnsi="Arial" w:cs="Arial"/>
                <w:b/>
                <w:bCs/>
                <w:i/>
                <w:iCs/>
                <w:color w:val="000000"/>
                <w:sz w:val="16"/>
                <w:szCs w:val="16"/>
                <w:u w:val="single"/>
                <w:lang w:eastAsia="pl-PL"/>
              </w:rPr>
              <w:t>321 423</w:t>
            </w:r>
            <w:r>
              <w:rPr>
                <w:rFonts w:ascii="Arial" w:eastAsia="Times New Roman" w:hAnsi="Arial" w:cs="Arial"/>
                <w:b/>
                <w:bCs/>
                <w:i/>
                <w:iCs/>
                <w:color w:val="000000"/>
                <w:sz w:val="16"/>
                <w:szCs w:val="16"/>
                <w:u w:val="single"/>
                <w:lang w:eastAsia="pl-PL"/>
              </w:rPr>
              <w:t> </w:t>
            </w:r>
            <w:r w:rsidRPr="00442E3C">
              <w:rPr>
                <w:rFonts w:ascii="Arial" w:eastAsia="Times New Roman" w:hAnsi="Arial" w:cs="Arial"/>
                <w:b/>
                <w:bCs/>
                <w:i/>
                <w:iCs/>
                <w:color w:val="000000"/>
                <w:sz w:val="16"/>
                <w:szCs w:val="16"/>
                <w:u w:val="single"/>
                <w:lang w:eastAsia="pl-PL"/>
              </w:rPr>
              <w:t>111</w:t>
            </w:r>
            <w:r>
              <w:rPr>
                <w:rFonts w:ascii="Arial" w:eastAsia="Times New Roman" w:hAnsi="Arial" w:cs="Arial"/>
                <w:b/>
                <w:bCs/>
                <w:i/>
                <w:iCs/>
                <w:color w:val="000000"/>
                <w:sz w:val="16"/>
                <w:szCs w:val="16"/>
                <w:u w:val="single"/>
                <w:lang w:eastAsia="pl-PL"/>
              </w:rPr>
              <w:t xml:space="preserve"> </w:t>
            </w:r>
          </w:p>
        </w:tc>
        <w:tc>
          <w:tcPr>
            <w:tcW w:w="1701" w:type="dxa"/>
            <w:tcBorders>
              <w:top w:val="nil"/>
              <w:left w:val="nil"/>
              <w:bottom w:val="single" w:sz="12" w:space="0" w:color="5B9BD5"/>
              <w:right w:val="single" w:sz="12" w:space="0" w:color="5B9BD5"/>
            </w:tcBorders>
            <w:shd w:val="clear" w:color="auto" w:fill="auto"/>
            <w:noWrap/>
            <w:vAlign w:val="center"/>
            <w:hideMark/>
          </w:tcPr>
          <w:p w14:paraId="5ED8144F" w14:textId="77777777" w:rsidR="00513CE3" w:rsidRPr="00442E3C" w:rsidRDefault="00513CE3" w:rsidP="00BD767E">
            <w:pPr>
              <w:spacing w:after="0" w:line="240" w:lineRule="auto"/>
              <w:jc w:val="center"/>
              <w:rPr>
                <w:rFonts w:ascii="Arial" w:eastAsia="Times New Roman" w:hAnsi="Arial" w:cs="Arial"/>
                <w:b/>
                <w:bCs/>
                <w:i/>
                <w:iCs/>
                <w:sz w:val="16"/>
                <w:szCs w:val="16"/>
                <w:u w:val="single"/>
                <w:lang w:eastAsia="pl-PL"/>
              </w:rPr>
            </w:pPr>
            <w:r w:rsidRPr="00442E3C">
              <w:rPr>
                <w:rFonts w:ascii="Arial" w:eastAsia="Times New Roman" w:hAnsi="Arial" w:cs="Arial"/>
                <w:b/>
                <w:bCs/>
                <w:i/>
                <w:iCs/>
                <w:sz w:val="16"/>
                <w:szCs w:val="16"/>
                <w:u w:val="single"/>
                <w:lang w:eastAsia="pl-PL"/>
              </w:rPr>
              <w:t>136%</w:t>
            </w:r>
          </w:p>
        </w:tc>
      </w:tr>
    </w:tbl>
    <w:p w14:paraId="1E55F9AF" w14:textId="77777777" w:rsidR="00513CE3" w:rsidRPr="00CA6254" w:rsidRDefault="00513CE3" w:rsidP="00513CE3">
      <w:pPr>
        <w:rPr>
          <w:rFonts w:ascii="Arial" w:hAnsi="Arial" w:cs="Arial"/>
          <w:sz w:val="20"/>
          <w:szCs w:val="20"/>
        </w:rPr>
      </w:pPr>
    </w:p>
    <w:p w14:paraId="63587049" w14:textId="77777777" w:rsidR="00513CE3" w:rsidRPr="00CA6254" w:rsidRDefault="00513CE3" w:rsidP="00513CE3">
      <w:pPr>
        <w:rPr>
          <w:rFonts w:ascii="Arial" w:hAnsi="Arial" w:cs="Arial"/>
          <w:sz w:val="20"/>
          <w:szCs w:val="20"/>
        </w:rPr>
      </w:pPr>
      <w:r>
        <w:rPr>
          <w:noProof/>
          <w:lang w:eastAsia="pl-PL"/>
        </w:rPr>
        <w:drawing>
          <wp:inline distT="0" distB="0" distL="0" distR="0" wp14:anchorId="7EB8DBAB" wp14:editId="14D01E51">
            <wp:extent cx="2962656" cy="2457170"/>
            <wp:effectExtent l="0" t="0" r="9525" b="635"/>
            <wp:docPr id="40" name="Wykres 40">
              <a:extLst xmlns:a="http://schemas.openxmlformats.org/drawingml/2006/main">
                <a:ext uri="{FF2B5EF4-FFF2-40B4-BE49-F238E27FC236}">
                  <a16:creationId xmlns:a16="http://schemas.microsoft.com/office/drawing/2014/main" id="{9C174BCC-6754-433C-8C6A-0344AEB508C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r w:rsidRPr="00442E3C">
        <w:rPr>
          <w:noProof/>
        </w:rPr>
        <w:t xml:space="preserve"> </w:t>
      </w:r>
      <w:r>
        <w:rPr>
          <w:noProof/>
          <w:lang w:eastAsia="pl-PL"/>
        </w:rPr>
        <w:drawing>
          <wp:inline distT="0" distB="0" distL="0" distR="0" wp14:anchorId="0F27D22F" wp14:editId="05B716DD">
            <wp:extent cx="3309458" cy="2435550"/>
            <wp:effectExtent l="0" t="0" r="5715" b="3175"/>
            <wp:docPr id="41" name="Wykres 41">
              <a:extLst xmlns:a="http://schemas.openxmlformats.org/drawingml/2006/main">
                <a:ext uri="{FF2B5EF4-FFF2-40B4-BE49-F238E27FC236}">
                  <a16:creationId xmlns:a16="http://schemas.microsoft.com/office/drawing/2014/main" id="{ED50566F-DA1C-4124-B7FE-F18877C670C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52D885D2" w14:textId="77777777" w:rsidR="00513CE3" w:rsidRPr="00442E3C" w:rsidRDefault="00513CE3" w:rsidP="00513CE3">
      <w:pPr>
        <w:rPr>
          <w:rFonts w:ascii="Arial" w:hAnsi="Arial" w:cs="Arial"/>
          <w:sz w:val="20"/>
          <w:szCs w:val="20"/>
        </w:rPr>
      </w:pPr>
      <w:r w:rsidRPr="00CA6254">
        <w:rPr>
          <w:rFonts w:ascii="Arial" w:hAnsi="Arial" w:cs="Arial"/>
          <w:noProof/>
          <w:color w:val="5B9BD5" w:themeColor="accent1"/>
          <w:sz w:val="18"/>
          <w:szCs w:val="20"/>
          <w:lang w:eastAsia="pl-PL"/>
        </w:rPr>
        <w:lastRenderedPageBreak/>
        <mc:AlternateContent>
          <mc:Choice Requires="wps">
            <w:drawing>
              <wp:anchor distT="45720" distB="45720" distL="114300" distR="114300" simplePos="0" relativeHeight="252070912" behindDoc="0" locked="0" layoutInCell="1" allowOverlap="1" wp14:anchorId="5BF4E231" wp14:editId="5323FDD1">
                <wp:simplePos x="0" y="0"/>
                <wp:positionH relativeFrom="margin">
                  <wp:align>left</wp:align>
                </wp:positionH>
                <wp:positionV relativeFrom="paragraph">
                  <wp:posOffset>299720</wp:posOffset>
                </wp:positionV>
                <wp:extent cx="6294120" cy="1089025"/>
                <wp:effectExtent l="0" t="0" r="11430" b="15875"/>
                <wp:wrapSquare wrapText="bothSides"/>
                <wp:docPr id="166"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4120" cy="1089025"/>
                        </a:xfrm>
                        <a:prstGeom prst="rect">
                          <a:avLst/>
                        </a:prstGeom>
                        <a:solidFill>
                          <a:srgbClr val="FFFFFF"/>
                        </a:solidFill>
                        <a:ln w="19050">
                          <a:solidFill>
                            <a:srgbClr val="5B9BD5"/>
                          </a:solidFill>
                          <a:miter lim="800000"/>
                          <a:headEnd/>
                          <a:tailEnd/>
                        </a:ln>
                      </wps:spPr>
                      <wps:txbx>
                        <w:txbxContent>
                          <w:p w14:paraId="1331FBF2" w14:textId="77777777" w:rsidR="00490396" w:rsidRPr="00BC4BD0" w:rsidRDefault="00490396" w:rsidP="00513CE3">
                            <w:pPr>
                              <w:spacing w:after="0" w:line="240" w:lineRule="auto"/>
                              <w:rPr>
                                <w:rFonts w:ascii="Arial" w:hAnsi="Arial" w:cs="Arial"/>
                                <w:b/>
                                <w:i/>
                                <w:sz w:val="20"/>
                                <w:szCs w:val="20"/>
                              </w:rPr>
                            </w:pPr>
                            <w:r w:rsidRPr="00BC4BD0">
                              <w:rPr>
                                <w:rFonts w:ascii="Arial" w:hAnsi="Arial" w:cs="Arial"/>
                                <w:b/>
                                <w:i/>
                                <w:sz w:val="20"/>
                                <w:szCs w:val="20"/>
                              </w:rPr>
                              <w:t>Plan działań w obszarze zdrowia w ramach RPO - Podlaskiego:</w:t>
                            </w:r>
                          </w:p>
                          <w:p w14:paraId="7F9B2111" w14:textId="77777777" w:rsidR="00490396" w:rsidRPr="00BC4BD0" w:rsidRDefault="00490396" w:rsidP="00513CE3">
                            <w:pPr>
                              <w:spacing w:after="120" w:line="240" w:lineRule="auto"/>
                              <w:rPr>
                                <w:rFonts w:ascii="Arial" w:hAnsi="Arial" w:cs="Arial"/>
                                <w:i/>
                                <w:sz w:val="20"/>
                                <w:szCs w:val="20"/>
                              </w:rPr>
                            </w:pPr>
                            <w:r w:rsidRPr="00BC4BD0">
                              <w:rPr>
                                <w:rFonts w:ascii="Arial" w:hAnsi="Arial" w:cs="Arial"/>
                                <w:i/>
                                <w:sz w:val="20"/>
                                <w:szCs w:val="20"/>
                              </w:rPr>
                              <w:t>(Narastająco)</w:t>
                            </w:r>
                          </w:p>
                          <w:p w14:paraId="1512273B" w14:textId="4FE943C4" w:rsidR="00490396" w:rsidRPr="00BC4BD0" w:rsidRDefault="00490396" w:rsidP="00513CE3">
                            <w:pPr>
                              <w:spacing w:after="0" w:line="240" w:lineRule="auto"/>
                              <w:rPr>
                                <w:rFonts w:ascii="Arial" w:hAnsi="Arial" w:cs="Arial"/>
                                <w:sz w:val="20"/>
                                <w:szCs w:val="20"/>
                              </w:rPr>
                            </w:pPr>
                            <w:r w:rsidRPr="00BC4BD0">
                              <w:rPr>
                                <w:rFonts w:ascii="Arial" w:hAnsi="Arial" w:cs="Arial"/>
                                <w:b/>
                                <w:sz w:val="20"/>
                                <w:szCs w:val="20"/>
                              </w:rPr>
                              <w:t xml:space="preserve">20 </w:t>
                            </w:r>
                            <w:r w:rsidRPr="00BC4BD0">
                              <w:rPr>
                                <w:rFonts w:ascii="Arial" w:hAnsi="Arial" w:cs="Arial"/>
                                <w:sz w:val="20"/>
                                <w:szCs w:val="20"/>
                              </w:rPr>
                              <w:t>uzgodnionych konkursów na kwotę 358 mln zł, w tym 304 mln zł z UE</w:t>
                            </w:r>
                          </w:p>
                          <w:p w14:paraId="7477BD19" w14:textId="77777777" w:rsidR="00490396" w:rsidRPr="00BC4BD0" w:rsidRDefault="00490396" w:rsidP="00513CE3">
                            <w:pPr>
                              <w:spacing w:after="120" w:line="240" w:lineRule="auto"/>
                              <w:ind w:left="142" w:hanging="142"/>
                              <w:rPr>
                                <w:rFonts w:ascii="Arial" w:hAnsi="Arial" w:cs="Arial"/>
                                <w:sz w:val="20"/>
                                <w:szCs w:val="20"/>
                              </w:rPr>
                            </w:pPr>
                            <w:r w:rsidRPr="00BC4BD0">
                              <w:rPr>
                                <w:rFonts w:ascii="Arial" w:hAnsi="Arial" w:cs="Arial"/>
                                <w:b/>
                                <w:sz w:val="20"/>
                                <w:szCs w:val="20"/>
                              </w:rPr>
                              <w:t>1</w:t>
                            </w:r>
                            <w:r w:rsidRPr="00BC4BD0">
                              <w:rPr>
                                <w:rFonts w:ascii="Arial" w:hAnsi="Arial" w:cs="Arial"/>
                                <w:sz w:val="20"/>
                                <w:szCs w:val="20"/>
                              </w:rPr>
                              <w:t xml:space="preserve"> uzgodniony projekt pozakonkursowy na kwotę ok. 20 mln zł, w tym ok. 17 mln zł z UE </w:t>
                            </w:r>
                          </w:p>
                          <w:p w14:paraId="309E70E7" w14:textId="0DE68EB2" w:rsidR="00490396" w:rsidRPr="00BC4BD0" w:rsidRDefault="00490396" w:rsidP="00513CE3">
                            <w:pPr>
                              <w:spacing w:after="120" w:line="240" w:lineRule="auto"/>
                              <w:ind w:left="142" w:hanging="142"/>
                              <w:rPr>
                                <w:rFonts w:ascii="Arial" w:hAnsi="Arial" w:cs="Arial"/>
                                <w:sz w:val="20"/>
                                <w:szCs w:val="20"/>
                              </w:rPr>
                            </w:pPr>
                            <w:r w:rsidRPr="00BC4BD0">
                              <w:rPr>
                                <w:rFonts w:ascii="Arial" w:hAnsi="Arial" w:cs="Arial"/>
                                <w:sz w:val="20"/>
                                <w:szCs w:val="20"/>
                              </w:rPr>
                              <w:t xml:space="preserve">Uzgodniono </w:t>
                            </w:r>
                            <w:r w:rsidR="00707E9C">
                              <w:rPr>
                                <w:rFonts w:ascii="Arial" w:hAnsi="Arial" w:cs="Arial"/>
                                <w:sz w:val="20"/>
                                <w:szCs w:val="20"/>
                              </w:rPr>
                              <w:t xml:space="preserve">konkursy / </w:t>
                            </w:r>
                            <w:r w:rsidRPr="00BC4BD0">
                              <w:rPr>
                                <w:rFonts w:ascii="Arial" w:hAnsi="Arial" w:cs="Arial"/>
                                <w:sz w:val="20"/>
                                <w:szCs w:val="20"/>
                              </w:rPr>
                              <w:t xml:space="preserve">projekty na </w:t>
                            </w:r>
                            <w:r w:rsidRPr="00BC4BD0">
                              <w:rPr>
                                <w:rFonts w:ascii="Arial" w:hAnsi="Arial" w:cs="Arial"/>
                                <w:b/>
                                <w:sz w:val="20"/>
                                <w:szCs w:val="20"/>
                              </w:rPr>
                              <w:t>136% alokacji</w:t>
                            </w:r>
                            <w:r w:rsidRPr="00BC4BD0">
                              <w:rPr>
                                <w:rFonts w:ascii="Arial" w:hAnsi="Arial" w:cs="Arial"/>
                                <w:sz w:val="20"/>
                                <w:szCs w:val="20"/>
                              </w:rPr>
                              <w:t xml:space="preserve"> na działania w obszarze zdrowia</w:t>
                            </w:r>
                          </w:p>
                          <w:p w14:paraId="495E1B78" w14:textId="77777777" w:rsidR="00490396" w:rsidRPr="00C339A3" w:rsidRDefault="00490396" w:rsidP="00513CE3">
                            <w:pPr>
                              <w:spacing w:after="0" w:line="240" w:lineRule="auto"/>
                              <w:rPr>
                                <w:rFonts w:ascii="Arial" w:hAnsi="Arial" w:cs="Arial"/>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F4E231" id="_x0000_s1048" type="#_x0000_t202" style="position:absolute;margin-left:0;margin-top:23.6pt;width:495.6pt;height:85.75pt;z-index:25207091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" strokecolor="#5b9bd5" strokeweight="1.5pt">
                <v:textbox>
                  <w:txbxContent>
                    <w:p w14:paraId="1331FBF2" w14:textId="77777777" w:rsidR="00490396" w:rsidRPr="00BC4BD0" w:rsidRDefault="00490396" w:rsidP="00513CE3">
                      <w:pPr>
                        <w:spacing w:after="0" w:line="240" w:lineRule="auto"/>
                        <w:rPr>
                          <w:rFonts w:ascii="Arial" w:hAnsi="Arial" w:cs="Arial"/>
                          <w:b/>
                          <w:i/>
                          <w:sz w:val="20"/>
                          <w:szCs w:val="20"/>
                        </w:rPr>
                      </w:pPr>
                      <w:r w:rsidRPr="00BC4BD0">
                        <w:rPr>
                          <w:rFonts w:ascii="Arial" w:hAnsi="Arial" w:cs="Arial"/>
                          <w:b/>
                          <w:i/>
                          <w:sz w:val="20"/>
                          <w:szCs w:val="20"/>
                        </w:rPr>
                        <w:t>Plan działań w obszarze zdrowia w ramach RPO - Podlaskiego:</w:t>
                      </w:r>
                    </w:p>
                    <w:p w14:paraId="7F9B2111" w14:textId="77777777" w:rsidR="00490396" w:rsidRPr="00BC4BD0" w:rsidRDefault="00490396" w:rsidP="00513CE3">
                      <w:pPr>
                        <w:spacing w:after="120" w:line="240" w:lineRule="auto"/>
                        <w:rPr>
                          <w:rFonts w:ascii="Arial" w:hAnsi="Arial" w:cs="Arial"/>
                          <w:i/>
                          <w:sz w:val="20"/>
                          <w:szCs w:val="20"/>
                        </w:rPr>
                      </w:pPr>
                      <w:r w:rsidRPr="00BC4BD0">
                        <w:rPr>
                          <w:rFonts w:ascii="Arial" w:hAnsi="Arial" w:cs="Arial"/>
                          <w:i/>
                          <w:sz w:val="20"/>
                          <w:szCs w:val="20"/>
                        </w:rPr>
                        <w:t>(Narastająco)</w:t>
                      </w:r>
                    </w:p>
                    <w:p w14:paraId="1512273B" w14:textId="4FE943C4" w:rsidR="00490396" w:rsidRPr="00BC4BD0" w:rsidRDefault="00490396" w:rsidP="00513CE3">
                      <w:pPr>
                        <w:spacing w:after="0" w:line="240" w:lineRule="auto"/>
                        <w:rPr>
                          <w:rFonts w:ascii="Arial" w:hAnsi="Arial" w:cs="Arial"/>
                          <w:sz w:val="20"/>
                          <w:szCs w:val="20"/>
                        </w:rPr>
                      </w:pPr>
                      <w:r w:rsidRPr="00BC4BD0">
                        <w:rPr>
                          <w:rFonts w:ascii="Arial" w:hAnsi="Arial" w:cs="Arial"/>
                          <w:b/>
                          <w:sz w:val="20"/>
                          <w:szCs w:val="20"/>
                        </w:rPr>
                        <w:t xml:space="preserve">20 </w:t>
                      </w:r>
                      <w:r w:rsidRPr="00BC4BD0">
                        <w:rPr>
                          <w:rFonts w:ascii="Arial" w:hAnsi="Arial" w:cs="Arial"/>
                          <w:sz w:val="20"/>
                          <w:szCs w:val="20"/>
                        </w:rPr>
                        <w:t>uzgodnionych konkursów na kwotę 358 mln zł, w tym 304 mln zł z UE</w:t>
                      </w:r>
                    </w:p>
                    <w:p w14:paraId="7477BD19" w14:textId="77777777" w:rsidR="00490396" w:rsidRPr="00BC4BD0" w:rsidRDefault="00490396" w:rsidP="00513CE3">
                      <w:pPr>
                        <w:spacing w:after="120" w:line="240" w:lineRule="auto"/>
                        <w:ind w:left="142" w:hanging="142"/>
                        <w:rPr>
                          <w:rFonts w:ascii="Arial" w:hAnsi="Arial" w:cs="Arial"/>
                          <w:sz w:val="20"/>
                          <w:szCs w:val="20"/>
                        </w:rPr>
                      </w:pPr>
                      <w:r w:rsidRPr="00BC4BD0">
                        <w:rPr>
                          <w:rFonts w:ascii="Arial" w:hAnsi="Arial" w:cs="Arial"/>
                          <w:b/>
                          <w:sz w:val="20"/>
                          <w:szCs w:val="20"/>
                        </w:rPr>
                        <w:t>1</w:t>
                      </w:r>
                      <w:r w:rsidRPr="00BC4BD0">
                        <w:rPr>
                          <w:rFonts w:ascii="Arial" w:hAnsi="Arial" w:cs="Arial"/>
                          <w:sz w:val="20"/>
                          <w:szCs w:val="20"/>
                        </w:rPr>
                        <w:t xml:space="preserve"> uzgodniony projekt pozakonkursowy na kwotę ok. 20 mln zł, w tym ok. 17 mln zł z UE </w:t>
                      </w:r>
                    </w:p>
                    <w:p w14:paraId="309E70E7" w14:textId="0DE68EB2" w:rsidR="00490396" w:rsidRPr="00BC4BD0" w:rsidRDefault="00490396" w:rsidP="00513CE3">
                      <w:pPr>
                        <w:spacing w:after="120" w:line="240" w:lineRule="auto"/>
                        <w:ind w:left="142" w:hanging="142"/>
                        <w:rPr>
                          <w:rFonts w:ascii="Arial" w:hAnsi="Arial" w:cs="Arial"/>
                          <w:sz w:val="20"/>
                          <w:szCs w:val="20"/>
                        </w:rPr>
                      </w:pPr>
                      <w:r w:rsidRPr="00BC4BD0">
                        <w:rPr>
                          <w:rFonts w:ascii="Arial" w:hAnsi="Arial" w:cs="Arial"/>
                          <w:sz w:val="20"/>
                          <w:szCs w:val="20"/>
                        </w:rPr>
                        <w:t xml:space="preserve">Uzgodniono </w:t>
                      </w:r>
                      <w:r w:rsidR="00707E9C">
                        <w:rPr>
                          <w:rFonts w:ascii="Arial" w:hAnsi="Arial" w:cs="Arial"/>
                          <w:sz w:val="20"/>
                          <w:szCs w:val="20"/>
                        </w:rPr>
                        <w:t xml:space="preserve">konkursy / </w:t>
                      </w:r>
                      <w:r w:rsidRPr="00BC4BD0">
                        <w:rPr>
                          <w:rFonts w:ascii="Arial" w:hAnsi="Arial" w:cs="Arial"/>
                          <w:sz w:val="20"/>
                          <w:szCs w:val="20"/>
                        </w:rPr>
                        <w:t xml:space="preserve">projekty na </w:t>
                      </w:r>
                      <w:r w:rsidRPr="00BC4BD0">
                        <w:rPr>
                          <w:rFonts w:ascii="Arial" w:hAnsi="Arial" w:cs="Arial"/>
                          <w:b/>
                          <w:sz w:val="20"/>
                          <w:szCs w:val="20"/>
                        </w:rPr>
                        <w:t>136% alokacji</w:t>
                      </w:r>
                      <w:r w:rsidRPr="00BC4BD0">
                        <w:rPr>
                          <w:rFonts w:ascii="Arial" w:hAnsi="Arial" w:cs="Arial"/>
                          <w:sz w:val="20"/>
                          <w:szCs w:val="20"/>
                        </w:rPr>
                        <w:t xml:space="preserve"> na działania w obszarze zdrowia</w:t>
                      </w:r>
                    </w:p>
                    <w:p w14:paraId="495E1B78" w14:textId="77777777" w:rsidR="00490396" w:rsidRPr="00C339A3" w:rsidRDefault="00490396" w:rsidP="00513CE3">
                      <w:pPr>
                        <w:spacing w:after="0" w:line="240" w:lineRule="auto"/>
                        <w:rPr>
                          <w:rFonts w:ascii="Arial" w:hAnsi="Arial" w:cs="Arial"/>
                          <w:sz w:val="18"/>
                          <w:szCs w:val="18"/>
                        </w:rPr>
                      </w:pPr>
                    </w:p>
                  </w:txbxContent>
                </v:textbox>
                <w10:wrap type="square" anchorx="margin"/>
              </v:shape>
            </w:pict>
          </mc:Fallback>
        </mc:AlternateContent>
      </w:r>
      <w:r w:rsidRPr="00CA6254">
        <w:rPr>
          <w:noProof/>
          <w:lang w:eastAsia="pl-PL"/>
        </w:rPr>
        <mc:AlternateContent>
          <mc:Choice Requires="wps">
            <w:drawing>
              <wp:inline distT="0" distB="0" distL="0" distR="0" wp14:anchorId="0F956516" wp14:editId="743C799F">
                <wp:extent cx="3590925" cy="1638300"/>
                <wp:effectExtent l="0" t="0" r="28575" b="19050"/>
                <wp:docPr id="165"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0925" cy="1638300"/>
                        </a:xfrm>
                        <a:prstGeom prst="rect">
                          <a:avLst/>
                        </a:prstGeom>
                        <a:solidFill>
                          <a:srgbClr val="FFFFFF"/>
                        </a:solidFill>
                        <a:ln w="19050">
                          <a:solidFill>
                            <a:srgbClr val="5B9BD5"/>
                          </a:solidFill>
                          <a:miter lim="800000"/>
                          <a:headEnd/>
                          <a:tailEnd/>
                        </a:ln>
                      </wps:spPr>
                      <wps:txbx>
                        <w:txbxContent>
                          <w:p w14:paraId="42BE2820" w14:textId="77777777" w:rsidR="00490396" w:rsidRPr="00BC4BD0" w:rsidRDefault="00490396" w:rsidP="00513CE3">
                            <w:pPr>
                              <w:spacing w:after="0" w:line="240" w:lineRule="auto"/>
                              <w:rPr>
                                <w:rFonts w:ascii="Arial" w:hAnsi="Arial" w:cs="Arial"/>
                                <w:b/>
                                <w:i/>
                                <w:sz w:val="20"/>
                                <w:szCs w:val="20"/>
                              </w:rPr>
                            </w:pPr>
                            <w:r w:rsidRPr="00BC4BD0">
                              <w:rPr>
                                <w:rFonts w:ascii="Arial" w:hAnsi="Arial" w:cs="Arial"/>
                                <w:b/>
                                <w:i/>
                                <w:sz w:val="20"/>
                                <w:szCs w:val="20"/>
                              </w:rPr>
                              <w:t>Realizacja:</w:t>
                            </w:r>
                          </w:p>
                          <w:p w14:paraId="14163123" w14:textId="77777777" w:rsidR="00490396" w:rsidRPr="00BC4BD0" w:rsidRDefault="00490396" w:rsidP="00513CE3">
                            <w:pPr>
                              <w:spacing w:after="0" w:line="240" w:lineRule="auto"/>
                              <w:rPr>
                                <w:rFonts w:ascii="Arial" w:hAnsi="Arial" w:cs="Arial"/>
                                <w:i/>
                                <w:sz w:val="20"/>
                                <w:szCs w:val="20"/>
                              </w:rPr>
                            </w:pPr>
                            <w:r w:rsidRPr="00BC4BD0">
                              <w:rPr>
                                <w:rFonts w:ascii="Arial" w:hAnsi="Arial" w:cs="Arial"/>
                                <w:i/>
                                <w:sz w:val="20"/>
                                <w:szCs w:val="20"/>
                              </w:rPr>
                              <w:t>(stan na 31 grudnia 2019 r.)</w:t>
                            </w:r>
                          </w:p>
                          <w:p w14:paraId="3267D991" w14:textId="77777777" w:rsidR="00490396" w:rsidRPr="00BC4BD0" w:rsidRDefault="00490396" w:rsidP="00513CE3">
                            <w:pPr>
                              <w:spacing w:after="0" w:line="240" w:lineRule="auto"/>
                              <w:rPr>
                                <w:rFonts w:ascii="Arial" w:hAnsi="Arial" w:cs="Arial"/>
                                <w:b/>
                                <w:i/>
                                <w:sz w:val="20"/>
                                <w:szCs w:val="20"/>
                              </w:rPr>
                            </w:pPr>
                          </w:p>
                          <w:p w14:paraId="55125EF3" w14:textId="77777777" w:rsidR="00490396" w:rsidRPr="00BC4BD0" w:rsidRDefault="00490396" w:rsidP="00513CE3">
                            <w:pPr>
                              <w:spacing w:after="120" w:line="240" w:lineRule="auto"/>
                              <w:rPr>
                                <w:rFonts w:ascii="Arial" w:hAnsi="Arial" w:cs="Arial"/>
                                <w:sz w:val="20"/>
                                <w:szCs w:val="20"/>
                              </w:rPr>
                            </w:pPr>
                            <w:r w:rsidRPr="00BC4BD0">
                              <w:rPr>
                                <w:rFonts w:ascii="Arial" w:hAnsi="Arial" w:cs="Arial"/>
                                <w:b/>
                                <w:sz w:val="20"/>
                                <w:szCs w:val="20"/>
                              </w:rPr>
                              <w:t xml:space="preserve">18 </w:t>
                            </w:r>
                            <w:r w:rsidRPr="00BC4BD0">
                              <w:rPr>
                                <w:rFonts w:ascii="Arial" w:hAnsi="Arial" w:cs="Arial"/>
                                <w:sz w:val="20"/>
                                <w:szCs w:val="20"/>
                              </w:rPr>
                              <w:t xml:space="preserve">ogłoszonych konkursów </w:t>
                            </w:r>
                          </w:p>
                          <w:p w14:paraId="3CD170DC" w14:textId="77777777" w:rsidR="00490396" w:rsidRPr="00BC4BD0" w:rsidRDefault="00490396" w:rsidP="00513CE3">
                            <w:pPr>
                              <w:spacing w:after="120" w:line="240" w:lineRule="auto"/>
                              <w:rPr>
                                <w:rFonts w:ascii="Arial" w:hAnsi="Arial" w:cs="Arial"/>
                                <w:sz w:val="20"/>
                                <w:szCs w:val="20"/>
                              </w:rPr>
                            </w:pPr>
                            <w:r w:rsidRPr="00BC4BD0">
                              <w:rPr>
                                <w:rFonts w:ascii="Arial" w:hAnsi="Arial" w:cs="Arial"/>
                                <w:b/>
                                <w:sz w:val="20"/>
                                <w:szCs w:val="20"/>
                              </w:rPr>
                              <w:t>1</w:t>
                            </w:r>
                            <w:r w:rsidRPr="00BC4BD0">
                              <w:rPr>
                                <w:rFonts w:ascii="Arial" w:hAnsi="Arial" w:cs="Arial"/>
                                <w:sz w:val="20"/>
                                <w:szCs w:val="20"/>
                              </w:rPr>
                              <w:t xml:space="preserve"> realizowany projekt pozakonkursowy</w:t>
                            </w:r>
                          </w:p>
                          <w:p w14:paraId="49E386EE" w14:textId="77777777" w:rsidR="00490396" w:rsidRPr="00BC4BD0" w:rsidRDefault="00490396" w:rsidP="00513CE3">
                            <w:pPr>
                              <w:spacing w:after="120" w:line="240" w:lineRule="auto"/>
                              <w:rPr>
                                <w:rFonts w:ascii="Arial" w:hAnsi="Arial" w:cs="Arial"/>
                                <w:sz w:val="20"/>
                                <w:szCs w:val="20"/>
                              </w:rPr>
                            </w:pPr>
                            <w:r w:rsidRPr="00BC4BD0">
                              <w:rPr>
                                <w:rFonts w:ascii="Arial" w:hAnsi="Arial" w:cs="Arial"/>
                                <w:b/>
                                <w:sz w:val="20"/>
                                <w:szCs w:val="20"/>
                              </w:rPr>
                              <w:t xml:space="preserve">57 </w:t>
                            </w:r>
                            <w:r w:rsidRPr="00BC4BD0">
                              <w:rPr>
                                <w:rFonts w:ascii="Arial" w:hAnsi="Arial" w:cs="Arial"/>
                                <w:sz w:val="20"/>
                                <w:szCs w:val="20"/>
                              </w:rPr>
                              <w:t>zawartych umów o dofinansowanie na kwotę ok. 255 mln zł (wartość ogółem)</w:t>
                            </w:r>
                          </w:p>
                          <w:p w14:paraId="38BC3E97" w14:textId="77777777" w:rsidR="00490396" w:rsidRPr="00BC4BD0" w:rsidRDefault="00490396" w:rsidP="00513CE3">
                            <w:pPr>
                              <w:spacing w:after="120" w:line="240" w:lineRule="auto"/>
                              <w:jc w:val="center"/>
                              <w:rPr>
                                <w:rFonts w:ascii="Arial" w:hAnsi="Arial" w:cs="Arial"/>
                                <w:sz w:val="20"/>
                                <w:szCs w:val="20"/>
                              </w:rPr>
                            </w:pPr>
                            <w:r w:rsidRPr="00BC4BD0">
                              <w:rPr>
                                <w:rFonts w:ascii="Arial" w:hAnsi="Arial" w:cs="Arial"/>
                                <w:b/>
                                <w:sz w:val="20"/>
                                <w:szCs w:val="20"/>
                              </w:rPr>
                              <w:t>203 950 282 zł zakontraktowane z UE</w:t>
                            </w:r>
                          </w:p>
                        </w:txbxContent>
                      </wps:txbx>
                      <wps:bodyPr rot="0" vert="horz" wrap="square" lIns="91440" tIns="45720" rIns="91440" bIns="45720" anchor="t" anchorCtr="0">
                        <a:noAutofit/>
                      </wps:bodyPr>
                    </wps:wsp>
                  </a:graphicData>
                </a:graphic>
              </wp:inline>
            </w:drawing>
          </mc:Choice>
          <mc:Fallback>
            <w:pict>
              <v:shape w14:anchorId="0F956516" id="_x0000_s1049" type="#_x0000_t202" style="width:282.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" strokecolor="#5b9bd5" strokeweight="1.5pt">
                <v:textbox>
                  <w:txbxContent>
                    <w:p w14:paraId="42BE2820" w14:textId="77777777" w:rsidR="00490396" w:rsidRPr="00BC4BD0" w:rsidRDefault="00490396" w:rsidP="00513CE3">
                      <w:pPr>
                        <w:spacing w:after="0" w:line="240" w:lineRule="auto"/>
                        <w:rPr>
                          <w:rFonts w:ascii="Arial" w:hAnsi="Arial" w:cs="Arial"/>
                          <w:b/>
                          <w:i/>
                          <w:sz w:val="20"/>
                          <w:szCs w:val="20"/>
                        </w:rPr>
                      </w:pPr>
                      <w:r w:rsidRPr="00BC4BD0">
                        <w:rPr>
                          <w:rFonts w:ascii="Arial" w:hAnsi="Arial" w:cs="Arial"/>
                          <w:b/>
                          <w:i/>
                          <w:sz w:val="20"/>
                          <w:szCs w:val="20"/>
                        </w:rPr>
                        <w:t>Realizacja:</w:t>
                      </w:r>
                    </w:p>
                    <w:p w14:paraId="14163123" w14:textId="77777777" w:rsidR="00490396" w:rsidRPr="00BC4BD0" w:rsidRDefault="00490396" w:rsidP="00513CE3">
                      <w:pPr>
                        <w:spacing w:after="0" w:line="240" w:lineRule="auto"/>
                        <w:rPr>
                          <w:rFonts w:ascii="Arial" w:hAnsi="Arial" w:cs="Arial"/>
                          <w:i/>
                          <w:sz w:val="20"/>
                          <w:szCs w:val="20"/>
                        </w:rPr>
                      </w:pPr>
                      <w:r w:rsidRPr="00BC4BD0">
                        <w:rPr>
                          <w:rFonts w:ascii="Arial" w:hAnsi="Arial" w:cs="Arial"/>
                          <w:i/>
                          <w:sz w:val="20"/>
                          <w:szCs w:val="20"/>
                        </w:rPr>
                        <w:t>(stan na 31 grudnia 2019 r.)</w:t>
                      </w:r>
                    </w:p>
                    <w:p w14:paraId="3267D991" w14:textId="77777777" w:rsidR="00490396" w:rsidRPr="00BC4BD0" w:rsidRDefault="00490396" w:rsidP="00513CE3">
                      <w:pPr>
                        <w:spacing w:after="0" w:line="240" w:lineRule="auto"/>
                        <w:rPr>
                          <w:rFonts w:ascii="Arial" w:hAnsi="Arial" w:cs="Arial"/>
                          <w:b/>
                          <w:i/>
                          <w:sz w:val="20"/>
                          <w:szCs w:val="20"/>
                        </w:rPr>
                      </w:pPr>
                    </w:p>
                    <w:p w14:paraId="55125EF3" w14:textId="77777777" w:rsidR="00490396" w:rsidRPr="00BC4BD0" w:rsidRDefault="00490396" w:rsidP="00513CE3">
                      <w:pPr>
                        <w:spacing w:after="120" w:line="240" w:lineRule="auto"/>
                        <w:rPr>
                          <w:rFonts w:ascii="Arial" w:hAnsi="Arial" w:cs="Arial"/>
                          <w:sz w:val="20"/>
                          <w:szCs w:val="20"/>
                        </w:rPr>
                      </w:pPr>
                      <w:r w:rsidRPr="00BC4BD0">
                        <w:rPr>
                          <w:rFonts w:ascii="Arial" w:hAnsi="Arial" w:cs="Arial"/>
                          <w:b/>
                          <w:sz w:val="20"/>
                          <w:szCs w:val="20"/>
                        </w:rPr>
                        <w:t xml:space="preserve">18 </w:t>
                      </w:r>
                      <w:r w:rsidRPr="00BC4BD0">
                        <w:rPr>
                          <w:rFonts w:ascii="Arial" w:hAnsi="Arial" w:cs="Arial"/>
                          <w:sz w:val="20"/>
                          <w:szCs w:val="20"/>
                        </w:rPr>
                        <w:t xml:space="preserve">ogłoszonych konkursów </w:t>
                      </w:r>
                    </w:p>
                    <w:p w14:paraId="3CD170DC" w14:textId="77777777" w:rsidR="00490396" w:rsidRPr="00BC4BD0" w:rsidRDefault="00490396" w:rsidP="00513CE3">
                      <w:pPr>
                        <w:spacing w:after="120" w:line="240" w:lineRule="auto"/>
                        <w:rPr>
                          <w:rFonts w:ascii="Arial" w:hAnsi="Arial" w:cs="Arial"/>
                          <w:sz w:val="20"/>
                          <w:szCs w:val="20"/>
                        </w:rPr>
                      </w:pPr>
                      <w:r w:rsidRPr="00BC4BD0">
                        <w:rPr>
                          <w:rFonts w:ascii="Arial" w:hAnsi="Arial" w:cs="Arial"/>
                          <w:b/>
                          <w:sz w:val="20"/>
                          <w:szCs w:val="20"/>
                        </w:rPr>
                        <w:t>1</w:t>
                      </w:r>
                      <w:r w:rsidRPr="00BC4BD0">
                        <w:rPr>
                          <w:rFonts w:ascii="Arial" w:hAnsi="Arial" w:cs="Arial"/>
                          <w:sz w:val="20"/>
                          <w:szCs w:val="20"/>
                        </w:rPr>
                        <w:t xml:space="preserve"> realizowany projekt pozakonkursowy</w:t>
                      </w:r>
                    </w:p>
                    <w:p w14:paraId="49E386EE" w14:textId="77777777" w:rsidR="00490396" w:rsidRPr="00BC4BD0" w:rsidRDefault="00490396" w:rsidP="00513CE3">
                      <w:pPr>
                        <w:spacing w:after="120" w:line="240" w:lineRule="auto"/>
                        <w:rPr>
                          <w:rFonts w:ascii="Arial" w:hAnsi="Arial" w:cs="Arial"/>
                          <w:sz w:val="20"/>
                          <w:szCs w:val="20"/>
                        </w:rPr>
                      </w:pPr>
                      <w:r w:rsidRPr="00BC4BD0">
                        <w:rPr>
                          <w:rFonts w:ascii="Arial" w:hAnsi="Arial" w:cs="Arial"/>
                          <w:b/>
                          <w:sz w:val="20"/>
                          <w:szCs w:val="20"/>
                        </w:rPr>
                        <w:t xml:space="preserve">57 </w:t>
                      </w:r>
                      <w:r w:rsidRPr="00BC4BD0">
                        <w:rPr>
                          <w:rFonts w:ascii="Arial" w:hAnsi="Arial" w:cs="Arial"/>
                          <w:sz w:val="20"/>
                          <w:szCs w:val="20"/>
                        </w:rPr>
                        <w:t>zawartych umów o dofinansowanie na kwotę ok. 255 mln zł (wartość ogółem)</w:t>
                      </w:r>
                    </w:p>
                    <w:p w14:paraId="38BC3E97" w14:textId="77777777" w:rsidR="00490396" w:rsidRPr="00BC4BD0" w:rsidRDefault="00490396" w:rsidP="00513CE3">
                      <w:pPr>
                        <w:spacing w:after="120" w:line="240" w:lineRule="auto"/>
                        <w:jc w:val="center"/>
                        <w:rPr>
                          <w:rFonts w:ascii="Arial" w:hAnsi="Arial" w:cs="Arial"/>
                          <w:sz w:val="20"/>
                          <w:szCs w:val="20"/>
                        </w:rPr>
                      </w:pPr>
                      <w:r w:rsidRPr="00BC4BD0">
                        <w:rPr>
                          <w:rFonts w:ascii="Arial" w:hAnsi="Arial" w:cs="Arial"/>
                          <w:b/>
                          <w:sz w:val="20"/>
                          <w:szCs w:val="20"/>
                        </w:rPr>
                        <w:t>203 950 282 zł zakontraktowane z UE</w:t>
                      </w:r>
                    </w:p>
                  </w:txbxContent>
                </v:textbox>
                <w10:anchorlock/>
              </v:shape>
            </w:pict>
          </mc:Fallback>
        </mc:AlternateContent>
      </w:r>
    </w:p>
    <w:tbl>
      <w:tblPr>
        <w:tblStyle w:val="Tabela-Siatka"/>
        <w:tblpPr w:leftFromText="141" w:rightFromText="141" w:vertAnchor="text" w:horzAnchor="margin" w:tblpX="-30" w:tblpY="147"/>
        <w:tblW w:w="10050"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12" w:space="0" w:color="5B9BD5" w:themeColor="accent1"/>
          <w:insideV w:val="single" w:sz="12" w:space="0" w:color="5B9BD5" w:themeColor="accent1"/>
        </w:tblBorders>
        <w:tblLayout w:type="fixed"/>
        <w:tblLook w:val="04A0" w:firstRow="1" w:lastRow="0" w:firstColumn="1" w:lastColumn="0" w:noHBand="0" w:noVBand="1"/>
      </w:tblPr>
      <w:tblGrid>
        <w:gridCol w:w="3880"/>
        <w:gridCol w:w="1248"/>
        <w:gridCol w:w="1276"/>
        <w:gridCol w:w="1843"/>
        <w:gridCol w:w="1803"/>
      </w:tblGrid>
      <w:tr w:rsidR="00513CE3" w:rsidRPr="00B343BE" w14:paraId="179492F1" w14:textId="77777777" w:rsidTr="00BD767E">
        <w:trPr>
          <w:trHeight w:val="360"/>
        </w:trPr>
        <w:tc>
          <w:tcPr>
            <w:tcW w:w="3880" w:type="dxa"/>
            <w:noWrap/>
            <w:hideMark/>
          </w:tcPr>
          <w:p w14:paraId="5792B94E"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hideMark/>
          </w:tcPr>
          <w:p w14:paraId="32DBD461"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noWrap/>
            <w:hideMark/>
          </w:tcPr>
          <w:p w14:paraId="366F6E6C"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Wartość na 31.12.2019*</w:t>
            </w:r>
          </w:p>
        </w:tc>
        <w:tc>
          <w:tcPr>
            <w:tcW w:w="1843" w:type="dxa"/>
            <w:noWrap/>
            <w:hideMark/>
          </w:tcPr>
          <w:p w14:paraId="6BEBEF43"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Wartość docelowa</w:t>
            </w:r>
          </w:p>
        </w:tc>
        <w:tc>
          <w:tcPr>
            <w:tcW w:w="1803" w:type="dxa"/>
            <w:hideMark/>
          </w:tcPr>
          <w:p w14:paraId="5546C8DC"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513CE3" w:rsidRPr="00B343BE" w14:paraId="4DCC9030" w14:textId="77777777" w:rsidTr="00BD767E">
        <w:trPr>
          <w:trHeight w:val="300"/>
        </w:trPr>
        <w:tc>
          <w:tcPr>
            <w:tcW w:w="3880" w:type="dxa"/>
            <w:noWrap/>
          </w:tcPr>
          <w:p w14:paraId="39D5D40F" w14:textId="77777777" w:rsidR="00513CE3" w:rsidRPr="00DC5600" w:rsidRDefault="00513CE3" w:rsidP="00BD767E">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5B35193E"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1F16388A"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7 558</w:t>
            </w:r>
          </w:p>
        </w:tc>
        <w:tc>
          <w:tcPr>
            <w:tcW w:w="1843" w:type="dxa"/>
            <w:noWrap/>
            <w:vAlign w:val="center"/>
          </w:tcPr>
          <w:p w14:paraId="3283D7E1"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3 693</w:t>
            </w:r>
          </w:p>
        </w:tc>
        <w:tc>
          <w:tcPr>
            <w:tcW w:w="1803" w:type="dxa"/>
            <w:noWrap/>
            <w:vAlign w:val="center"/>
          </w:tcPr>
          <w:p w14:paraId="06FDB31A" w14:textId="77777777" w:rsidR="00513CE3" w:rsidRPr="00B343BE" w:rsidRDefault="00513CE3" w:rsidP="00BD767E">
            <w:pPr>
              <w:jc w:val="center"/>
              <w:rPr>
                <w:rFonts w:ascii="Arial" w:hAnsi="Arial" w:cs="Arial"/>
                <w:i/>
                <w:sz w:val="16"/>
                <w:szCs w:val="16"/>
              </w:rPr>
            </w:pPr>
            <w:r>
              <w:rPr>
                <w:rFonts w:ascii="Arial" w:hAnsi="Arial" w:cs="Arial"/>
                <w:i/>
                <w:sz w:val="16"/>
                <w:szCs w:val="16"/>
              </w:rPr>
              <w:t>205</w:t>
            </w:r>
            <w:r w:rsidRPr="00B343BE">
              <w:rPr>
                <w:rFonts w:ascii="Arial" w:hAnsi="Arial" w:cs="Arial"/>
                <w:i/>
                <w:sz w:val="16"/>
                <w:szCs w:val="16"/>
              </w:rPr>
              <w:t>%</w:t>
            </w:r>
          </w:p>
        </w:tc>
      </w:tr>
      <w:tr w:rsidR="00513CE3" w:rsidRPr="00B343BE" w14:paraId="11E199A4" w14:textId="77777777" w:rsidTr="00BD767E">
        <w:trPr>
          <w:trHeight w:val="300"/>
        </w:trPr>
        <w:tc>
          <w:tcPr>
            <w:tcW w:w="3880" w:type="dxa"/>
            <w:noWrap/>
          </w:tcPr>
          <w:p w14:paraId="3BC44D91" w14:textId="77777777" w:rsidR="00513CE3" w:rsidRPr="00DC5600" w:rsidRDefault="00513CE3" w:rsidP="00BD767E">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74E07C21" w14:textId="77777777" w:rsidR="00513CE3" w:rsidRDefault="00513CE3" w:rsidP="00BD767E">
            <w:pPr>
              <w:jc w:val="center"/>
              <w:rPr>
                <w:rFonts w:ascii="Arial" w:hAnsi="Arial" w:cs="Arial"/>
                <w:i/>
                <w:iCs/>
                <w:sz w:val="16"/>
                <w:szCs w:val="16"/>
              </w:rPr>
            </w:pPr>
          </w:p>
        </w:tc>
        <w:tc>
          <w:tcPr>
            <w:tcW w:w="1276" w:type="dxa"/>
            <w:noWrap/>
            <w:vAlign w:val="center"/>
          </w:tcPr>
          <w:p w14:paraId="6306F0A0"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6 164</w:t>
            </w:r>
          </w:p>
        </w:tc>
        <w:tc>
          <w:tcPr>
            <w:tcW w:w="1843" w:type="dxa"/>
            <w:noWrap/>
            <w:vAlign w:val="center"/>
          </w:tcPr>
          <w:p w14:paraId="1C4A2708" w14:textId="77777777" w:rsidR="00513CE3" w:rsidRPr="00DC5600" w:rsidRDefault="00513CE3" w:rsidP="00BD767E">
            <w:pPr>
              <w:spacing w:line="360" w:lineRule="auto"/>
              <w:jc w:val="center"/>
              <w:rPr>
                <w:rFonts w:ascii="Arial" w:hAnsi="Arial" w:cs="Arial"/>
                <w:i/>
                <w:iCs/>
                <w:sz w:val="16"/>
                <w:szCs w:val="16"/>
              </w:rPr>
            </w:pPr>
            <w:r>
              <w:rPr>
                <w:rFonts w:ascii="Arial" w:hAnsi="Arial" w:cs="Arial"/>
                <w:i/>
                <w:iCs/>
                <w:sz w:val="16"/>
                <w:szCs w:val="16"/>
              </w:rPr>
              <w:t>30%</w:t>
            </w:r>
          </w:p>
        </w:tc>
        <w:tc>
          <w:tcPr>
            <w:tcW w:w="1803" w:type="dxa"/>
            <w:noWrap/>
            <w:vAlign w:val="center"/>
          </w:tcPr>
          <w:p w14:paraId="63C82FE0" w14:textId="77777777" w:rsidR="00513CE3" w:rsidRPr="00B343BE" w:rsidRDefault="00513CE3" w:rsidP="00BD767E">
            <w:pPr>
              <w:jc w:val="center"/>
              <w:rPr>
                <w:rFonts w:ascii="Arial" w:hAnsi="Arial" w:cs="Arial"/>
                <w:i/>
                <w:sz w:val="16"/>
                <w:szCs w:val="16"/>
              </w:rPr>
            </w:pPr>
            <w:r>
              <w:rPr>
                <w:rFonts w:ascii="Arial" w:hAnsi="Arial" w:cs="Arial"/>
                <w:i/>
                <w:sz w:val="16"/>
                <w:szCs w:val="16"/>
              </w:rPr>
              <w:t>82</w:t>
            </w:r>
            <w:r w:rsidRPr="00B343BE">
              <w:rPr>
                <w:rFonts w:ascii="Arial" w:hAnsi="Arial" w:cs="Arial"/>
                <w:i/>
                <w:sz w:val="16"/>
                <w:szCs w:val="16"/>
              </w:rPr>
              <w:t>%</w:t>
            </w:r>
          </w:p>
        </w:tc>
      </w:tr>
      <w:tr w:rsidR="00513CE3" w:rsidRPr="00B343BE" w14:paraId="7FA2C425" w14:textId="77777777" w:rsidTr="00BD767E">
        <w:trPr>
          <w:trHeight w:val="300"/>
        </w:trPr>
        <w:tc>
          <w:tcPr>
            <w:tcW w:w="3880" w:type="dxa"/>
            <w:noWrap/>
          </w:tcPr>
          <w:p w14:paraId="16CFE652" w14:textId="77777777" w:rsidR="00513CE3" w:rsidRPr="00DC5600" w:rsidRDefault="00513CE3" w:rsidP="00BD767E">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40C3A50A"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2C9F54E3"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5 986</w:t>
            </w:r>
          </w:p>
        </w:tc>
        <w:tc>
          <w:tcPr>
            <w:tcW w:w="1843" w:type="dxa"/>
            <w:noWrap/>
            <w:vAlign w:val="center"/>
          </w:tcPr>
          <w:p w14:paraId="778863A6"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84 130</w:t>
            </w:r>
          </w:p>
        </w:tc>
        <w:tc>
          <w:tcPr>
            <w:tcW w:w="1803" w:type="dxa"/>
            <w:noWrap/>
            <w:vAlign w:val="center"/>
          </w:tcPr>
          <w:p w14:paraId="4663D9AE" w14:textId="77777777" w:rsidR="00513CE3" w:rsidRPr="00B343BE" w:rsidRDefault="00513CE3" w:rsidP="00BD767E">
            <w:pPr>
              <w:jc w:val="center"/>
              <w:rPr>
                <w:rFonts w:ascii="Arial" w:hAnsi="Arial" w:cs="Arial"/>
                <w:i/>
                <w:sz w:val="16"/>
                <w:szCs w:val="16"/>
              </w:rPr>
            </w:pPr>
            <w:r>
              <w:rPr>
                <w:rFonts w:ascii="Arial" w:hAnsi="Arial" w:cs="Arial"/>
                <w:i/>
                <w:sz w:val="16"/>
                <w:szCs w:val="16"/>
              </w:rPr>
              <w:t>7</w:t>
            </w:r>
            <w:r w:rsidRPr="00B343BE">
              <w:rPr>
                <w:rFonts w:ascii="Arial" w:hAnsi="Arial" w:cs="Arial"/>
                <w:i/>
                <w:sz w:val="16"/>
                <w:szCs w:val="16"/>
              </w:rPr>
              <w:t>%</w:t>
            </w:r>
          </w:p>
        </w:tc>
      </w:tr>
      <w:tr w:rsidR="00513CE3" w:rsidRPr="00B343BE" w14:paraId="10AA3E95" w14:textId="77777777" w:rsidTr="00BD767E">
        <w:trPr>
          <w:trHeight w:val="300"/>
        </w:trPr>
        <w:tc>
          <w:tcPr>
            <w:tcW w:w="3880" w:type="dxa"/>
            <w:noWrap/>
          </w:tcPr>
          <w:p w14:paraId="224BBAC7" w14:textId="77777777" w:rsidR="00513CE3" w:rsidRPr="00DC5600" w:rsidRDefault="00513CE3" w:rsidP="00BD767E">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1248" w:type="dxa"/>
            <w:vMerge/>
            <w:vAlign w:val="center"/>
          </w:tcPr>
          <w:p w14:paraId="4E49172B" w14:textId="77777777" w:rsidR="00513CE3" w:rsidRPr="00DC5600" w:rsidDel="007D7AE8" w:rsidRDefault="00513CE3" w:rsidP="00BD767E">
            <w:pPr>
              <w:jc w:val="center"/>
              <w:rPr>
                <w:rFonts w:ascii="Arial" w:hAnsi="Arial" w:cs="Arial"/>
                <w:i/>
                <w:iCs/>
                <w:sz w:val="16"/>
                <w:szCs w:val="16"/>
              </w:rPr>
            </w:pPr>
          </w:p>
        </w:tc>
        <w:tc>
          <w:tcPr>
            <w:tcW w:w="1276" w:type="dxa"/>
            <w:noWrap/>
            <w:vAlign w:val="center"/>
          </w:tcPr>
          <w:p w14:paraId="650AB345"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49 879 903</w:t>
            </w:r>
          </w:p>
        </w:tc>
        <w:tc>
          <w:tcPr>
            <w:tcW w:w="1843" w:type="dxa"/>
            <w:noWrap/>
            <w:vAlign w:val="center"/>
          </w:tcPr>
          <w:p w14:paraId="668C586C"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102 500 000</w:t>
            </w:r>
          </w:p>
        </w:tc>
        <w:tc>
          <w:tcPr>
            <w:tcW w:w="1803" w:type="dxa"/>
            <w:noWrap/>
            <w:vAlign w:val="center"/>
          </w:tcPr>
          <w:p w14:paraId="312918D4" w14:textId="77777777" w:rsidR="00513CE3" w:rsidRPr="00B343BE" w:rsidRDefault="00513CE3" w:rsidP="00BD767E">
            <w:pPr>
              <w:jc w:val="center"/>
              <w:rPr>
                <w:rFonts w:ascii="Arial" w:hAnsi="Arial" w:cs="Arial"/>
                <w:i/>
                <w:sz w:val="16"/>
                <w:szCs w:val="16"/>
              </w:rPr>
            </w:pPr>
            <w:r>
              <w:rPr>
                <w:rFonts w:ascii="Arial" w:hAnsi="Arial" w:cs="Arial"/>
                <w:i/>
                <w:sz w:val="16"/>
                <w:szCs w:val="16"/>
              </w:rPr>
              <w:t>49</w:t>
            </w:r>
            <w:r w:rsidRPr="00B343BE">
              <w:rPr>
                <w:rFonts w:ascii="Arial" w:hAnsi="Arial" w:cs="Arial"/>
                <w:i/>
                <w:sz w:val="16"/>
                <w:szCs w:val="16"/>
              </w:rPr>
              <w:t>%</w:t>
            </w:r>
          </w:p>
        </w:tc>
      </w:tr>
      <w:tr w:rsidR="00513CE3" w:rsidRPr="00B343BE" w14:paraId="13D791CB" w14:textId="77777777" w:rsidTr="00BD767E">
        <w:trPr>
          <w:trHeight w:val="300"/>
        </w:trPr>
        <w:tc>
          <w:tcPr>
            <w:tcW w:w="3880" w:type="dxa"/>
            <w:noWrap/>
          </w:tcPr>
          <w:p w14:paraId="6E2F8B21" w14:textId="77777777" w:rsidR="00513CE3" w:rsidRPr="00DC5600" w:rsidRDefault="00513CE3" w:rsidP="00BD767E">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30F96940" w14:textId="77777777" w:rsidR="00513CE3" w:rsidRPr="00DC5600" w:rsidDel="007D7AE8" w:rsidRDefault="00513CE3" w:rsidP="00BD767E">
            <w:pPr>
              <w:jc w:val="center"/>
              <w:rPr>
                <w:rFonts w:ascii="Arial" w:hAnsi="Arial" w:cs="Arial"/>
                <w:i/>
                <w:iCs/>
                <w:sz w:val="16"/>
                <w:szCs w:val="16"/>
              </w:rPr>
            </w:pPr>
          </w:p>
        </w:tc>
        <w:tc>
          <w:tcPr>
            <w:tcW w:w="1276" w:type="dxa"/>
            <w:noWrap/>
            <w:vAlign w:val="center"/>
          </w:tcPr>
          <w:p w14:paraId="6B478441"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9</w:t>
            </w:r>
          </w:p>
        </w:tc>
        <w:tc>
          <w:tcPr>
            <w:tcW w:w="1843" w:type="dxa"/>
            <w:noWrap/>
            <w:vAlign w:val="center"/>
          </w:tcPr>
          <w:p w14:paraId="31A9A0CF"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54</w:t>
            </w:r>
          </w:p>
        </w:tc>
        <w:tc>
          <w:tcPr>
            <w:tcW w:w="1803" w:type="dxa"/>
            <w:noWrap/>
            <w:vAlign w:val="center"/>
          </w:tcPr>
          <w:p w14:paraId="538AEDF4" w14:textId="77777777" w:rsidR="00513CE3" w:rsidRPr="00B343BE" w:rsidRDefault="00513CE3" w:rsidP="00BD767E">
            <w:pPr>
              <w:jc w:val="center"/>
              <w:rPr>
                <w:rFonts w:ascii="Arial" w:hAnsi="Arial" w:cs="Arial"/>
                <w:i/>
                <w:sz w:val="16"/>
                <w:szCs w:val="16"/>
              </w:rPr>
            </w:pPr>
            <w:r>
              <w:rPr>
                <w:rFonts w:ascii="Arial" w:hAnsi="Arial" w:cs="Arial"/>
                <w:i/>
                <w:sz w:val="16"/>
                <w:szCs w:val="16"/>
              </w:rPr>
              <w:t>17</w:t>
            </w:r>
            <w:r w:rsidRPr="00B343BE">
              <w:rPr>
                <w:rFonts w:ascii="Arial" w:hAnsi="Arial" w:cs="Arial"/>
                <w:i/>
                <w:sz w:val="16"/>
                <w:szCs w:val="16"/>
              </w:rPr>
              <w:t>%</w:t>
            </w:r>
          </w:p>
        </w:tc>
      </w:tr>
      <w:tr w:rsidR="00513CE3" w:rsidRPr="00B343BE" w14:paraId="6D62EFCE" w14:textId="77777777" w:rsidTr="00BD767E">
        <w:trPr>
          <w:trHeight w:val="300"/>
        </w:trPr>
        <w:tc>
          <w:tcPr>
            <w:tcW w:w="3880" w:type="dxa"/>
            <w:noWrap/>
          </w:tcPr>
          <w:p w14:paraId="5000DEA7" w14:textId="77777777" w:rsidR="00513CE3" w:rsidRPr="00DC5600" w:rsidRDefault="00513CE3" w:rsidP="00BD767E">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hideMark/>
          </w:tcPr>
          <w:p w14:paraId="4C6A9890" w14:textId="77777777" w:rsidR="00513CE3" w:rsidRPr="00DC5600" w:rsidRDefault="00513CE3" w:rsidP="00BD767E">
            <w:pPr>
              <w:jc w:val="center"/>
              <w:rPr>
                <w:rFonts w:ascii="Arial" w:hAnsi="Arial" w:cs="Arial"/>
                <w:i/>
                <w:iCs/>
                <w:sz w:val="16"/>
                <w:szCs w:val="16"/>
              </w:rPr>
            </w:pPr>
          </w:p>
          <w:p w14:paraId="306BBBBB"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300DD298"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1D54ED02"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2 147</w:t>
            </w:r>
          </w:p>
        </w:tc>
        <w:tc>
          <w:tcPr>
            <w:tcW w:w="1803" w:type="dxa"/>
            <w:noWrap/>
            <w:vAlign w:val="center"/>
          </w:tcPr>
          <w:p w14:paraId="5E152CC2" w14:textId="77777777" w:rsidR="00513CE3" w:rsidRPr="00B343BE" w:rsidRDefault="00513CE3" w:rsidP="00BD767E">
            <w:pPr>
              <w:jc w:val="center"/>
              <w:rPr>
                <w:rFonts w:ascii="Arial" w:hAnsi="Arial" w:cs="Arial"/>
                <w:i/>
                <w:sz w:val="16"/>
                <w:szCs w:val="16"/>
              </w:rPr>
            </w:pPr>
            <w:r>
              <w:rPr>
                <w:rFonts w:ascii="Arial" w:hAnsi="Arial" w:cs="Arial"/>
                <w:i/>
                <w:sz w:val="16"/>
                <w:szCs w:val="16"/>
              </w:rPr>
              <w:t>0</w:t>
            </w:r>
            <w:r w:rsidRPr="00B343BE">
              <w:rPr>
                <w:rFonts w:ascii="Arial" w:hAnsi="Arial" w:cs="Arial"/>
                <w:i/>
                <w:sz w:val="16"/>
                <w:szCs w:val="16"/>
              </w:rPr>
              <w:t>%</w:t>
            </w:r>
          </w:p>
        </w:tc>
      </w:tr>
      <w:tr w:rsidR="00513CE3" w:rsidRPr="00B343BE" w14:paraId="16AF4658" w14:textId="77777777" w:rsidTr="00BD767E">
        <w:trPr>
          <w:trHeight w:val="300"/>
        </w:trPr>
        <w:tc>
          <w:tcPr>
            <w:tcW w:w="3880" w:type="dxa"/>
            <w:noWrap/>
          </w:tcPr>
          <w:p w14:paraId="0796B02B" w14:textId="77777777" w:rsidR="00513CE3" w:rsidRPr="00DC5600" w:rsidRDefault="00513CE3" w:rsidP="00BD767E">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tcPr>
          <w:p w14:paraId="3AF11EB0" w14:textId="77777777" w:rsidR="00513CE3" w:rsidRPr="00DC5600" w:rsidDel="007D7AE8" w:rsidRDefault="00513CE3" w:rsidP="00BD767E">
            <w:pPr>
              <w:rPr>
                <w:rFonts w:ascii="Arial" w:hAnsi="Arial" w:cs="Arial"/>
                <w:i/>
                <w:iCs/>
                <w:sz w:val="16"/>
                <w:szCs w:val="16"/>
              </w:rPr>
            </w:pPr>
          </w:p>
        </w:tc>
        <w:tc>
          <w:tcPr>
            <w:tcW w:w="1276" w:type="dxa"/>
            <w:noWrap/>
            <w:vAlign w:val="center"/>
          </w:tcPr>
          <w:p w14:paraId="4F332133"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778D8481"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71</w:t>
            </w:r>
          </w:p>
        </w:tc>
        <w:tc>
          <w:tcPr>
            <w:tcW w:w="1803" w:type="dxa"/>
            <w:noWrap/>
            <w:vAlign w:val="center"/>
          </w:tcPr>
          <w:p w14:paraId="0B21470C" w14:textId="77777777" w:rsidR="00513CE3" w:rsidRPr="00B343BE" w:rsidRDefault="00513CE3" w:rsidP="00BD767E">
            <w:pPr>
              <w:jc w:val="center"/>
              <w:rPr>
                <w:rFonts w:ascii="Arial" w:hAnsi="Arial" w:cs="Arial"/>
                <w:i/>
                <w:sz w:val="16"/>
                <w:szCs w:val="16"/>
              </w:rPr>
            </w:pPr>
            <w:r>
              <w:rPr>
                <w:rFonts w:ascii="Arial" w:hAnsi="Arial" w:cs="Arial"/>
                <w:i/>
                <w:sz w:val="16"/>
                <w:szCs w:val="16"/>
              </w:rPr>
              <w:t>0</w:t>
            </w:r>
            <w:r w:rsidRPr="00B343BE">
              <w:rPr>
                <w:rFonts w:ascii="Arial" w:hAnsi="Arial" w:cs="Arial"/>
                <w:i/>
                <w:sz w:val="16"/>
                <w:szCs w:val="16"/>
              </w:rPr>
              <w:t>%</w:t>
            </w:r>
          </w:p>
        </w:tc>
      </w:tr>
    </w:tbl>
    <w:p w14:paraId="1289522B" w14:textId="77777777" w:rsidR="00E43E31" w:rsidRDefault="00E43E31" w:rsidP="00E43E31">
      <w:pPr>
        <w:spacing w:after="0" w:line="240" w:lineRule="auto"/>
        <w:jc w:val="both"/>
        <w:rPr>
          <w:rFonts w:ascii="Arial" w:hAnsi="Arial" w:cs="Arial"/>
          <w:sz w:val="16"/>
          <w:szCs w:val="16"/>
        </w:rPr>
      </w:pPr>
      <w:r w:rsidRPr="00D0700D">
        <w:rPr>
          <w:rFonts w:ascii="Arial" w:hAnsi="Arial" w:cs="Arial"/>
          <w:sz w:val="16"/>
          <w:szCs w:val="16"/>
        </w:rPr>
        <w:t xml:space="preserve">*zgodnie z informacją kwartalną za IV kwartał 2019 </w:t>
      </w:r>
      <w:r>
        <w:rPr>
          <w:rFonts w:ascii="Arial" w:hAnsi="Arial" w:cs="Arial"/>
          <w:sz w:val="16"/>
          <w:szCs w:val="16"/>
        </w:rPr>
        <w:t xml:space="preserve">r. </w:t>
      </w:r>
      <w:r w:rsidRPr="00976076">
        <w:rPr>
          <w:rFonts w:ascii="Arial" w:hAnsi="Arial" w:cs="Arial"/>
          <w:sz w:val="16"/>
          <w:szCs w:val="16"/>
        </w:rPr>
        <w:t>według wartości aktualnej</w:t>
      </w:r>
      <w:r>
        <w:rPr>
          <w:rFonts w:ascii="Arial" w:hAnsi="Arial" w:cs="Arial"/>
          <w:sz w:val="16"/>
          <w:szCs w:val="16"/>
        </w:rPr>
        <w:t>, tj. wniosków o płatność</w:t>
      </w:r>
    </w:p>
    <w:p w14:paraId="5D2A4D2C" w14:textId="67A1BAF3" w:rsidR="00513CE3" w:rsidRDefault="00513CE3" w:rsidP="00513CE3">
      <w:pPr>
        <w:spacing w:after="0" w:line="240" w:lineRule="auto"/>
        <w:jc w:val="both"/>
        <w:rPr>
          <w:rFonts w:ascii="Arial" w:hAnsi="Arial" w:cs="Arial"/>
          <w:b/>
          <w:i/>
          <w:sz w:val="20"/>
          <w:szCs w:val="20"/>
        </w:rPr>
      </w:pPr>
    </w:p>
    <w:p w14:paraId="3ADF7B75" w14:textId="2029E014" w:rsidR="00513CE3" w:rsidRDefault="00513CE3" w:rsidP="00BC4BD0">
      <w:pPr>
        <w:spacing w:before="120" w:after="120" w:line="240" w:lineRule="auto"/>
        <w:jc w:val="both"/>
        <w:rPr>
          <w:rFonts w:ascii="Arial" w:hAnsi="Arial" w:cs="Arial"/>
          <w:b/>
          <w:i/>
          <w:sz w:val="20"/>
          <w:szCs w:val="20"/>
        </w:rPr>
      </w:pPr>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 Podlaskiego</w:t>
      </w:r>
      <w:r w:rsidRPr="00261CBA">
        <w:rPr>
          <w:rFonts w:ascii="Arial" w:hAnsi="Arial" w:cs="Arial"/>
          <w:b/>
          <w:i/>
          <w:sz w:val="20"/>
          <w:szCs w:val="20"/>
        </w:rPr>
        <w:t>:</w:t>
      </w:r>
    </w:p>
    <w:p w14:paraId="749A0744" w14:textId="77777777" w:rsidR="00513CE3" w:rsidRPr="00CA6254" w:rsidRDefault="00513CE3" w:rsidP="00513CE3">
      <w:pPr>
        <w:spacing w:after="120" w:line="240" w:lineRule="auto"/>
        <w:jc w:val="both"/>
        <w:rPr>
          <w:rFonts w:ascii="Arial" w:hAnsi="Arial" w:cs="Arial"/>
          <w:sz w:val="18"/>
          <w:szCs w:val="20"/>
        </w:rPr>
        <w:sectPr w:rsidR="00513CE3" w:rsidRPr="00CA6254" w:rsidSect="00BD767E">
          <w:type w:val="continuous"/>
          <w:pgSz w:w="11906" w:h="16838"/>
          <w:pgMar w:top="1418" w:right="849" w:bottom="1418" w:left="993" w:header="709" w:footer="709" w:gutter="0"/>
          <w:cols w:space="708"/>
          <w:docGrid w:linePitch="360"/>
        </w:sectPr>
      </w:pPr>
    </w:p>
    <w:p w14:paraId="5415B6BC" w14:textId="77777777" w:rsidR="00513CE3" w:rsidRPr="00C700ED" w:rsidRDefault="00513CE3" w:rsidP="00513CE3">
      <w:pPr>
        <w:spacing w:before="120" w:after="120" w:line="240" w:lineRule="auto"/>
        <w:jc w:val="both"/>
        <w:rPr>
          <w:rFonts w:ascii="Arial" w:hAnsi="Arial" w:cs="Arial"/>
          <w:sz w:val="20"/>
          <w:szCs w:val="20"/>
        </w:rPr>
      </w:pPr>
      <w:r w:rsidRPr="00C700ED">
        <w:rPr>
          <w:rFonts w:ascii="Arial" w:hAnsi="Arial" w:cs="Arial"/>
          <w:sz w:val="20"/>
          <w:szCs w:val="20"/>
        </w:rPr>
        <w:t xml:space="preserve">Łączna alokacja przewidziana na realizację wszystkich przedsięwzięć w obszarze ochrony zdrowia to ponad </w:t>
      </w:r>
      <w:r>
        <w:rPr>
          <w:rFonts w:ascii="Arial" w:hAnsi="Arial" w:cs="Arial"/>
          <w:sz w:val="20"/>
          <w:szCs w:val="20"/>
        </w:rPr>
        <w:t>237</w:t>
      </w:r>
      <w:r w:rsidRPr="009E43C4">
        <w:rPr>
          <w:rFonts w:ascii="Arial" w:hAnsi="Arial" w:cs="Arial"/>
          <w:sz w:val="20"/>
          <w:szCs w:val="20"/>
        </w:rPr>
        <w:t xml:space="preserve"> mln zł </w:t>
      </w:r>
      <w:r w:rsidRPr="00C700ED">
        <w:rPr>
          <w:rFonts w:ascii="Arial" w:hAnsi="Arial" w:cs="Arial"/>
          <w:sz w:val="20"/>
          <w:szCs w:val="20"/>
        </w:rPr>
        <w:t xml:space="preserve">(w części dofinansowanie UE). Do końca okresu sprawozdawczego przyjęto operacje na łączną kwotę środków w części dofinansowanie UE ponad </w:t>
      </w:r>
      <w:r>
        <w:rPr>
          <w:rFonts w:ascii="Arial" w:hAnsi="Arial" w:cs="Arial"/>
          <w:sz w:val="20"/>
          <w:szCs w:val="20"/>
        </w:rPr>
        <w:t xml:space="preserve">321 </w:t>
      </w:r>
      <w:r w:rsidRPr="00C700ED">
        <w:rPr>
          <w:rFonts w:ascii="Arial" w:hAnsi="Arial" w:cs="Arial"/>
          <w:sz w:val="20"/>
          <w:szCs w:val="20"/>
        </w:rPr>
        <w:t>mln zł, co stanowi  13</w:t>
      </w:r>
      <w:r>
        <w:rPr>
          <w:rFonts w:ascii="Arial" w:hAnsi="Arial" w:cs="Arial"/>
          <w:sz w:val="20"/>
          <w:szCs w:val="20"/>
        </w:rPr>
        <w:t>6</w:t>
      </w:r>
      <w:r w:rsidRPr="00C700ED">
        <w:rPr>
          <w:rFonts w:ascii="Arial" w:hAnsi="Arial" w:cs="Arial"/>
          <w:sz w:val="20"/>
          <w:szCs w:val="20"/>
        </w:rPr>
        <w:t xml:space="preserve">% realizacji zobowiązań UE na lata 2014-2020. </w:t>
      </w:r>
    </w:p>
    <w:p w14:paraId="60102E06" w14:textId="77777777" w:rsidR="00513CE3" w:rsidRPr="00C700ED" w:rsidRDefault="00513CE3" w:rsidP="00513CE3">
      <w:pPr>
        <w:spacing w:before="120" w:after="120" w:line="240" w:lineRule="auto"/>
        <w:jc w:val="both"/>
        <w:rPr>
          <w:rFonts w:ascii="Arial" w:hAnsi="Arial" w:cs="Arial"/>
          <w:sz w:val="20"/>
          <w:szCs w:val="20"/>
        </w:rPr>
      </w:pPr>
      <w:r w:rsidRPr="00C700ED">
        <w:rPr>
          <w:rFonts w:ascii="Arial" w:hAnsi="Arial" w:cs="Arial"/>
          <w:sz w:val="20"/>
          <w:szCs w:val="20"/>
        </w:rPr>
        <w:t>Najwyższy stopień wykorzystania alokacji 15</w:t>
      </w:r>
      <w:r>
        <w:rPr>
          <w:rFonts w:ascii="Arial" w:hAnsi="Arial" w:cs="Arial"/>
          <w:sz w:val="20"/>
          <w:szCs w:val="20"/>
        </w:rPr>
        <w:t>6</w:t>
      </w:r>
      <w:r w:rsidRPr="00C700ED">
        <w:rPr>
          <w:rFonts w:ascii="Arial" w:hAnsi="Arial" w:cs="Arial"/>
          <w:sz w:val="20"/>
          <w:szCs w:val="20"/>
        </w:rPr>
        <w:t>% odnotowano w ramach Priorytetu Inwestycyjnego 9</w:t>
      </w:r>
      <w:r>
        <w:rPr>
          <w:rFonts w:ascii="Arial" w:hAnsi="Arial" w:cs="Arial"/>
          <w:sz w:val="20"/>
          <w:szCs w:val="20"/>
        </w:rPr>
        <w:t>iv</w:t>
      </w:r>
      <w:r w:rsidRPr="00C700ED">
        <w:rPr>
          <w:rFonts w:ascii="Arial" w:hAnsi="Arial" w:cs="Arial"/>
          <w:sz w:val="20"/>
          <w:szCs w:val="20"/>
        </w:rPr>
        <w:t xml:space="preserve">. W ramach pozostałych Priorytetów Inwestycyjnych również uzgodniono konkursy na wartość ponad 100% alokacji.  </w:t>
      </w:r>
    </w:p>
    <w:p w14:paraId="67C29350" w14:textId="77777777" w:rsidR="00513CE3" w:rsidRPr="00C700ED" w:rsidRDefault="00513CE3" w:rsidP="00513CE3">
      <w:pPr>
        <w:spacing w:before="120" w:after="120" w:line="240" w:lineRule="auto"/>
        <w:jc w:val="both"/>
        <w:rPr>
          <w:rFonts w:ascii="Arial" w:hAnsi="Arial" w:cs="Arial"/>
          <w:sz w:val="20"/>
          <w:szCs w:val="20"/>
        </w:rPr>
      </w:pPr>
      <w:r w:rsidRPr="005D627C">
        <w:rPr>
          <w:rFonts w:ascii="Arial" w:hAnsi="Arial" w:cs="Arial"/>
          <w:sz w:val="20"/>
          <w:szCs w:val="20"/>
        </w:rPr>
        <w:t xml:space="preserve">Dzięki realizowanym działaniom ponad </w:t>
      </w:r>
      <w:r>
        <w:rPr>
          <w:rFonts w:ascii="Arial" w:hAnsi="Arial" w:cs="Arial"/>
          <w:sz w:val="20"/>
          <w:szCs w:val="20"/>
        </w:rPr>
        <w:t xml:space="preserve">7,5 </w:t>
      </w:r>
      <w:r w:rsidRPr="005D627C">
        <w:rPr>
          <w:rFonts w:ascii="Arial" w:hAnsi="Arial" w:cs="Arial"/>
          <w:sz w:val="20"/>
          <w:szCs w:val="20"/>
        </w:rPr>
        <w:t xml:space="preserve">tys. osób zostało objętych programem zdrowotnym, z czego blisko </w:t>
      </w:r>
      <w:r>
        <w:rPr>
          <w:rFonts w:ascii="Arial" w:hAnsi="Arial" w:cs="Arial"/>
          <w:sz w:val="20"/>
          <w:szCs w:val="20"/>
        </w:rPr>
        <w:t>6,1</w:t>
      </w:r>
      <w:r w:rsidRPr="005D627C">
        <w:rPr>
          <w:rFonts w:ascii="Arial" w:hAnsi="Arial" w:cs="Arial"/>
          <w:sz w:val="20"/>
          <w:szCs w:val="20"/>
        </w:rPr>
        <w:t xml:space="preserve"> tys. osób zgłosiło się na badania profilaktyczne, ok. </w:t>
      </w:r>
      <w:r>
        <w:rPr>
          <w:rFonts w:ascii="Arial" w:hAnsi="Arial" w:cs="Arial"/>
          <w:sz w:val="20"/>
          <w:szCs w:val="20"/>
        </w:rPr>
        <w:t>6 tys.</w:t>
      </w:r>
      <w:r w:rsidRPr="005D627C">
        <w:rPr>
          <w:rFonts w:ascii="Arial" w:hAnsi="Arial" w:cs="Arial"/>
          <w:sz w:val="20"/>
          <w:szCs w:val="20"/>
        </w:rPr>
        <w:t xml:space="preserve"> osób objęto ulepszonymi usługami zdrowotnymi. </w:t>
      </w:r>
    </w:p>
    <w:p w14:paraId="2E9A5CEC" w14:textId="77777777" w:rsidR="00513CE3" w:rsidRDefault="00513CE3" w:rsidP="00513CE3">
      <w:pPr>
        <w:spacing w:before="120" w:after="120" w:line="240" w:lineRule="auto"/>
        <w:jc w:val="both"/>
        <w:rPr>
          <w:rFonts w:ascii="Arial" w:hAnsi="Arial" w:cs="Arial"/>
          <w:sz w:val="20"/>
          <w:szCs w:val="20"/>
        </w:rPr>
      </w:pPr>
      <w:r w:rsidRPr="00C700ED">
        <w:rPr>
          <w:rFonts w:ascii="Arial" w:hAnsi="Arial" w:cs="Arial"/>
          <w:sz w:val="20"/>
          <w:szCs w:val="20"/>
        </w:rPr>
        <w:t>Wsparciem infrastrukturalnym objęto 9</w:t>
      </w:r>
      <w:r w:rsidRPr="005D627C">
        <w:rPr>
          <w:rFonts w:ascii="Arial" w:hAnsi="Arial" w:cs="Arial"/>
          <w:sz w:val="20"/>
          <w:szCs w:val="20"/>
        </w:rPr>
        <w:t xml:space="preserve"> podmiotów leczniczych, natomiast nakłady inwestycyjne na zakup aparatury medycznej wyniosły blisko </w:t>
      </w:r>
      <w:r>
        <w:rPr>
          <w:rFonts w:ascii="Arial" w:hAnsi="Arial" w:cs="Arial"/>
          <w:sz w:val="20"/>
          <w:szCs w:val="20"/>
        </w:rPr>
        <w:t>50</w:t>
      </w:r>
      <w:r w:rsidRPr="005D627C">
        <w:rPr>
          <w:rFonts w:ascii="Arial" w:hAnsi="Arial" w:cs="Arial"/>
          <w:sz w:val="20"/>
          <w:szCs w:val="20"/>
        </w:rPr>
        <w:t xml:space="preserve"> mln zł. </w:t>
      </w:r>
    </w:p>
    <w:p w14:paraId="72EBA30C" w14:textId="63A992AE" w:rsidR="00513CE3" w:rsidRPr="00C700ED" w:rsidRDefault="00513CE3" w:rsidP="00513CE3">
      <w:pPr>
        <w:spacing w:before="120" w:after="120" w:line="240" w:lineRule="auto"/>
        <w:jc w:val="both"/>
        <w:rPr>
          <w:rFonts w:ascii="Arial" w:hAnsi="Arial" w:cs="Arial"/>
          <w:sz w:val="20"/>
          <w:szCs w:val="20"/>
        </w:rPr>
      </w:pPr>
      <w:r>
        <w:rPr>
          <w:rFonts w:ascii="Arial" w:hAnsi="Arial" w:cs="Arial"/>
          <w:sz w:val="20"/>
          <w:szCs w:val="20"/>
        </w:rPr>
        <w:t>Mając na względzie poziom uzgodnionych konkursów w ramach PI</w:t>
      </w:r>
      <w:r w:rsidR="00707E9C">
        <w:rPr>
          <w:rFonts w:ascii="Arial" w:hAnsi="Arial" w:cs="Arial"/>
          <w:sz w:val="20"/>
          <w:szCs w:val="20"/>
        </w:rPr>
        <w:t xml:space="preserve"> </w:t>
      </w:r>
      <w:r>
        <w:rPr>
          <w:rFonts w:ascii="Arial" w:hAnsi="Arial" w:cs="Arial"/>
          <w:sz w:val="20"/>
          <w:szCs w:val="20"/>
        </w:rPr>
        <w:t>9iv i b</w:t>
      </w:r>
      <w:r w:rsidR="00707E9C">
        <w:rPr>
          <w:rFonts w:ascii="Arial" w:hAnsi="Arial" w:cs="Arial"/>
          <w:sz w:val="20"/>
          <w:szCs w:val="20"/>
        </w:rPr>
        <w:t>r</w:t>
      </w:r>
      <w:r>
        <w:rPr>
          <w:rFonts w:ascii="Arial" w:hAnsi="Arial" w:cs="Arial"/>
          <w:sz w:val="20"/>
          <w:szCs w:val="20"/>
        </w:rPr>
        <w:t xml:space="preserve">ak wykonania wskaźników w tym zakresie, należy monitorować ich osiągnięcie. </w:t>
      </w:r>
    </w:p>
    <w:p w14:paraId="54DAF0FB" w14:textId="76D6B7CF" w:rsidR="00513CE3" w:rsidRDefault="00513CE3" w:rsidP="00513CE3">
      <w:pPr>
        <w:spacing w:after="120" w:line="240" w:lineRule="auto"/>
        <w:jc w:val="both"/>
        <w:rPr>
          <w:rFonts w:ascii="Arial" w:hAnsi="Arial" w:cs="Arial"/>
          <w:sz w:val="20"/>
          <w:szCs w:val="20"/>
        </w:rPr>
      </w:pPr>
      <w:r w:rsidRPr="007F7CBE">
        <w:rPr>
          <w:rFonts w:ascii="Arial" w:hAnsi="Arial" w:cs="Arial"/>
          <w:sz w:val="20"/>
          <w:szCs w:val="20"/>
        </w:rPr>
        <w:t>W ramach RPO Województwa Podlaskiego na rok 2019</w:t>
      </w:r>
      <w:r>
        <w:rPr>
          <w:rFonts w:ascii="Arial" w:hAnsi="Arial" w:cs="Arial"/>
          <w:sz w:val="20"/>
          <w:szCs w:val="20"/>
        </w:rPr>
        <w:t xml:space="preserve"> zaplanowano do realizacji 4 nabory konkursowe.</w:t>
      </w:r>
      <w:r>
        <w:t xml:space="preserve"> </w:t>
      </w:r>
      <w:r w:rsidRPr="00881E72">
        <w:rPr>
          <w:rFonts w:ascii="Arial" w:hAnsi="Arial" w:cs="Arial"/>
          <w:sz w:val="20"/>
          <w:szCs w:val="20"/>
        </w:rPr>
        <w:t xml:space="preserve">Ogłoszono ostatecznie 3 konkursy oraz podpisano umowę na </w:t>
      </w:r>
      <w:r w:rsidR="00707E9C" w:rsidRPr="00881E72">
        <w:rPr>
          <w:rFonts w:ascii="Arial" w:hAnsi="Arial" w:cs="Arial"/>
          <w:sz w:val="20"/>
          <w:szCs w:val="20"/>
        </w:rPr>
        <w:t>realizację</w:t>
      </w:r>
      <w:r w:rsidRPr="00881E72">
        <w:rPr>
          <w:rFonts w:ascii="Arial" w:hAnsi="Arial" w:cs="Arial"/>
          <w:sz w:val="20"/>
          <w:szCs w:val="20"/>
        </w:rPr>
        <w:t xml:space="preserve"> projektu pozakonkursowego pn. „Budowa Centrum Psychiatrii Dzieci i Młodzieży przy Uniwersyteckim Dziecięcym Szpitalu Klinicznym w Białymstoku</w:t>
      </w:r>
      <w:r>
        <w:rPr>
          <w:rFonts w:ascii="Arial" w:hAnsi="Arial" w:cs="Arial"/>
          <w:sz w:val="20"/>
          <w:szCs w:val="20"/>
        </w:rPr>
        <w:t>”.</w:t>
      </w:r>
    </w:p>
    <w:p w14:paraId="6E5B9D21" w14:textId="77777777" w:rsidR="00513CE3" w:rsidRDefault="00513CE3" w:rsidP="00513CE3">
      <w:pPr>
        <w:spacing w:after="120" w:line="240" w:lineRule="auto"/>
        <w:jc w:val="both"/>
        <w:rPr>
          <w:rFonts w:ascii="Arial" w:hAnsi="Arial" w:cs="Arial"/>
          <w:sz w:val="20"/>
          <w:szCs w:val="20"/>
        </w:rPr>
      </w:pPr>
      <w:r w:rsidRPr="007F7CBE">
        <w:rPr>
          <w:rFonts w:ascii="Arial" w:hAnsi="Arial" w:cs="Arial"/>
          <w:sz w:val="20"/>
          <w:szCs w:val="20"/>
        </w:rPr>
        <w:t xml:space="preserve">Pierwszy z </w:t>
      </w:r>
      <w:r>
        <w:rPr>
          <w:rFonts w:ascii="Arial" w:hAnsi="Arial" w:cs="Arial"/>
          <w:sz w:val="20"/>
          <w:szCs w:val="20"/>
        </w:rPr>
        <w:t>planowanych naborów</w:t>
      </w:r>
      <w:r w:rsidRPr="007F7CBE">
        <w:rPr>
          <w:rFonts w:ascii="Arial" w:hAnsi="Arial" w:cs="Arial"/>
          <w:sz w:val="20"/>
          <w:szCs w:val="20"/>
        </w:rPr>
        <w:t xml:space="preserve"> z 201</w:t>
      </w:r>
      <w:r>
        <w:rPr>
          <w:rFonts w:ascii="Arial" w:hAnsi="Arial" w:cs="Arial"/>
          <w:sz w:val="20"/>
          <w:szCs w:val="20"/>
        </w:rPr>
        <w:t>9</w:t>
      </w:r>
      <w:r w:rsidRPr="007F7CBE">
        <w:rPr>
          <w:rFonts w:ascii="Arial" w:hAnsi="Arial" w:cs="Arial"/>
          <w:sz w:val="20"/>
          <w:szCs w:val="20"/>
        </w:rPr>
        <w:t xml:space="preserve"> r. dotyczył  </w:t>
      </w:r>
      <w:r>
        <w:rPr>
          <w:rFonts w:ascii="Arial" w:hAnsi="Arial" w:cs="Arial"/>
          <w:sz w:val="20"/>
          <w:szCs w:val="20"/>
        </w:rPr>
        <w:t>w</w:t>
      </w:r>
      <w:r w:rsidRPr="005E5C99">
        <w:rPr>
          <w:rFonts w:ascii="Arial" w:hAnsi="Arial" w:cs="Arial"/>
          <w:sz w:val="20"/>
          <w:szCs w:val="20"/>
        </w:rPr>
        <w:t>sparci</w:t>
      </w:r>
      <w:r>
        <w:rPr>
          <w:rFonts w:ascii="Arial" w:hAnsi="Arial" w:cs="Arial"/>
          <w:sz w:val="20"/>
          <w:szCs w:val="20"/>
        </w:rPr>
        <w:t>a</w:t>
      </w:r>
      <w:r w:rsidRPr="005E5C99">
        <w:rPr>
          <w:rFonts w:ascii="Arial" w:hAnsi="Arial" w:cs="Arial"/>
          <w:sz w:val="20"/>
          <w:szCs w:val="20"/>
        </w:rPr>
        <w:t xml:space="preserve"> realizacji krajowych programów profilaktycznych w kierunku wczesnego wykrywania nowotworu szyjki macicy, piersi i jelita grubego</w:t>
      </w:r>
      <w:r>
        <w:rPr>
          <w:rFonts w:ascii="Arial" w:hAnsi="Arial" w:cs="Arial"/>
          <w:sz w:val="20"/>
          <w:szCs w:val="20"/>
        </w:rPr>
        <w:t xml:space="preserve">. </w:t>
      </w:r>
      <w:r w:rsidRPr="007F7CBE">
        <w:rPr>
          <w:rFonts w:ascii="Arial" w:hAnsi="Arial" w:cs="Arial"/>
          <w:sz w:val="20"/>
          <w:szCs w:val="20"/>
        </w:rPr>
        <w:lastRenderedPageBreak/>
        <w:t xml:space="preserve">Alokacja na konkurs to </w:t>
      </w:r>
      <w:r>
        <w:rPr>
          <w:rFonts w:ascii="Arial" w:hAnsi="Arial" w:cs="Arial"/>
          <w:sz w:val="20"/>
          <w:szCs w:val="20"/>
        </w:rPr>
        <w:t xml:space="preserve">ponad 2,6 </w:t>
      </w:r>
      <w:r w:rsidRPr="007F7CBE">
        <w:rPr>
          <w:rFonts w:ascii="Arial" w:hAnsi="Arial" w:cs="Arial"/>
          <w:sz w:val="20"/>
          <w:szCs w:val="20"/>
        </w:rPr>
        <w:t>mln zł</w:t>
      </w:r>
      <w:r>
        <w:rPr>
          <w:rFonts w:ascii="Arial" w:hAnsi="Arial" w:cs="Arial"/>
          <w:sz w:val="20"/>
          <w:szCs w:val="20"/>
        </w:rPr>
        <w:t>, ale</w:t>
      </w:r>
      <w:r w:rsidRPr="00B833EB">
        <w:t xml:space="preserve"> </w:t>
      </w:r>
      <w:r>
        <w:rPr>
          <w:rFonts w:ascii="Arial" w:hAnsi="Arial" w:cs="Arial"/>
          <w:sz w:val="20"/>
          <w:szCs w:val="20"/>
        </w:rPr>
        <w:t>k</w:t>
      </w:r>
      <w:r w:rsidRPr="00B833EB">
        <w:rPr>
          <w:rFonts w:ascii="Arial" w:hAnsi="Arial" w:cs="Arial"/>
          <w:sz w:val="20"/>
          <w:szCs w:val="20"/>
        </w:rPr>
        <w:t xml:space="preserve">onkurs </w:t>
      </w:r>
      <w:r>
        <w:rPr>
          <w:rFonts w:ascii="Arial" w:hAnsi="Arial" w:cs="Arial"/>
          <w:sz w:val="20"/>
          <w:szCs w:val="20"/>
        </w:rPr>
        <w:t xml:space="preserve">został wstrzymany. </w:t>
      </w:r>
      <w:r w:rsidRPr="00B833EB">
        <w:rPr>
          <w:rFonts w:ascii="Arial" w:hAnsi="Arial" w:cs="Arial"/>
          <w:sz w:val="20"/>
          <w:szCs w:val="20"/>
        </w:rPr>
        <w:t xml:space="preserve"> </w:t>
      </w:r>
    </w:p>
    <w:p w14:paraId="4BA7F3EC" w14:textId="5C0509B8" w:rsidR="00513CE3" w:rsidRDefault="00513CE3" w:rsidP="00513CE3">
      <w:pPr>
        <w:spacing w:after="120" w:line="240" w:lineRule="auto"/>
        <w:jc w:val="both"/>
        <w:rPr>
          <w:rFonts w:ascii="Arial" w:hAnsi="Arial" w:cs="Arial"/>
          <w:sz w:val="20"/>
          <w:szCs w:val="20"/>
        </w:rPr>
      </w:pPr>
      <w:r w:rsidRPr="007F7CBE">
        <w:rPr>
          <w:rFonts w:ascii="Arial" w:hAnsi="Arial" w:cs="Arial"/>
          <w:sz w:val="20"/>
          <w:szCs w:val="20"/>
        </w:rPr>
        <w:t xml:space="preserve">Drugi konkurs skierowany był na </w:t>
      </w:r>
      <w:r w:rsidR="00707E9C">
        <w:rPr>
          <w:rFonts w:ascii="Arial" w:hAnsi="Arial" w:cs="Arial"/>
          <w:sz w:val="20"/>
          <w:szCs w:val="20"/>
        </w:rPr>
        <w:t>w</w:t>
      </w:r>
      <w:r w:rsidR="00707E9C" w:rsidRPr="004F3AC8">
        <w:rPr>
          <w:rFonts w:ascii="Arial" w:hAnsi="Arial" w:cs="Arial"/>
          <w:sz w:val="20"/>
          <w:szCs w:val="20"/>
        </w:rPr>
        <w:t xml:space="preserve">sparcie </w:t>
      </w:r>
      <w:proofErr w:type="spellStart"/>
      <w:r w:rsidRPr="004F3AC8">
        <w:rPr>
          <w:rFonts w:ascii="Arial" w:hAnsi="Arial" w:cs="Arial"/>
          <w:sz w:val="20"/>
          <w:szCs w:val="20"/>
        </w:rPr>
        <w:t>deinstytucjonalizacji</w:t>
      </w:r>
      <w:proofErr w:type="spellEnd"/>
      <w:r w:rsidRPr="004F3AC8">
        <w:rPr>
          <w:rFonts w:ascii="Arial" w:hAnsi="Arial" w:cs="Arial"/>
          <w:sz w:val="20"/>
          <w:szCs w:val="20"/>
        </w:rPr>
        <w:t xml:space="preserve"> opieki medycznej nad osobami niesamodzielnymi poprzez tworzenie dziennych domów opieki medyczne</w:t>
      </w:r>
      <w:r>
        <w:rPr>
          <w:rFonts w:ascii="Arial" w:hAnsi="Arial" w:cs="Arial"/>
          <w:sz w:val="20"/>
          <w:szCs w:val="20"/>
        </w:rPr>
        <w:t xml:space="preserve">j. </w:t>
      </w:r>
      <w:r w:rsidRPr="007F7CBE">
        <w:rPr>
          <w:rFonts w:ascii="Arial" w:hAnsi="Arial" w:cs="Arial"/>
          <w:sz w:val="20"/>
          <w:szCs w:val="20"/>
        </w:rPr>
        <w:t xml:space="preserve">Alokacja na konkurs to </w:t>
      </w:r>
      <w:r>
        <w:rPr>
          <w:rFonts w:ascii="Arial" w:hAnsi="Arial" w:cs="Arial"/>
          <w:sz w:val="20"/>
          <w:szCs w:val="20"/>
        </w:rPr>
        <w:t xml:space="preserve">3,9 </w:t>
      </w:r>
      <w:r w:rsidRPr="007F7CBE">
        <w:rPr>
          <w:rFonts w:ascii="Arial" w:hAnsi="Arial" w:cs="Arial"/>
          <w:sz w:val="20"/>
          <w:szCs w:val="20"/>
        </w:rPr>
        <w:t>mln zł</w:t>
      </w:r>
      <w:r>
        <w:rPr>
          <w:rFonts w:ascii="Arial" w:hAnsi="Arial" w:cs="Arial"/>
          <w:sz w:val="20"/>
          <w:szCs w:val="20"/>
        </w:rPr>
        <w:t>, ale nie został wybrany do dofinansowania</w:t>
      </w:r>
      <w:r w:rsidRPr="007F7CBE">
        <w:rPr>
          <w:rFonts w:ascii="Arial" w:hAnsi="Arial" w:cs="Arial"/>
          <w:sz w:val="20"/>
          <w:szCs w:val="20"/>
        </w:rPr>
        <w:t xml:space="preserve">. </w:t>
      </w:r>
    </w:p>
    <w:p w14:paraId="0545852C" w14:textId="77777777" w:rsidR="00513CE3" w:rsidRDefault="00513CE3" w:rsidP="00513CE3">
      <w:pPr>
        <w:spacing w:after="120" w:line="240" w:lineRule="auto"/>
        <w:jc w:val="both"/>
        <w:rPr>
          <w:rFonts w:ascii="Arial" w:hAnsi="Arial" w:cs="Arial"/>
          <w:sz w:val="20"/>
          <w:szCs w:val="20"/>
        </w:rPr>
      </w:pPr>
      <w:r>
        <w:rPr>
          <w:rFonts w:ascii="Arial" w:hAnsi="Arial" w:cs="Arial"/>
          <w:sz w:val="20"/>
          <w:szCs w:val="20"/>
        </w:rPr>
        <w:t>Kolejny konkurs dotyczył w</w:t>
      </w:r>
      <w:r w:rsidRPr="00881E72">
        <w:rPr>
          <w:rFonts w:ascii="Arial" w:hAnsi="Arial" w:cs="Arial"/>
          <w:sz w:val="20"/>
          <w:szCs w:val="20"/>
        </w:rPr>
        <w:t>droż</w:t>
      </w:r>
      <w:r>
        <w:rPr>
          <w:rFonts w:ascii="Arial" w:hAnsi="Arial" w:cs="Arial"/>
          <w:sz w:val="20"/>
          <w:szCs w:val="20"/>
        </w:rPr>
        <w:t>enia</w:t>
      </w:r>
      <w:r w:rsidRPr="00881E72">
        <w:rPr>
          <w:rFonts w:ascii="Arial" w:hAnsi="Arial" w:cs="Arial"/>
          <w:sz w:val="20"/>
          <w:szCs w:val="20"/>
        </w:rPr>
        <w:t xml:space="preserve"> programów polityki zdrowotnej w zakresie wczesnego wykrywania wad rozwojowych dzieci</w:t>
      </w:r>
      <w:r>
        <w:rPr>
          <w:rFonts w:ascii="Arial" w:hAnsi="Arial" w:cs="Arial"/>
          <w:sz w:val="20"/>
          <w:szCs w:val="20"/>
        </w:rPr>
        <w:t xml:space="preserve">. Alokacja na konkurs to  5 mln zł. </w:t>
      </w:r>
    </w:p>
    <w:p w14:paraId="571293B1" w14:textId="2751F9EE" w:rsidR="00513CE3" w:rsidRPr="007F7CBE" w:rsidRDefault="00513CE3" w:rsidP="00513CE3">
      <w:pPr>
        <w:spacing w:after="120" w:line="240" w:lineRule="auto"/>
        <w:jc w:val="both"/>
        <w:rPr>
          <w:rFonts w:ascii="Arial" w:hAnsi="Arial" w:cs="Arial"/>
          <w:sz w:val="20"/>
          <w:szCs w:val="20"/>
        </w:rPr>
        <w:sectPr w:rsidR="00513CE3" w:rsidRPr="007F7CBE" w:rsidSect="00BD767E">
          <w:type w:val="continuous"/>
          <w:pgSz w:w="11906" w:h="16838"/>
          <w:pgMar w:top="1418" w:right="849" w:bottom="1418" w:left="993" w:header="709" w:footer="709" w:gutter="0"/>
          <w:cols w:num="2" w:space="708"/>
          <w:docGrid w:linePitch="360"/>
        </w:sectPr>
      </w:pPr>
      <w:r>
        <w:rPr>
          <w:rFonts w:ascii="Arial" w:hAnsi="Arial" w:cs="Arial"/>
          <w:sz w:val="20"/>
          <w:szCs w:val="20"/>
        </w:rPr>
        <w:t xml:space="preserve">Ostatni konkurs, o </w:t>
      </w:r>
      <w:r w:rsidR="00707E9C">
        <w:rPr>
          <w:rFonts w:ascii="Arial" w:hAnsi="Arial" w:cs="Arial"/>
          <w:sz w:val="20"/>
          <w:szCs w:val="20"/>
        </w:rPr>
        <w:t>alokacji</w:t>
      </w:r>
      <w:r>
        <w:rPr>
          <w:rFonts w:ascii="Arial" w:hAnsi="Arial" w:cs="Arial"/>
          <w:sz w:val="20"/>
          <w:szCs w:val="20"/>
        </w:rPr>
        <w:t xml:space="preserve"> 4,8 mln zł, dotyczył wdrożenia RPZ w zakresie p</w:t>
      </w:r>
      <w:r w:rsidRPr="00881E72">
        <w:rPr>
          <w:rFonts w:ascii="Arial" w:hAnsi="Arial" w:cs="Arial"/>
          <w:sz w:val="20"/>
          <w:szCs w:val="20"/>
        </w:rPr>
        <w:t>rofilaktyk</w:t>
      </w:r>
      <w:r>
        <w:rPr>
          <w:rFonts w:ascii="Arial" w:hAnsi="Arial" w:cs="Arial"/>
          <w:sz w:val="20"/>
          <w:szCs w:val="20"/>
        </w:rPr>
        <w:t>i</w:t>
      </w:r>
      <w:r w:rsidRPr="00881E72">
        <w:rPr>
          <w:rFonts w:ascii="Arial" w:hAnsi="Arial" w:cs="Arial"/>
          <w:sz w:val="20"/>
          <w:szCs w:val="20"/>
        </w:rPr>
        <w:t xml:space="preserve"> chorób </w:t>
      </w:r>
      <w:proofErr w:type="spellStart"/>
      <w:r w:rsidRPr="00881E72">
        <w:rPr>
          <w:rFonts w:ascii="Arial" w:hAnsi="Arial" w:cs="Arial"/>
          <w:sz w:val="20"/>
          <w:szCs w:val="20"/>
        </w:rPr>
        <w:t>odkleszczowych</w:t>
      </w:r>
      <w:proofErr w:type="spellEnd"/>
      <w:r w:rsidRPr="00881E72">
        <w:rPr>
          <w:rFonts w:ascii="Arial" w:hAnsi="Arial" w:cs="Arial"/>
          <w:sz w:val="20"/>
          <w:szCs w:val="20"/>
        </w:rPr>
        <w:t xml:space="preserve"> i eliminowanie skutków ich występowania</w:t>
      </w:r>
      <w:r w:rsidR="00D91F4F">
        <w:rPr>
          <w:rFonts w:ascii="Arial" w:hAnsi="Arial" w:cs="Arial"/>
          <w:sz w:val="20"/>
          <w:szCs w:val="20"/>
        </w:rPr>
        <w:t>.</w:t>
      </w:r>
    </w:p>
    <w:p w14:paraId="641CA7E5" w14:textId="77777777" w:rsidR="00513CE3" w:rsidRDefault="00513CE3" w:rsidP="00D91F4F">
      <w:pPr>
        <w:pStyle w:val="Nagwek4"/>
        <w:spacing w:before="360" w:after="240"/>
        <w:rPr>
          <w:rFonts w:ascii="Arial" w:hAnsi="Arial" w:cs="Arial"/>
          <w:b/>
          <w:i w:val="0"/>
          <w:color w:val="5B9BD5" w:themeColor="accent1"/>
          <w:sz w:val="20"/>
          <w:szCs w:val="20"/>
        </w:rPr>
      </w:pPr>
      <w:bookmarkStart w:id="28" w:name="_Toc33185991"/>
      <w:r w:rsidRPr="003B287C">
        <w:rPr>
          <w:rFonts w:ascii="Arial" w:hAnsi="Arial" w:cs="Arial"/>
          <w:b/>
          <w:i w:val="0"/>
          <w:color w:val="5B9BD5" w:themeColor="accent1"/>
          <w:sz w:val="20"/>
          <w:szCs w:val="20"/>
        </w:rPr>
        <w:t>REGIONALNY PROGRAM OPERACYJNY WOJEWÓDZTWA POMORSKIEGO na lata 2014 – 2020</w:t>
      </w:r>
      <w:bookmarkEnd w:id="28"/>
    </w:p>
    <w:tbl>
      <w:tblPr>
        <w:tblStyle w:val="Tabela-Siatka"/>
        <w:tblW w:w="0" w:type="auto"/>
        <w:tblBorders>
          <w:top w:val="single" w:sz="4" w:space="0" w:color="5B9BD5" w:themeColor="accent1"/>
          <w:left w:val="single" w:sz="4" w:space="0" w:color="5B9BD5" w:themeColor="accent1"/>
          <w:bottom w:val="single" w:sz="4" w:space="0" w:color="5B9BD5" w:themeColor="accent1"/>
          <w:right w:val="single" w:sz="4" w:space="0" w:color="5B9BD5" w:themeColor="accent1"/>
          <w:insideH w:val="single" w:sz="4" w:space="0" w:color="5B9BD5" w:themeColor="accent1"/>
          <w:insideV w:val="single" w:sz="4" w:space="0" w:color="5B9BD5" w:themeColor="accent1"/>
        </w:tblBorders>
        <w:tblLayout w:type="fixed"/>
        <w:tblLook w:val="04A0" w:firstRow="1" w:lastRow="0" w:firstColumn="1" w:lastColumn="0" w:noHBand="0" w:noVBand="1"/>
      </w:tblPr>
      <w:tblGrid>
        <w:gridCol w:w="3850"/>
        <w:gridCol w:w="1532"/>
        <w:gridCol w:w="1276"/>
        <w:gridCol w:w="1278"/>
        <w:gridCol w:w="1273"/>
        <w:gridCol w:w="845"/>
      </w:tblGrid>
      <w:tr w:rsidR="00513CE3" w:rsidRPr="00DC5600" w14:paraId="75AB4FC3" w14:textId="77777777" w:rsidTr="00BD767E">
        <w:trPr>
          <w:trHeight w:val="377"/>
        </w:trPr>
        <w:tc>
          <w:tcPr>
            <w:tcW w:w="7936" w:type="dxa"/>
            <w:gridSpan w:val="4"/>
            <w:hideMark/>
          </w:tcPr>
          <w:p w14:paraId="572319A7" w14:textId="4B4FA9C0" w:rsidR="00513CE3" w:rsidRPr="00DC5600" w:rsidRDefault="00321C3B" w:rsidP="00BD767E">
            <w:pPr>
              <w:rPr>
                <w:rFonts w:ascii="Arial" w:hAnsi="Arial" w:cs="Arial"/>
                <w:b/>
                <w:bCs/>
                <w:sz w:val="16"/>
                <w:szCs w:val="16"/>
              </w:rPr>
            </w:pPr>
            <w:r w:rsidRPr="005D2F56">
              <w:rPr>
                <w:rFonts w:ascii="Arial" w:eastAsia="Times New Roman" w:hAnsi="Arial" w:cs="Arial"/>
                <w:b/>
                <w:bCs/>
                <w:color w:val="000000"/>
                <w:sz w:val="16"/>
                <w:szCs w:val="16"/>
                <w:lang w:eastAsia="pl-PL"/>
              </w:rPr>
              <w:t xml:space="preserve">Działania w obszarze zdrowia w ramach </w:t>
            </w:r>
            <w:r w:rsidR="00513CE3" w:rsidRPr="00DC5600">
              <w:rPr>
                <w:rFonts w:ascii="Arial" w:hAnsi="Arial" w:cs="Arial"/>
                <w:b/>
                <w:bCs/>
                <w:sz w:val="16"/>
                <w:szCs w:val="16"/>
              </w:rPr>
              <w:t xml:space="preserve">RPO Województwa </w:t>
            </w:r>
            <w:r w:rsidR="00513CE3">
              <w:rPr>
                <w:rFonts w:ascii="Arial" w:hAnsi="Arial" w:cs="Arial"/>
                <w:b/>
                <w:bCs/>
                <w:sz w:val="16"/>
                <w:szCs w:val="16"/>
              </w:rPr>
              <w:t>Pomorskiego</w:t>
            </w:r>
          </w:p>
        </w:tc>
        <w:tc>
          <w:tcPr>
            <w:tcW w:w="1273" w:type="dxa"/>
            <w:vMerge w:val="restart"/>
            <w:hideMark/>
          </w:tcPr>
          <w:p w14:paraId="789C0B9C" w14:textId="77777777" w:rsidR="00513CE3" w:rsidRPr="00DC5600" w:rsidRDefault="00513CE3" w:rsidP="00BD767E">
            <w:pPr>
              <w:rPr>
                <w:rFonts w:ascii="Arial" w:hAnsi="Arial" w:cs="Arial"/>
                <w:b/>
                <w:bCs/>
                <w:sz w:val="16"/>
                <w:szCs w:val="16"/>
              </w:rPr>
            </w:pPr>
            <w:r w:rsidRPr="00DC5600">
              <w:rPr>
                <w:rFonts w:ascii="Arial" w:hAnsi="Arial" w:cs="Arial"/>
                <w:b/>
                <w:bCs/>
                <w:sz w:val="16"/>
                <w:szCs w:val="16"/>
              </w:rPr>
              <w:t>Uzgodnione w Planie działań – narastająco [wkład UE - PLN]</w:t>
            </w:r>
          </w:p>
        </w:tc>
        <w:tc>
          <w:tcPr>
            <w:tcW w:w="845" w:type="dxa"/>
            <w:vMerge w:val="restart"/>
            <w:hideMark/>
          </w:tcPr>
          <w:p w14:paraId="157647C0" w14:textId="77777777" w:rsidR="00513CE3" w:rsidRPr="00DC5600" w:rsidRDefault="00513CE3" w:rsidP="00BD767E">
            <w:pPr>
              <w:jc w:val="center"/>
              <w:rPr>
                <w:rFonts w:ascii="Arial" w:hAnsi="Arial" w:cs="Arial"/>
                <w:b/>
                <w:bCs/>
                <w:sz w:val="16"/>
                <w:szCs w:val="16"/>
              </w:rPr>
            </w:pPr>
            <w:r w:rsidRPr="00DC5600">
              <w:rPr>
                <w:rFonts w:ascii="Arial" w:hAnsi="Arial" w:cs="Arial"/>
                <w:b/>
                <w:bCs/>
                <w:sz w:val="16"/>
                <w:szCs w:val="16"/>
              </w:rPr>
              <w:t>% wykorzystania alokacji</w:t>
            </w:r>
          </w:p>
        </w:tc>
      </w:tr>
      <w:tr w:rsidR="00321C3B" w:rsidRPr="00DC5600" w14:paraId="6978B252" w14:textId="77777777" w:rsidTr="00795ED8">
        <w:trPr>
          <w:trHeight w:val="862"/>
        </w:trPr>
        <w:tc>
          <w:tcPr>
            <w:tcW w:w="3850" w:type="dxa"/>
            <w:noWrap/>
            <w:hideMark/>
          </w:tcPr>
          <w:p w14:paraId="481FE2D3" w14:textId="77777777" w:rsidR="00321C3B" w:rsidRPr="00DC5600" w:rsidRDefault="00321C3B" w:rsidP="00321C3B">
            <w:pPr>
              <w:rPr>
                <w:rFonts w:ascii="Arial" w:hAnsi="Arial" w:cs="Arial"/>
                <w:b/>
                <w:bCs/>
                <w:sz w:val="16"/>
                <w:szCs w:val="16"/>
              </w:rPr>
            </w:pPr>
            <w:r w:rsidRPr="00DC5600">
              <w:rPr>
                <w:rFonts w:ascii="Arial" w:hAnsi="Arial" w:cs="Arial"/>
                <w:b/>
                <w:bCs/>
                <w:sz w:val="16"/>
                <w:szCs w:val="16"/>
              </w:rPr>
              <w:t>Działanie - nazwa</w:t>
            </w:r>
          </w:p>
        </w:tc>
        <w:tc>
          <w:tcPr>
            <w:tcW w:w="1532" w:type="dxa"/>
            <w:hideMark/>
          </w:tcPr>
          <w:p w14:paraId="0A4DA394" w14:textId="77777777" w:rsidR="00321C3B" w:rsidRPr="00DC5600" w:rsidRDefault="00321C3B" w:rsidP="00321C3B">
            <w:pPr>
              <w:rPr>
                <w:rFonts w:ascii="Arial" w:hAnsi="Arial" w:cs="Arial"/>
                <w:b/>
                <w:bCs/>
                <w:sz w:val="16"/>
                <w:szCs w:val="16"/>
              </w:rPr>
            </w:pPr>
            <w:r w:rsidRPr="00DC5600">
              <w:rPr>
                <w:rFonts w:ascii="Arial" w:hAnsi="Arial" w:cs="Arial"/>
                <w:b/>
                <w:bCs/>
                <w:sz w:val="16"/>
                <w:szCs w:val="16"/>
              </w:rPr>
              <w:t>Priorytet Inwestycyjny</w:t>
            </w:r>
          </w:p>
        </w:tc>
        <w:tc>
          <w:tcPr>
            <w:tcW w:w="1276" w:type="dxa"/>
            <w:noWrap/>
            <w:vAlign w:val="center"/>
            <w:hideMark/>
          </w:tcPr>
          <w:p w14:paraId="5F891FF5" w14:textId="7F70B676" w:rsidR="00321C3B" w:rsidRPr="00DC5600" w:rsidRDefault="00321C3B" w:rsidP="00321C3B">
            <w:pPr>
              <w:rPr>
                <w:rFonts w:ascii="Arial" w:hAnsi="Arial" w:cs="Arial"/>
                <w:b/>
                <w:bCs/>
                <w:sz w:val="16"/>
                <w:szCs w:val="16"/>
              </w:rPr>
            </w:pPr>
            <w:r w:rsidRPr="009D2C4F">
              <w:rPr>
                <w:rFonts w:ascii="Arial" w:eastAsia="Times New Roman" w:hAnsi="Arial" w:cs="Arial"/>
                <w:b/>
                <w:bCs/>
                <w:color w:val="000000"/>
                <w:sz w:val="16"/>
                <w:szCs w:val="16"/>
                <w:lang w:eastAsia="pl-PL"/>
              </w:rPr>
              <w:t>Alokacja - wsparcie UE [EUR]</w:t>
            </w:r>
          </w:p>
        </w:tc>
        <w:tc>
          <w:tcPr>
            <w:tcW w:w="1278" w:type="dxa"/>
            <w:noWrap/>
            <w:vAlign w:val="center"/>
            <w:hideMark/>
          </w:tcPr>
          <w:p w14:paraId="2A9BE6E0" w14:textId="0FA7E458" w:rsidR="00321C3B" w:rsidRPr="00DC5600" w:rsidRDefault="00321C3B" w:rsidP="00321C3B">
            <w:pPr>
              <w:rPr>
                <w:rFonts w:ascii="Arial" w:hAnsi="Arial" w:cs="Arial"/>
                <w:b/>
                <w:bCs/>
                <w:sz w:val="16"/>
                <w:szCs w:val="16"/>
              </w:rPr>
            </w:pPr>
            <w:r w:rsidRPr="009D2C4F">
              <w:rPr>
                <w:rFonts w:ascii="Arial" w:eastAsia="Times New Roman" w:hAnsi="Arial" w:cs="Arial"/>
                <w:b/>
                <w:bCs/>
                <w:color w:val="000000"/>
                <w:sz w:val="16"/>
                <w:szCs w:val="16"/>
                <w:lang w:eastAsia="pl-PL"/>
              </w:rPr>
              <w:t>Alokacja - wsparcie UE [PLN]</w:t>
            </w:r>
          </w:p>
        </w:tc>
        <w:tc>
          <w:tcPr>
            <w:tcW w:w="1273" w:type="dxa"/>
            <w:vMerge/>
            <w:hideMark/>
          </w:tcPr>
          <w:p w14:paraId="39F4F64B" w14:textId="77777777" w:rsidR="00321C3B" w:rsidRPr="00DC5600" w:rsidRDefault="00321C3B" w:rsidP="00321C3B">
            <w:pPr>
              <w:rPr>
                <w:rFonts w:ascii="Arial" w:hAnsi="Arial" w:cs="Arial"/>
                <w:b/>
                <w:bCs/>
                <w:sz w:val="16"/>
                <w:szCs w:val="16"/>
              </w:rPr>
            </w:pPr>
          </w:p>
        </w:tc>
        <w:tc>
          <w:tcPr>
            <w:tcW w:w="845" w:type="dxa"/>
            <w:vMerge/>
            <w:hideMark/>
          </w:tcPr>
          <w:p w14:paraId="059969B3" w14:textId="77777777" w:rsidR="00321C3B" w:rsidRPr="00DC5600" w:rsidRDefault="00321C3B" w:rsidP="00321C3B">
            <w:pPr>
              <w:jc w:val="center"/>
              <w:rPr>
                <w:rFonts w:ascii="Arial" w:hAnsi="Arial" w:cs="Arial"/>
                <w:b/>
                <w:bCs/>
                <w:sz w:val="16"/>
                <w:szCs w:val="16"/>
              </w:rPr>
            </w:pPr>
          </w:p>
        </w:tc>
      </w:tr>
      <w:tr w:rsidR="00513CE3" w:rsidRPr="00DC5600" w14:paraId="527E5CF2" w14:textId="77777777" w:rsidTr="00BD767E">
        <w:trPr>
          <w:trHeight w:val="300"/>
        </w:trPr>
        <w:tc>
          <w:tcPr>
            <w:tcW w:w="3850" w:type="dxa"/>
            <w:noWrap/>
            <w:hideMark/>
          </w:tcPr>
          <w:p w14:paraId="69C8920B" w14:textId="77777777" w:rsidR="00513CE3" w:rsidRPr="00DC5600" w:rsidRDefault="00513CE3" w:rsidP="00BD767E">
            <w:pPr>
              <w:rPr>
                <w:rFonts w:ascii="Arial" w:hAnsi="Arial" w:cs="Arial"/>
                <w:i/>
                <w:iCs/>
                <w:sz w:val="16"/>
                <w:szCs w:val="16"/>
              </w:rPr>
            </w:pPr>
            <w:r w:rsidRPr="008A002D">
              <w:rPr>
                <w:rFonts w:ascii="Arial" w:eastAsia="Times New Roman" w:hAnsi="Arial" w:cs="Arial"/>
                <w:i/>
                <w:iCs/>
                <w:color w:val="000000"/>
                <w:sz w:val="16"/>
                <w:szCs w:val="16"/>
                <w:lang w:eastAsia="pl-PL"/>
              </w:rPr>
              <w:t xml:space="preserve">Systemy informatyczne i </w:t>
            </w:r>
            <w:proofErr w:type="spellStart"/>
            <w:r w:rsidRPr="008A002D">
              <w:rPr>
                <w:rFonts w:ascii="Arial" w:eastAsia="Times New Roman" w:hAnsi="Arial" w:cs="Arial"/>
                <w:i/>
                <w:iCs/>
                <w:color w:val="000000"/>
                <w:sz w:val="16"/>
                <w:szCs w:val="16"/>
                <w:lang w:eastAsia="pl-PL"/>
              </w:rPr>
              <w:t>telemedyczne</w:t>
            </w:r>
            <w:proofErr w:type="spellEnd"/>
          </w:p>
        </w:tc>
        <w:tc>
          <w:tcPr>
            <w:tcW w:w="1532" w:type="dxa"/>
            <w:hideMark/>
          </w:tcPr>
          <w:p w14:paraId="4E97AA21" w14:textId="77777777" w:rsidR="00513CE3" w:rsidRPr="00DC5600" w:rsidRDefault="00513CE3" w:rsidP="00BD767E">
            <w:pPr>
              <w:rPr>
                <w:rFonts w:ascii="Arial" w:hAnsi="Arial" w:cs="Arial"/>
                <w:i/>
                <w:iCs/>
                <w:sz w:val="16"/>
                <w:szCs w:val="16"/>
              </w:rPr>
            </w:pPr>
            <w:r w:rsidRPr="00DC5600">
              <w:rPr>
                <w:rFonts w:ascii="Arial" w:hAnsi="Arial" w:cs="Arial"/>
                <w:i/>
                <w:iCs/>
                <w:sz w:val="16"/>
                <w:szCs w:val="16"/>
              </w:rPr>
              <w:t>2c</w:t>
            </w:r>
          </w:p>
        </w:tc>
        <w:tc>
          <w:tcPr>
            <w:tcW w:w="1276" w:type="dxa"/>
            <w:noWrap/>
            <w:vAlign w:val="center"/>
            <w:hideMark/>
          </w:tcPr>
          <w:p w14:paraId="2B6690AD" w14:textId="77777777" w:rsidR="00513CE3" w:rsidRDefault="00513CE3" w:rsidP="00BD767E">
            <w:pPr>
              <w:jc w:val="center"/>
              <w:rPr>
                <w:rFonts w:ascii="Arial" w:hAnsi="Arial" w:cs="Arial"/>
                <w:i/>
                <w:iCs/>
                <w:color w:val="000000"/>
                <w:sz w:val="16"/>
                <w:szCs w:val="16"/>
              </w:rPr>
            </w:pPr>
            <w:r>
              <w:rPr>
                <w:rFonts w:ascii="Arial" w:hAnsi="Arial" w:cs="Arial"/>
                <w:i/>
                <w:iCs/>
                <w:color w:val="000000"/>
                <w:sz w:val="16"/>
                <w:szCs w:val="16"/>
              </w:rPr>
              <w:t>41 990 200</w:t>
            </w:r>
          </w:p>
        </w:tc>
        <w:tc>
          <w:tcPr>
            <w:tcW w:w="1278" w:type="dxa"/>
            <w:noWrap/>
            <w:vAlign w:val="center"/>
            <w:hideMark/>
          </w:tcPr>
          <w:p w14:paraId="18C90AC7" w14:textId="77777777" w:rsidR="00513CE3" w:rsidRDefault="00513CE3" w:rsidP="00BD767E">
            <w:pPr>
              <w:jc w:val="center"/>
              <w:rPr>
                <w:rFonts w:ascii="Arial" w:hAnsi="Arial" w:cs="Arial"/>
                <w:i/>
                <w:iCs/>
                <w:color w:val="000000"/>
                <w:sz w:val="16"/>
                <w:szCs w:val="16"/>
              </w:rPr>
            </w:pPr>
            <w:r>
              <w:rPr>
                <w:rFonts w:ascii="Arial" w:hAnsi="Arial" w:cs="Arial"/>
                <w:i/>
                <w:iCs/>
                <w:color w:val="000000"/>
                <w:sz w:val="16"/>
                <w:szCs w:val="16"/>
              </w:rPr>
              <w:t>178 739 684</w:t>
            </w:r>
          </w:p>
        </w:tc>
        <w:tc>
          <w:tcPr>
            <w:tcW w:w="1273" w:type="dxa"/>
            <w:vAlign w:val="center"/>
            <w:hideMark/>
          </w:tcPr>
          <w:p w14:paraId="73AF242B" w14:textId="77777777" w:rsidR="00513CE3" w:rsidRDefault="00513CE3" w:rsidP="00BD767E">
            <w:pPr>
              <w:jc w:val="center"/>
              <w:rPr>
                <w:rFonts w:ascii="Arial" w:hAnsi="Arial" w:cs="Arial"/>
                <w:i/>
                <w:iCs/>
                <w:color w:val="000000"/>
                <w:sz w:val="16"/>
                <w:szCs w:val="16"/>
              </w:rPr>
            </w:pPr>
            <w:r>
              <w:rPr>
                <w:rFonts w:ascii="Arial" w:hAnsi="Arial" w:cs="Arial"/>
                <w:i/>
                <w:iCs/>
                <w:color w:val="000000"/>
                <w:sz w:val="16"/>
                <w:szCs w:val="16"/>
              </w:rPr>
              <w:t>175 863 588</w:t>
            </w:r>
          </w:p>
        </w:tc>
        <w:tc>
          <w:tcPr>
            <w:tcW w:w="845" w:type="dxa"/>
            <w:noWrap/>
            <w:vAlign w:val="bottom"/>
            <w:hideMark/>
          </w:tcPr>
          <w:p w14:paraId="210B8873" w14:textId="77777777" w:rsidR="00513CE3" w:rsidRDefault="00513CE3" w:rsidP="00BD767E">
            <w:pPr>
              <w:jc w:val="center"/>
              <w:rPr>
                <w:rFonts w:ascii="Arial" w:hAnsi="Arial" w:cs="Arial"/>
                <w:i/>
                <w:iCs/>
                <w:color w:val="000000"/>
                <w:sz w:val="16"/>
                <w:szCs w:val="16"/>
              </w:rPr>
            </w:pPr>
            <w:r>
              <w:rPr>
                <w:rFonts w:ascii="Arial" w:hAnsi="Arial" w:cs="Arial"/>
                <w:i/>
                <w:iCs/>
                <w:color w:val="000000"/>
                <w:sz w:val="16"/>
                <w:szCs w:val="16"/>
              </w:rPr>
              <w:t>98%</w:t>
            </w:r>
          </w:p>
        </w:tc>
      </w:tr>
      <w:tr w:rsidR="00513CE3" w:rsidRPr="00DC5600" w14:paraId="6D61BAE4" w14:textId="77777777" w:rsidTr="00BD767E">
        <w:trPr>
          <w:trHeight w:val="300"/>
        </w:trPr>
        <w:tc>
          <w:tcPr>
            <w:tcW w:w="3850" w:type="dxa"/>
            <w:noWrap/>
            <w:vAlign w:val="bottom"/>
            <w:hideMark/>
          </w:tcPr>
          <w:p w14:paraId="54C0A075" w14:textId="77777777" w:rsidR="00513CE3" w:rsidRPr="008A002D" w:rsidRDefault="00513CE3" w:rsidP="00BD767E">
            <w:pPr>
              <w:rPr>
                <w:rFonts w:ascii="Arial" w:eastAsia="Times New Roman" w:hAnsi="Arial" w:cs="Arial"/>
                <w:i/>
                <w:iCs/>
                <w:color w:val="000000"/>
                <w:sz w:val="16"/>
                <w:szCs w:val="16"/>
                <w:lang w:eastAsia="pl-PL"/>
              </w:rPr>
            </w:pPr>
            <w:r w:rsidRPr="008A002D">
              <w:rPr>
                <w:rFonts w:ascii="Arial" w:eastAsia="Times New Roman" w:hAnsi="Arial" w:cs="Arial"/>
                <w:i/>
                <w:iCs/>
                <w:color w:val="000000"/>
                <w:sz w:val="16"/>
                <w:szCs w:val="16"/>
                <w:lang w:eastAsia="pl-PL"/>
              </w:rPr>
              <w:t>Zdrowie na rynku pracy</w:t>
            </w:r>
          </w:p>
        </w:tc>
        <w:tc>
          <w:tcPr>
            <w:tcW w:w="1532" w:type="dxa"/>
            <w:hideMark/>
          </w:tcPr>
          <w:p w14:paraId="7CD87B99" w14:textId="77777777" w:rsidR="00513CE3" w:rsidRPr="00DC5600" w:rsidRDefault="00513CE3" w:rsidP="00BD767E">
            <w:pPr>
              <w:rPr>
                <w:rFonts w:ascii="Arial" w:hAnsi="Arial" w:cs="Arial"/>
                <w:i/>
                <w:iCs/>
                <w:sz w:val="16"/>
                <w:szCs w:val="16"/>
              </w:rPr>
            </w:pPr>
            <w:r>
              <w:rPr>
                <w:rFonts w:ascii="Arial" w:hAnsi="Arial" w:cs="Arial"/>
                <w:i/>
                <w:iCs/>
                <w:sz w:val="16"/>
                <w:szCs w:val="16"/>
              </w:rPr>
              <w:t>8vi</w:t>
            </w:r>
          </w:p>
        </w:tc>
        <w:tc>
          <w:tcPr>
            <w:tcW w:w="1276" w:type="dxa"/>
            <w:noWrap/>
            <w:vAlign w:val="center"/>
            <w:hideMark/>
          </w:tcPr>
          <w:p w14:paraId="180A8748" w14:textId="77777777" w:rsidR="00513CE3" w:rsidRDefault="00513CE3" w:rsidP="00BD767E">
            <w:pPr>
              <w:jc w:val="center"/>
              <w:rPr>
                <w:rFonts w:ascii="Arial" w:hAnsi="Arial" w:cs="Arial"/>
                <w:i/>
                <w:iCs/>
                <w:color w:val="000000"/>
                <w:sz w:val="16"/>
                <w:szCs w:val="16"/>
              </w:rPr>
            </w:pPr>
            <w:r>
              <w:rPr>
                <w:rFonts w:ascii="Arial" w:hAnsi="Arial" w:cs="Arial"/>
                <w:i/>
                <w:iCs/>
                <w:color w:val="000000"/>
                <w:sz w:val="16"/>
                <w:szCs w:val="16"/>
              </w:rPr>
              <w:t>18 037 505</w:t>
            </w:r>
          </w:p>
        </w:tc>
        <w:tc>
          <w:tcPr>
            <w:tcW w:w="1278" w:type="dxa"/>
            <w:noWrap/>
            <w:vAlign w:val="center"/>
            <w:hideMark/>
          </w:tcPr>
          <w:p w14:paraId="66F4A1CE" w14:textId="77777777" w:rsidR="00513CE3" w:rsidRDefault="00513CE3" w:rsidP="00BD767E">
            <w:pPr>
              <w:jc w:val="center"/>
              <w:rPr>
                <w:rFonts w:ascii="Arial" w:hAnsi="Arial" w:cs="Arial"/>
                <w:i/>
                <w:iCs/>
                <w:color w:val="000000"/>
                <w:sz w:val="16"/>
                <w:szCs w:val="16"/>
              </w:rPr>
            </w:pPr>
            <w:r>
              <w:rPr>
                <w:rFonts w:ascii="Arial" w:hAnsi="Arial" w:cs="Arial"/>
                <w:i/>
                <w:iCs/>
                <w:color w:val="000000"/>
                <w:sz w:val="16"/>
                <w:szCs w:val="16"/>
              </w:rPr>
              <w:t>76 780 248</w:t>
            </w:r>
          </w:p>
        </w:tc>
        <w:tc>
          <w:tcPr>
            <w:tcW w:w="1273" w:type="dxa"/>
            <w:vAlign w:val="center"/>
            <w:hideMark/>
          </w:tcPr>
          <w:p w14:paraId="51F05512" w14:textId="77777777" w:rsidR="00513CE3" w:rsidRDefault="00513CE3" w:rsidP="00BD767E">
            <w:pPr>
              <w:jc w:val="center"/>
              <w:rPr>
                <w:rFonts w:ascii="Arial" w:hAnsi="Arial" w:cs="Arial"/>
                <w:i/>
                <w:iCs/>
                <w:color w:val="000000"/>
                <w:sz w:val="16"/>
                <w:szCs w:val="16"/>
              </w:rPr>
            </w:pPr>
            <w:r>
              <w:rPr>
                <w:rFonts w:ascii="Arial" w:hAnsi="Arial" w:cs="Arial"/>
                <w:i/>
                <w:iCs/>
                <w:color w:val="000000"/>
                <w:sz w:val="16"/>
                <w:szCs w:val="16"/>
              </w:rPr>
              <w:t>77 638 090</w:t>
            </w:r>
          </w:p>
        </w:tc>
        <w:tc>
          <w:tcPr>
            <w:tcW w:w="845" w:type="dxa"/>
            <w:noWrap/>
            <w:vAlign w:val="bottom"/>
            <w:hideMark/>
          </w:tcPr>
          <w:p w14:paraId="0BFC6956" w14:textId="77777777" w:rsidR="00513CE3" w:rsidRDefault="00513CE3" w:rsidP="00BD767E">
            <w:pPr>
              <w:jc w:val="center"/>
              <w:rPr>
                <w:rFonts w:ascii="Arial" w:hAnsi="Arial" w:cs="Arial"/>
                <w:i/>
                <w:iCs/>
                <w:color w:val="000000"/>
                <w:sz w:val="16"/>
                <w:szCs w:val="16"/>
              </w:rPr>
            </w:pPr>
            <w:r>
              <w:rPr>
                <w:rFonts w:ascii="Arial" w:hAnsi="Arial" w:cs="Arial"/>
                <w:i/>
                <w:iCs/>
                <w:color w:val="000000"/>
                <w:sz w:val="16"/>
                <w:szCs w:val="16"/>
              </w:rPr>
              <w:t>101%</w:t>
            </w:r>
          </w:p>
        </w:tc>
      </w:tr>
      <w:tr w:rsidR="00513CE3" w:rsidRPr="00DC5600" w14:paraId="5E9C3040" w14:textId="77777777" w:rsidTr="00BD767E">
        <w:trPr>
          <w:trHeight w:val="300"/>
        </w:trPr>
        <w:tc>
          <w:tcPr>
            <w:tcW w:w="3850" w:type="dxa"/>
            <w:noWrap/>
            <w:vAlign w:val="bottom"/>
            <w:hideMark/>
          </w:tcPr>
          <w:p w14:paraId="594BB4F0" w14:textId="77777777" w:rsidR="00513CE3" w:rsidRPr="008A002D" w:rsidRDefault="00513CE3" w:rsidP="00BD767E">
            <w:pPr>
              <w:rPr>
                <w:rFonts w:ascii="Arial" w:eastAsia="Times New Roman" w:hAnsi="Arial" w:cs="Arial"/>
                <w:i/>
                <w:iCs/>
                <w:color w:val="000000"/>
                <w:sz w:val="16"/>
                <w:szCs w:val="16"/>
                <w:lang w:eastAsia="pl-PL"/>
              </w:rPr>
            </w:pPr>
            <w:r w:rsidRPr="008A002D">
              <w:rPr>
                <w:rFonts w:ascii="Arial" w:eastAsia="Times New Roman" w:hAnsi="Arial" w:cs="Arial"/>
                <w:i/>
                <w:iCs/>
                <w:color w:val="000000"/>
                <w:sz w:val="16"/>
                <w:szCs w:val="16"/>
                <w:lang w:eastAsia="pl-PL"/>
              </w:rPr>
              <w:t>Zasoby ochrony zdrowia</w:t>
            </w:r>
          </w:p>
        </w:tc>
        <w:tc>
          <w:tcPr>
            <w:tcW w:w="1532" w:type="dxa"/>
            <w:hideMark/>
          </w:tcPr>
          <w:p w14:paraId="48693B9F" w14:textId="77777777" w:rsidR="00513CE3" w:rsidRPr="00DC5600" w:rsidRDefault="00513CE3" w:rsidP="00BD767E">
            <w:pPr>
              <w:rPr>
                <w:rFonts w:ascii="Arial" w:hAnsi="Arial" w:cs="Arial"/>
                <w:i/>
                <w:iCs/>
                <w:sz w:val="16"/>
                <w:szCs w:val="16"/>
              </w:rPr>
            </w:pPr>
            <w:r>
              <w:rPr>
                <w:rFonts w:ascii="Arial" w:hAnsi="Arial" w:cs="Arial"/>
                <w:i/>
                <w:iCs/>
                <w:sz w:val="16"/>
                <w:szCs w:val="16"/>
              </w:rPr>
              <w:t>9a</w:t>
            </w:r>
          </w:p>
        </w:tc>
        <w:tc>
          <w:tcPr>
            <w:tcW w:w="1276" w:type="dxa"/>
            <w:noWrap/>
            <w:vAlign w:val="center"/>
            <w:hideMark/>
          </w:tcPr>
          <w:p w14:paraId="082113D6" w14:textId="77777777" w:rsidR="00513CE3" w:rsidRDefault="00513CE3" w:rsidP="00BD767E">
            <w:pPr>
              <w:jc w:val="center"/>
              <w:rPr>
                <w:rFonts w:ascii="Arial" w:hAnsi="Arial" w:cs="Arial"/>
                <w:i/>
                <w:iCs/>
                <w:color w:val="000000"/>
                <w:sz w:val="16"/>
                <w:szCs w:val="16"/>
              </w:rPr>
            </w:pPr>
            <w:r>
              <w:rPr>
                <w:rFonts w:ascii="Arial" w:hAnsi="Arial" w:cs="Arial"/>
                <w:i/>
                <w:iCs/>
                <w:color w:val="000000"/>
                <w:sz w:val="16"/>
                <w:szCs w:val="16"/>
              </w:rPr>
              <w:t>62 985 300</w:t>
            </w:r>
          </w:p>
        </w:tc>
        <w:tc>
          <w:tcPr>
            <w:tcW w:w="1278" w:type="dxa"/>
            <w:noWrap/>
            <w:vAlign w:val="center"/>
            <w:hideMark/>
          </w:tcPr>
          <w:p w14:paraId="7802C0BF" w14:textId="77777777" w:rsidR="00513CE3" w:rsidRDefault="00513CE3" w:rsidP="00BD767E">
            <w:pPr>
              <w:jc w:val="center"/>
              <w:rPr>
                <w:rFonts w:ascii="Arial" w:hAnsi="Arial" w:cs="Arial"/>
                <w:i/>
                <w:iCs/>
                <w:color w:val="000000"/>
                <w:sz w:val="16"/>
                <w:szCs w:val="16"/>
              </w:rPr>
            </w:pPr>
            <w:r>
              <w:rPr>
                <w:rFonts w:ascii="Arial" w:hAnsi="Arial" w:cs="Arial"/>
                <w:i/>
                <w:iCs/>
                <w:color w:val="000000"/>
                <w:sz w:val="16"/>
                <w:szCs w:val="16"/>
              </w:rPr>
              <w:t>268 109 527</w:t>
            </w:r>
          </w:p>
        </w:tc>
        <w:tc>
          <w:tcPr>
            <w:tcW w:w="1273" w:type="dxa"/>
            <w:vAlign w:val="center"/>
            <w:hideMark/>
          </w:tcPr>
          <w:p w14:paraId="1CA94E95" w14:textId="77777777" w:rsidR="00513CE3" w:rsidRDefault="00513CE3" w:rsidP="00BD767E">
            <w:pPr>
              <w:jc w:val="center"/>
              <w:rPr>
                <w:rFonts w:ascii="Arial" w:hAnsi="Arial" w:cs="Arial"/>
                <w:i/>
                <w:iCs/>
                <w:color w:val="000000"/>
                <w:sz w:val="16"/>
                <w:szCs w:val="16"/>
              </w:rPr>
            </w:pPr>
            <w:r>
              <w:rPr>
                <w:rFonts w:ascii="Arial" w:hAnsi="Arial" w:cs="Arial"/>
                <w:i/>
                <w:iCs/>
                <w:color w:val="000000"/>
                <w:sz w:val="16"/>
                <w:szCs w:val="16"/>
              </w:rPr>
              <w:t>256 749 667</w:t>
            </w:r>
          </w:p>
        </w:tc>
        <w:tc>
          <w:tcPr>
            <w:tcW w:w="845" w:type="dxa"/>
            <w:noWrap/>
            <w:vAlign w:val="bottom"/>
            <w:hideMark/>
          </w:tcPr>
          <w:p w14:paraId="263872E3" w14:textId="77777777" w:rsidR="00513CE3" w:rsidRDefault="00513CE3" w:rsidP="00BD767E">
            <w:pPr>
              <w:jc w:val="center"/>
              <w:rPr>
                <w:rFonts w:ascii="Arial" w:hAnsi="Arial" w:cs="Arial"/>
                <w:i/>
                <w:iCs/>
                <w:color w:val="000000"/>
                <w:sz w:val="16"/>
                <w:szCs w:val="16"/>
              </w:rPr>
            </w:pPr>
            <w:r>
              <w:rPr>
                <w:rFonts w:ascii="Arial" w:hAnsi="Arial" w:cs="Arial"/>
                <w:i/>
                <w:iCs/>
                <w:color w:val="000000"/>
                <w:sz w:val="16"/>
                <w:szCs w:val="16"/>
              </w:rPr>
              <w:t>96%</w:t>
            </w:r>
          </w:p>
        </w:tc>
      </w:tr>
      <w:tr w:rsidR="00513CE3" w:rsidRPr="00DC5600" w14:paraId="4756865B" w14:textId="77777777" w:rsidTr="00BD767E">
        <w:trPr>
          <w:trHeight w:val="300"/>
        </w:trPr>
        <w:tc>
          <w:tcPr>
            <w:tcW w:w="5382" w:type="dxa"/>
            <w:gridSpan w:val="2"/>
            <w:noWrap/>
            <w:hideMark/>
          </w:tcPr>
          <w:p w14:paraId="28F3F386" w14:textId="77777777" w:rsidR="00513CE3" w:rsidRPr="00CB1FD1" w:rsidRDefault="00513CE3" w:rsidP="00BD767E">
            <w:pPr>
              <w:rPr>
                <w:rFonts w:ascii="Arial" w:hAnsi="Arial" w:cs="Arial"/>
                <w:b/>
                <w:bCs/>
                <w:i/>
                <w:iCs/>
                <w:sz w:val="16"/>
                <w:szCs w:val="16"/>
                <w:u w:val="single"/>
              </w:rPr>
            </w:pPr>
            <w:r w:rsidRPr="00CB1FD1">
              <w:rPr>
                <w:rFonts w:ascii="Arial" w:hAnsi="Arial" w:cs="Arial"/>
                <w:b/>
                <w:bCs/>
                <w:i/>
                <w:iCs/>
                <w:sz w:val="16"/>
                <w:szCs w:val="16"/>
                <w:u w:val="single"/>
              </w:rPr>
              <w:t>SUMA</w:t>
            </w:r>
          </w:p>
        </w:tc>
        <w:tc>
          <w:tcPr>
            <w:tcW w:w="1276" w:type="dxa"/>
            <w:noWrap/>
            <w:vAlign w:val="center"/>
            <w:hideMark/>
          </w:tcPr>
          <w:p w14:paraId="31D22137" w14:textId="77777777" w:rsidR="00513CE3" w:rsidRPr="00CB1FD1" w:rsidRDefault="00513CE3" w:rsidP="00BD767E">
            <w:pPr>
              <w:jc w:val="center"/>
              <w:rPr>
                <w:rFonts w:ascii="Arial" w:hAnsi="Arial" w:cs="Arial"/>
                <w:b/>
                <w:i/>
                <w:iCs/>
                <w:color w:val="000000"/>
                <w:sz w:val="16"/>
                <w:szCs w:val="16"/>
                <w:u w:val="single"/>
              </w:rPr>
            </w:pPr>
            <w:r w:rsidRPr="00CB1FD1">
              <w:rPr>
                <w:rFonts w:ascii="Arial" w:hAnsi="Arial" w:cs="Arial"/>
                <w:b/>
                <w:i/>
                <w:iCs/>
                <w:color w:val="000000"/>
                <w:sz w:val="16"/>
                <w:szCs w:val="16"/>
                <w:u w:val="single"/>
              </w:rPr>
              <w:t>123 013 005</w:t>
            </w:r>
          </w:p>
        </w:tc>
        <w:tc>
          <w:tcPr>
            <w:tcW w:w="1278" w:type="dxa"/>
            <w:noWrap/>
            <w:vAlign w:val="center"/>
          </w:tcPr>
          <w:p w14:paraId="65510409" w14:textId="77777777" w:rsidR="00513CE3" w:rsidRPr="00CB1FD1" w:rsidRDefault="00513CE3" w:rsidP="00BD767E">
            <w:pPr>
              <w:jc w:val="center"/>
              <w:rPr>
                <w:rFonts w:ascii="Arial" w:hAnsi="Arial" w:cs="Arial"/>
                <w:b/>
                <w:i/>
                <w:iCs/>
                <w:color w:val="000000"/>
                <w:sz w:val="16"/>
                <w:szCs w:val="16"/>
                <w:u w:val="single"/>
              </w:rPr>
            </w:pPr>
            <w:r w:rsidRPr="00CB1FD1">
              <w:rPr>
                <w:rFonts w:ascii="Arial" w:hAnsi="Arial" w:cs="Arial"/>
                <w:b/>
                <w:i/>
                <w:iCs/>
                <w:color w:val="000000"/>
                <w:sz w:val="16"/>
                <w:szCs w:val="16"/>
                <w:u w:val="single"/>
              </w:rPr>
              <w:t>523 629 458</w:t>
            </w:r>
          </w:p>
        </w:tc>
        <w:tc>
          <w:tcPr>
            <w:tcW w:w="1273" w:type="dxa"/>
            <w:vAlign w:val="center"/>
          </w:tcPr>
          <w:p w14:paraId="7014AAED" w14:textId="77777777" w:rsidR="00513CE3" w:rsidRPr="00CB1FD1" w:rsidRDefault="00513CE3" w:rsidP="00BD767E">
            <w:pPr>
              <w:jc w:val="center"/>
              <w:rPr>
                <w:rFonts w:ascii="Arial" w:hAnsi="Arial" w:cs="Arial"/>
                <w:b/>
                <w:i/>
                <w:iCs/>
                <w:color w:val="000000"/>
                <w:sz w:val="16"/>
                <w:szCs w:val="16"/>
                <w:u w:val="single"/>
              </w:rPr>
            </w:pPr>
            <w:r w:rsidRPr="00CB1FD1">
              <w:rPr>
                <w:rFonts w:ascii="Arial" w:hAnsi="Arial" w:cs="Arial"/>
                <w:b/>
                <w:i/>
                <w:iCs/>
                <w:color w:val="000000"/>
                <w:sz w:val="16"/>
                <w:szCs w:val="16"/>
                <w:u w:val="single"/>
              </w:rPr>
              <w:t>510 251 344</w:t>
            </w:r>
          </w:p>
        </w:tc>
        <w:tc>
          <w:tcPr>
            <w:tcW w:w="845" w:type="dxa"/>
            <w:noWrap/>
            <w:vAlign w:val="center"/>
          </w:tcPr>
          <w:p w14:paraId="63EE483F" w14:textId="77777777" w:rsidR="00513CE3" w:rsidRPr="00FB2CB9" w:rsidRDefault="00513CE3" w:rsidP="00BD767E">
            <w:pPr>
              <w:jc w:val="center"/>
              <w:rPr>
                <w:rFonts w:ascii="Arial" w:hAnsi="Arial" w:cs="Arial"/>
                <w:b/>
                <w:bCs/>
                <w:i/>
                <w:iCs/>
                <w:color w:val="000000"/>
                <w:sz w:val="16"/>
                <w:szCs w:val="16"/>
                <w:u w:val="single"/>
              </w:rPr>
            </w:pPr>
            <w:r w:rsidRPr="00FB2CB9">
              <w:rPr>
                <w:rFonts w:ascii="Arial" w:hAnsi="Arial" w:cs="Arial"/>
                <w:b/>
                <w:bCs/>
                <w:i/>
                <w:iCs/>
                <w:color w:val="000000"/>
                <w:sz w:val="16"/>
                <w:szCs w:val="16"/>
                <w:u w:val="single"/>
              </w:rPr>
              <w:t>97%</w:t>
            </w:r>
          </w:p>
        </w:tc>
      </w:tr>
    </w:tbl>
    <w:p w14:paraId="5D6D395B" w14:textId="61245833" w:rsidR="00513CE3" w:rsidRDefault="00513CE3" w:rsidP="00513CE3">
      <w:pPr>
        <w:spacing w:after="240" w:line="240" w:lineRule="auto"/>
        <w:jc w:val="both"/>
        <w:rPr>
          <w:noProof/>
          <w:lang w:eastAsia="pl-PL"/>
        </w:rPr>
      </w:pPr>
      <w:r>
        <w:rPr>
          <w:noProof/>
          <w:lang w:eastAsia="pl-PL"/>
        </w:rPr>
        <w:drawing>
          <wp:anchor distT="0" distB="0" distL="114300" distR="114300" simplePos="0" relativeHeight="252075008" behindDoc="0" locked="0" layoutInCell="1" allowOverlap="1" wp14:anchorId="795E686E" wp14:editId="4A588A99">
            <wp:simplePos x="0" y="0"/>
            <wp:positionH relativeFrom="margin">
              <wp:align>left</wp:align>
            </wp:positionH>
            <wp:positionV relativeFrom="paragraph">
              <wp:posOffset>333375</wp:posOffset>
            </wp:positionV>
            <wp:extent cx="3235569" cy="1800225"/>
            <wp:effectExtent l="0" t="0" r="3175" b="9525"/>
            <wp:wrapSquare wrapText="bothSides"/>
            <wp:docPr id="43" name="Wykres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anchor>
        </w:drawing>
      </w:r>
      <w:r>
        <w:rPr>
          <w:noProof/>
          <w:lang w:eastAsia="pl-PL"/>
        </w:rPr>
        <w:drawing>
          <wp:anchor distT="0" distB="0" distL="114300" distR="114300" simplePos="0" relativeHeight="252076032" behindDoc="1" locked="0" layoutInCell="1" allowOverlap="1" wp14:anchorId="69A396D8" wp14:editId="43DEBE2D">
            <wp:simplePos x="0" y="0"/>
            <wp:positionH relativeFrom="column">
              <wp:posOffset>3441602</wp:posOffset>
            </wp:positionH>
            <wp:positionV relativeFrom="paragraph">
              <wp:posOffset>344805</wp:posOffset>
            </wp:positionV>
            <wp:extent cx="2656205" cy="1778635"/>
            <wp:effectExtent l="0" t="0" r="10795" b="12065"/>
            <wp:wrapTight wrapText="bothSides">
              <wp:wrapPolygon edited="0">
                <wp:start x="0" y="0"/>
                <wp:lineTo x="0" y="21515"/>
                <wp:lineTo x="21533" y="21515"/>
                <wp:lineTo x="21533" y="0"/>
                <wp:lineTo x="0" y="0"/>
              </wp:wrapPolygon>
            </wp:wrapTight>
            <wp:docPr id="42" name="Wykres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14:sizeRelH relativeFrom="margin">
              <wp14:pctWidth>0</wp14:pctWidth>
            </wp14:sizeRelH>
            <wp14:sizeRelV relativeFrom="margin">
              <wp14:pctHeight>0</wp14:pctHeight>
            </wp14:sizeRelV>
          </wp:anchor>
        </w:drawing>
      </w:r>
    </w:p>
    <w:p w14:paraId="296241A5" w14:textId="093B9C84" w:rsidR="00513CE3" w:rsidRDefault="00513CE3" w:rsidP="00D91F4F">
      <w:pPr>
        <w:spacing w:after="240" w:line="240" w:lineRule="auto"/>
        <w:jc w:val="both"/>
        <w:rPr>
          <w:rFonts w:ascii="Arial" w:hAnsi="Arial" w:cs="Arial"/>
          <w:sz w:val="20"/>
          <w:szCs w:val="20"/>
        </w:rPr>
      </w:pPr>
      <w:r>
        <w:rPr>
          <w:rFonts w:ascii="Arial" w:hAnsi="Arial" w:cs="Arial"/>
          <w:sz w:val="16"/>
          <w:szCs w:val="16"/>
        </w:rPr>
        <w:br w:type="textWrapping" w:clear="all"/>
      </w:r>
    </w:p>
    <w:p w14:paraId="0F5C3AFA" w14:textId="77777777" w:rsidR="00513CE3" w:rsidRDefault="00513CE3" w:rsidP="00513CE3">
      <w:pPr>
        <w:jc w:val="both"/>
      </w:pPr>
    </w:p>
    <w:p w14:paraId="5B92383A" w14:textId="77777777" w:rsidR="00897866" w:rsidRDefault="00897866" w:rsidP="00513CE3">
      <w:pPr>
        <w:jc w:val="both"/>
      </w:pPr>
    </w:p>
    <w:p w14:paraId="4856B747" w14:textId="00990C8E" w:rsidR="00897866" w:rsidRDefault="00897866" w:rsidP="00513CE3">
      <w:pPr>
        <w:jc w:val="both"/>
      </w:pPr>
      <w:bookmarkStart w:id="29" w:name="_Toc10478991"/>
      <w:r w:rsidRPr="00B930DB">
        <w:rPr>
          <w:noProof/>
          <w:lang w:eastAsia="pl-PL"/>
        </w:rPr>
        <w:lastRenderedPageBreak/>
        <mc:AlternateContent>
          <mc:Choice Requires="wps">
            <w:drawing>
              <wp:anchor distT="45720" distB="45720" distL="114300" distR="114300" simplePos="0" relativeHeight="252072960" behindDoc="0" locked="0" layoutInCell="1" allowOverlap="1" wp14:anchorId="6B103151" wp14:editId="3370635C">
                <wp:simplePos x="0" y="0"/>
                <wp:positionH relativeFrom="margin">
                  <wp:align>left</wp:align>
                </wp:positionH>
                <wp:positionV relativeFrom="paragraph">
                  <wp:posOffset>1390015</wp:posOffset>
                </wp:positionV>
                <wp:extent cx="4000500" cy="1692910"/>
                <wp:effectExtent l="0" t="0" r="19050" b="21590"/>
                <wp:wrapSquare wrapText="bothSides"/>
                <wp:docPr id="171"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1692910"/>
                        </a:xfrm>
                        <a:prstGeom prst="rect">
                          <a:avLst/>
                        </a:prstGeom>
                        <a:solidFill>
                          <a:srgbClr val="FFFFFF"/>
                        </a:solidFill>
                        <a:ln w="19050">
                          <a:solidFill>
                            <a:schemeClr val="accent1"/>
                          </a:solidFill>
                          <a:miter lim="800000"/>
                          <a:headEnd/>
                          <a:tailEnd/>
                        </a:ln>
                      </wps:spPr>
                      <wps:txbx>
                        <w:txbxContent>
                          <w:p w14:paraId="5E19560B" w14:textId="77777777" w:rsidR="00490396" w:rsidRPr="00FB2CB9" w:rsidRDefault="00490396" w:rsidP="00513CE3">
                            <w:pPr>
                              <w:spacing w:after="0" w:line="240" w:lineRule="auto"/>
                              <w:rPr>
                                <w:rFonts w:ascii="Arial" w:hAnsi="Arial" w:cs="Arial"/>
                                <w:b/>
                                <w:i/>
                                <w:sz w:val="20"/>
                                <w:szCs w:val="20"/>
                              </w:rPr>
                            </w:pPr>
                            <w:r w:rsidRPr="00FB2CB9">
                              <w:rPr>
                                <w:rFonts w:ascii="Arial" w:hAnsi="Arial" w:cs="Arial"/>
                                <w:b/>
                                <w:i/>
                                <w:sz w:val="20"/>
                                <w:szCs w:val="20"/>
                              </w:rPr>
                              <w:t>Realizacja – stan na 31 grudnia 2019 r.</w:t>
                            </w:r>
                          </w:p>
                          <w:p w14:paraId="0D06D7EA" w14:textId="77777777" w:rsidR="00490396" w:rsidRPr="00FB2CB9" w:rsidRDefault="00490396" w:rsidP="00513CE3">
                            <w:pPr>
                              <w:spacing w:after="0" w:line="240" w:lineRule="auto"/>
                              <w:rPr>
                                <w:rFonts w:ascii="Arial" w:hAnsi="Arial" w:cs="Arial"/>
                                <w:b/>
                                <w:i/>
                                <w:sz w:val="20"/>
                                <w:szCs w:val="20"/>
                              </w:rPr>
                            </w:pPr>
                          </w:p>
                          <w:p w14:paraId="5A95DF68" w14:textId="77777777" w:rsidR="00490396" w:rsidRPr="00FB2CB9" w:rsidRDefault="00490396" w:rsidP="00513CE3">
                            <w:pPr>
                              <w:spacing w:after="120" w:line="240" w:lineRule="auto"/>
                              <w:rPr>
                                <w:rFonts w:ascii="Arial" w:hAnsi="Arial" w:cs="Arial"/>
                                <w:sz w:val="20"/>
                                <w:szCs w:val="20"/>
                              </w:rPr>
                            </w:pPr>
                            <w:r w:rsidRPr="00FB2CB9">
                              <w:rPr>
                                <w:rFonts w:ascii="Arial" w:hAnsi="Arial" w:cs="Arial"/>
                                <w:b/>
                                <w:sz w:val="20"/>
                                <w:szCs w:val="20"/>
                              </w:rPr>
                              <w:t xml:space="preserve">7 </w:t>
                            </w:r>
                            <w:r w:rsidRPr="00FB2CB9">
                              <w:rPr>
                                <w:rFonts w:ascii="Arial" w:hAnsi="Arial" w:cs="Arial"/>
                                <w:sz w:val="20"/>
                                <w:szCs w:val="20"/>
                              </w:rPr>
                              <w:t xml:space="preserve">ogłoszonych konkursów </w:t>
                            </w:r>
                          </w:p>
                          <w:p w14:paraId="42A889D9" w14:textId="50ED23C7" w:rsidR="00490396" w:rsidRPr="00FB2CB9" w:rsidRDefault="00490396" w:rsidP="00513CE3">
                            <w:pPr>
                              <w:spacing w:after="120" w:line="240" w:lineRule="auto"/>
                              <w:rPr>
                                <w:rFonts w:ascii="Arial" w:hAnsi="Arial" w:cs="Arial"/>
                                <w:sz w:val="20"/>
                                <w:szCs w:val="20"/>
                              </w:rPr>
                            </w:pPr>
                            <w:r>
                              <w:rPr>
                                <w:rFonts w:ascii="Arial" w:hAnsi="Arial" w:cs="Arial"/>
                                <w:b/>
                                <w:sz w:val="20"/>
                                <w:szCs w:val="20"/>
                              </w:rPr>
                              <w:t>9</w:t>
                            </w:r>
                            <w:r w:rsidRPr="00FB2CB9">
                              <w:rPr>
                                <w:rFonts w:ascii="Arial" w:hAnsi="Arial" w:cs="Arial"/>
                                <w:sz w:val="20"/>
                                <w:szCs w:val="20"/>
                              </w:rPr>
                              <w:t xml:space="preserve"> realizowan</w:t>
                            </w:r>
                            <w:r>
                              <w:rPr>
                                <w:rFonts w:ascii="Arial" w:hAnsi="Arial" w:cs="Arial"/>
                                <w:sz w:val="20"/>
                                <w:szCs w:val="20"/>
                              </w:rPr>
                              <w:t>ych</w:t>
                            </w:r>
                            <w:r w:rsidRPr="00FB2CB9">
                              <w:rPr>
                                <w:rFonts w:ascii="Arial" w:hAnsi="Arial" w:cs="Arial"/>
                                <w:sz w:val="20"/>
                                <w:szCs w:val="20"/>
                              </w:rPr>
                              <w:t xml:space="preserve"> projekt</w:t>
                            </w:r>
                            <w:r>
                              <w:rPr>
                                <w:rFonts w:ascii="Arial" w:hAnsi="Arial" w:cs="Arial"/>
                                <w:sz w:val="20"/>
                                <w:szCs w:val="20"/>
                              </w:rPr>
                              <w:t>ów</w:t>
                            </w:r>
                            <w:r w:rsidRPr="00FB2CB9">
                              <w:rPr>
                                <w:rFonts w:ascii="Arial" w:hAnsi="Arial" w:cs="Arial"/>
                                <w:sz w:val="20"/>
                                <w:szCs w:val="20"/>
                              </w:rPr>
                              <w:t xml:space="preserve"> pozakonkursow</w:t>
                            </w:r>
                            <w:r>
                              <w:rPr>
                                <w:rFonts w:ascii="Arial" w:hAnsi="Arial" w:cs="Arial"/>
                                <w:sz w:val="20"/>
                                <w:szCs w:val="20"/>
                              </w:rPr>
                              <w:t>ych (w ramach 1 projektu pozakonkursowego w ZIT realizowana jest „wiązka” 6 projektów)</w:t>
                            </w:r>
                          </w:p>
                          <w:p w14:paraId="56BD2757" w14:textId="77777777" w:rsidR="00490396" w:rsidRPr="00FB2CB9" w:rsidRDefault="00490396" w:rsidP="00513CE3">
                            <w:pPr>
                              <w:spacing w:after="120" w:line="240" w:lineRule="auto"/>
                              <w:rPr>
                                <w:rFonts w:ascii="Arial" w:hAnsi="Arial" w:cs="Arial"/>
                                <w:sz w:val="20"/>
                                <w:szCs w:val="20"/>
                              </w:rPr>
                            </w:pPr>
                            <w:r w:rsidRPr="00FB2CB9">
                              <w:rPr>
                                <w:rFonts w:ascii="Arial" w:hAnsi="Arial" w:cs="Arial"/>
                                <w:b/>
                                <w:sz w:val="20"/>
                                <w:szCs w:val="20"/>
                              </w:rPr>
                              <w:t xml:space="preserve">69 </w:t>
                            </w:r>
                            <w:r w:rsidRPr="00FB2CB9">
                              <w:rPr>
                                <w:rFonts w:ascii="Arial" w:hAnsi="Arial" w:cs="Arial"/>
                                <w:sz w:val="20"/>
                                <w:szCs w:val="20"/>
                              </w:rPr>
                              <w:t>zawartych umów o dofinansowanie na kwotę ok. 796,5 mln zł (wartość ogółem)</w:t>
                            </w:r>
                          </w:p>
                          <w:p w14:paraId="319B28D2" w14:textId="77777777" w:rsidR="00490396" w:rsidRPr="00FB2CB9" w:rsidRDefault="00490396" w:rsidP="00513CE3">
                            <w:pPr>
                              <w:spacing w:after="120" w:line="240" w:lineRule="auto"/>
                              <w:jc w:val="center"/>
                              <w:rPr>
                                <w:rFonts w:ascii="Arial" w:hAnsi="Arial" w:cs="Arial"/>
                                <w:sz w:val="20"/>
                                <w:szCs w:val="20"/>
                              </w:rPr>
                            </w:pPr>
                            <w:r w:rsidRPr="00FB2CB9">
                              <w:rPr>
                                <w:rFonts w:ascii="Arial" w:hAnsi="Arial" w:cs="Arial"/>
                                <w:b/>
                                <w:sz w:val="20"/>
                                <w:szCs w:val="20"/>
                              </w:rPr>
                              <w:t>528 075 136,04 zł zakontraktowane z UE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B103151" id="_x0000_s1050" type="#_x0000_t202" style="position:absolute;left:0;text-align:left;margin-left:0;margin-top:109.45pt;width:315pt;height:133.3pt;z-index:25207296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" strokecolor="#5b9bd5 [3204]" strokeweight="1.5pt">
                <v:textbox>
                  <w:txbxContent>
                    <w:p w14:paraId="5E19560B" w14:textId="77777777" w:rsidR="00490396" w:rsidRPr="00FB2CB9" w:rsidRDefault="00490396" w:rsidP="00513CE3">
                      <w:pPr>
                        <w:spacing w:after="0" w:line="240" w:lineRule="auto"/>
                        <w:rPr>
                          <w:rFonts w:ascii="Arial" w:hAnsi="Arial" w:cs="Arial"/>
                          <w:b/>
                          <w:i/>
                          <w:sz w:val="20"/>
                          <w:szCs w:val="20"/>
                        </w:rPr>
                      </w:pPr>
                      <w:r w:rsidRPr="00FB2CB9">
                        <w:rPr>
                          <w:rFonts w:ascii="Arial" w:hAnsi="Arial" w:cs="Arial"/>
                          <w:b/>
                          <w:i/>
                          <w:sz w:val="20"/>
                          <w:szCs w:val="20"/>
                        </w:rPr>
                        <w:t>Realizacja – stan na 31 grudnia 2019 r.</w:t>
                      </w:r>
                    </w:p>
                    <w:p w14:paraId="0D06D7EA" w14:textId="77777777" w:rsidR="00490396" w:rsidRPr="00FB2CB9" w:rsidRDefault="00490396" w:rsidP="00513CE3">
                      <w:pPr>
                        <w:spacing w:after="0" w:line="240" w:lineRule="auto"/>
                        <w:rPr>
                          <w:rFonts w:ascii="Arial" w:hAnsi="Arial" w:cs="Arial"/>
                          <w:b/>
                          <w:i/>
                          <w:sz w:val="20"/>
                          <w:szCs w:val="20"/>
                        </w:rPr>
                      </w:pPr>
                    </w:p>
                    <w:p w14:paraId="5A95DF68" w14:textId="77777777" w:rsidR="00490396" w:rsidRPr="00FB2CB9" w:rsidRDefault="00490396" w:rsidP="00513CE3">
                      <w:pPr>
                        <w:spacing w:after="120" w:line="240" w:lineRule="auto"/>
                        <w:rPr>
                          <w:rFonts w:ascii="Arial" w:hAnsi="Arial" w:cs="Arial"/>
                          <w:sz w:val="20"/>
                          <w:szCs w:val="20"/>
                        </w:rPr>
                      </w:pPr>
                      <w:r w:rsidRPr="00FB2CB9">
                        <w:rPr>
                          <w:rFonts w:ascii="Arial" w:hAnsi="Arial" w:cs="Arial"/>
                          <w:b/>
                          <w:sz w:val="20"/>
                          <w:szCs w:val="20"/>
                        </w:rPr>
                        <w:t xml:space="preserve">7 </w:t>
                      </w:r>
                      <w:r w:rsidRPr="00FB2CB9">
                        <w:rPr>
                          <w:rFonts w:ascii="Arial" w:hAnsi="Arial" w:cs="Arial"/>
                          <w:sz w:val="20"/>
                          <w:szCs w:val="20"/>
                        </w:rPr>
                        <w:t xml:space="preserve">ogłoszonych konkursów </w:t>
                      </w:r>
                    </w:p>
                    <w:p w14:paraId="42A889D9" w14:textId="50ED23C7" w:rsidR="00490396" w:rsidRPr="00FB2CB9" w:rsidRDefault="00490396" w:rsidP="00513CE3">
                      <w:pPr>
                        <w:spacing w:after="120" w:line="240" w:lineRule="auto"/>
                        <w:rPr>
                          <w:rFonts w:ascii="Arial" w:hAnsi="Arial" w:cs="Arial"/>
                          <w:sz w:val="20"/>
                          <w:szCs w:val="20"/>
                        </w:rPr>
                      </w:pPr>
                      <w:r>
                        <w:rPr>
                          <w:rFonts w:ascii="Arial" w:hAnsi="Arial" w:cs="Arial"/>
                          <w:b/>
                          <w:sz w:val="20"/>
                          <w:szCs w:val="20"/>
                        </w:rPr>
                        <w:t>9</w:t>
                      </w:r>
                      <w:r w:rsidRPr="00FB2CB9">
                        <w:rPr>
                          <w:rFonts w:ascii="Arial" w:hAnsi="Arial" w:cs="Arial"/>
                          <w:sz w:val="20"/>
                          <w:szCs w:val="20"/>
                        </w:rPr>
                        <w:t xml:space="preserve"> realizowan</w:t>
                      </w:r>
                      <w:r>
                        <w:rPr>
                          <w:rFonts w:ascii="Arial" w:hAnsi="Arial" w:cs="Arial"/>
                          <w:sz w:val="20"/>
                          <w:szCs w:val="20"/>
                        </w:rPr>
                        <w:t>ych</w:t>
                      </w:r>
                      <w:r w:rsidRPr="00FB2CB9">
                        <w:rPr>
                          <w:rFonts w:ascii="Arial" w:hAnsi="Arial" w:cs="Arial"/>
                          <w:sz w:val="20"/>
                          <w:szCs w:val="20"/>
                        </w:rPr>
                        <w:t xml:space="preserve"> projekt</w:t>
                      </w:r>
                      <w:r>
                        <w:rPr>
                          <w:rFonts w:ascii="Arial" w:hAnsi="Arial" w:cs="Arial"/>
                          <w:sz w:val="20"/>
                          <w:szCs w:val="20"/>
                        </w:rPr>
                        <w:t>ów</w:t>
                      </w:r>
                      <w:r w:rsidRPr="00FB2CB9">
                        <w:rPr>
                          <w:rFonts w:ascii="Arial" w:hAnsi="Arial" w:cs="Arial"/>
                          <w:sz w:val="20"/>
                          <w:szCs w:val="20"/>
                        </w:rPr>
                        <w:t xml:space="preserve"> pozakonkursow</w:t>
                      </w:r>
                      <w:r>
                        <w:rPr>
                          <w:rFonts w:ascii="Arial" w:hAnsi="Arial" w:cs="Arial"/>
                          <w:sz w:val="20"/>
                          <w:szCs w:val="20"/>
                        </w:rPr>
                        <w:t>ych (w ramach 1 projektu pozakonkursowego w ZIT realizowana jest „wiązka” 6 projektów)</w:t>
                      </w:r>
                    </w:p>
                    <w:p w14:paraId="56BD2757" w14:textId="77777777" w:rsidR="00490396" w:rsidRPr="00FB2CB9" w:rsidRDefault="00490396" w:rsidP="00513CE3">
                      <w:pPr>
                        <w:spacing w:after="120" w:line="240" w:lineRule="auto"/>
                        <w:rPr>
                          <w:rFonts w:ascii="Arial" w:hAnsi="Arial" w:cs="Arial"/>
                          <w:sz w:val="20"/>
                          <w:szCs w:val="20"/>
                        </w:rPr>
                      </w:pPr>
                      <w:r w:rsidRPr="00FB2CB9">
                        <w:rPr>
                          <w:rFonts w:ascii="Arial" w:hAnsi="Arial" w:cs="Arial"/>
                          <w:b/>
                          <w:sz w:val="20"/>
                          <w:szCs w:val="20"/>
                        </w:rPr>
                        <w:t xml:space="preserve">69 </w:t>
                      </w:r>
                      <w:r w:rsidRPr="00FB2CB9">
                        <w:rPr>
                          <w:rFonts w:ascii="Arial" w:hAnsi="Arial" w:cs="Arial"/>
                          <w:sz w:val="20"/>
                          <w:szCs w:val="20"/>
                        </w:rPr>
                        <w:t>zawartych umów o dofinansowanie na kwotę ok. 796,5 mln zł (wartość ogółem)</w:t>
                      </w:r>
                    </w:p>
                    <w:p w14:paraId="319B28D2" w14:textId="77777777" w:rsidR="00490396" w:rsidRPr="00FB2CB9" w:rsidRDefault="00490396" w:rsidP="00513CE3">
                      <w:pPr>
                        <w:spacing w:after="120" w:line="240" w:lineRule="auto"/>
                        <w:jc w:val="center"/>
                        <w:rPr>
                          <w:rFonts w:ascii="Arial" w:hAnsi="Arial" w:cs="Arial"/>
                          <w:sz w:val="20"/>
                          <w:szCs w:val="20"/>
                        </w:rPr>
                      </w:pPr>
                      <w:r w:rsidRPr="00FB2CB9">
                        <w:rPr>
                          <w:rFonts w:ascii="Arial" w:hAnsi="Arial" w:cs="Arial"/>
                          <w:b/>
                          <w:sz w:val="20"/>
                          <w:szCs w:val="20"/>
                        </w:rPr>
                        <w:t>528 075 136,04 zł zakontraktowane z UE</w:t>
                      </w:r>
                    </w:p>
                  </w:txbxContent>
                </v:textbox>
                <w10:wrap type="square" anchorx="margin"/>
              </v:shape>
            </w:pict>
          </mc:Fallback>
        </mc:AlternateContent>
      </w:r>
      <w:r w:rsidRPr="003459B5">
        <w:rPr>
          <w:rFonts w:ascii="Arial" w:hAnsi="Arial" w:cs="Arial"/>
          <w:noProof/>
          <w:color w:val="5B9BD5" w:themeColor="accent1"/>
          <w:sz w:val="18"/>
          <w:szCs w:val="20"/>
          <w:lang w:eastAsia="pl-PL"/>
        </w:rPr>
        <mc:AlternateContent>
          <mc:Choice Requires="wps">
            <w:drawing>
              <wp:anchor distT="45720" distB="45720" distL="114300" distR="114300" simplePos="0" relativeHeight="252073984" behindDoc="0" locked="0" layoutInCell="1" allowOverlap="1" wp14:anchorId="533298CA" wp14:editId="2825038E">
                <wp:simplePos x="0" y="0"/>
                <wp:positionH relativeFrom="margin">
                  <wp:align>left</wp:align>
                </wp:positionH>
                <wp:positionV relativeFrom="paragraph">
                  <wp:posOffset>0</wp:posOffset>
                </wp:positionV>
                <wp:extent cx="6222365" cy="1267460"/>
                <wp:effectExtent l="0" t="0" r="26035" b="27940"/>
                <wp:wrapSquare wrapText="bothSides"/>
                <wp:docPr id="173"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2365" cy="1267460"/>
                        </a:xfrm>
                        <a:prstGeom prst="rect">
                          <a:avLst/>
                        </a:prstGeom>
                        <a:solidFill>
                          <a:srgbClr val="FFFFFF"/>
                        </a:solidFill>
                        <a:ln w="19050">
                          <a:solidFill>
                            <a:schemeClr val="accent1"/>
                          </a:solidFill>
                          <a:miter lim="800000"/>
                          <a:headEnd/>
                          <a:tailEnd/>
                        </a:ln>
                      </wps:spPr>
                      <wps:txbx>
                        <w:txbxContent>
                          <w:p w14:paraId="27564BBB" w14:textId="77777777" w:rsidR="00490396" w:rsidRPr="00FB2CB9" w:rsidRDefault="00490396" w:rsidP="00513CE3">
                            <w:pPr>
                              <w:spacing w:after="0" w:line="240" w:lineRule="auto"/>
                              <w:rPr>
                                <w:rFonts w:ascii="Arial" w:hAnsi="Arial" w:cs="Arial"/>
                                <w:b/>
                                <w:i/>
                                <w:sz w:val="20"/>
                                <w:szCs w:val="20"/>
                              </w:rPr>
                            </w:pPr>
                            <w:r w:rsidRPr="00FB2CB9">
                              <w:rPr>
                                <w:rFonts w:ascii="Arial" w:hAnsi="Arial" w:cs="Arial"/>
                                <w:b/>
                                <w:i/>
                                <w:sz w:val="20"/>
                                <w:szCs w:val="20"/>
                              </w:rPr>
                              <w:t>Plan działań w obszarze zdrowia w ramach RPO - Pomorskiego:</w:t>
                            </w:r>
                          </w:p>
                          <w:p w14:paraId="34A41329" w14:textId="77777777" w:rsidR="00490396" w:rsidRPr="00FB2CB9" w:rsidRDefault="00490396" w:rsidP="00513CE3">
                            <w:pPr>
                              <w:spacing w:after="120" w:line="240" w:lineRule="auto"/>
                              <w:rPr>
                                <w:rFonts w:ascii="Arial" w:hAnsi="Arial" w:cs="Arial"/>
                                <w:i/>
                                <w:sz w:val="20"/>
                                <w:szCs w:val="20"/>
                              </w:rPr>
                            </w:pPr>
                            <w:r w:rsidRPr="00FB2CB9">
                              <w:rPr>
                                <w:rFonts w:ascii="Arial" w:hAnsi="Arial" w:cs="Arial"/>
                                <w:i/>
                                <w:sz w:val="20"/>
                                <w:szCs w:val="20"/>
                              </w:rPr>
                              <w:t>(Narastająco)</w:t>
                            </w:r>
                          </w:p>
                          <w:p w14:paraId="157FD7A6" w14:textId="77777777" w:rsidR="00490396" w:rsidRPr="00FB2CB9" w:rsidRDefault="00490396" w:rsidP="00513CE3">
                            <w:pPr>
                              <w:spacing w:after="0" w:line="240" w:lineRule="auto"/>
                              <w:rPr>
                                <w:rFonts w:ascii="Arial" w:hAnsi="Arial" w:cs="Arial"/>
                                <w:sz w:val="20"/>
                                <w:szCs w:val="20"/>
                              </w:rPr>
                            </w:pPr>
                            <w:r w:rsidRPr="00FB2CB9">
                              <w:rPr>
                                <w:rFonts w:ascii="Arial" w:hAnsi="Arial" w:cs="Arial"/>
                                <w:b/>
                                <w:sz w:val="20"/>
                                <w:szCs w:val="20"/>
                              </w:rPr>
                              <w:t xml:space="preserve">6 </w:t>
                            </w:r>
                            <w:r w:rsidRPr="00FB2CB9">
                              <w:rPr>
                                <w:rFonts w:ascii="Arial" w:hAnsi="Arial" w:cs="Arial"/>
                                <w:sz w:val="20"/>
                                <w:szCs w:val="20"/>
                              </w:rPr>
                              <w:t>uzgodnionych konkursów na kwotę ok. 390 mln zł, w tym 330 mln zł z UE</w:t>
                            </w:r>
                          </w:p>
                          <w:p w14:paraId="6480C748" w14:textId="77777777" w:rsidR="00490396" w:rsidRPr="00FB2CB9" w:rsidRDefault="00490396" w:rsidP="00513CE3">
                            <w:pPr>
                              <w:spacing w:after="0" w:line="240" w:lineRule="auto"/>
                              <w:rPr>
                                <w:rFonts w:ascii="Arial" w:hAnsi="Arial" w:cs="Arial"/>
                                <w:sz w:val="20"/>
                                <w:szCs w:val="20"/>
                              </w:rPr>
                            </w:pPr>
                          </w:p>
                          <w:p w14:paraId="3B69F60A" w14:textId="77777777" w:rsidR="00490396" w:rsidRDefault="00490396" w:rsidP="00513CE3">
                            <w:pPr>
                              <w:spacing w:after="0" w:line="240" w:lineRule="auto"/>
                              <w:rPr>
                                <w:rFonts w:ascii="Arial" w:hAnsi="Arial" w:cs="Arial"/>
                                <w:sz w:val="20"/>
                                <w:szCs w:val="20"/>
                              </w:rPr>
                            </w:pPr>
                            <w:r w:rsidRPr="00FB2CB9">
                              <w:rPr>
                                <w:rFonts w:ascii="Arial" w:hAnsi="Arial" w:cs="Arial"/>
                                <w:b/>
                                <w:sz w:val="20"/>
                                <w:szCs w:val="20"/>
                              </w:rPr>
                              <w:t>4</w:t>
                            </w:r>
                            <w:r w:rsidRPr="00FB2CB9">
                              <w:rPr>
                                <w:rFonts w:ascii="Arial" w:hAnsi="Arial" w:cs="Arial"/>
                                <w:sz w:val="20"/>
                                <w:szCs w:val="20"/>
                              </w:rPr>
                              <w:t xml:space="preserve"> uzgodnione projekty pozakonkursowe na kwotę ok. 228 mln zł, w tym 180 mln zł z UE</w:t>
                            </w:r>
                          </w:p>
                          <w:p w14:paraId="6B10B226" w14:textId="77777777" w:rsidR="00490396" w:rsidRPr="00FB2CB9" w:rsidRDefault="00490396" w:rsidP="00513CE3">
                            <w:pPr>
                              <w:spacing w:after="0" w:line="240" w:lineRule="auto"/>
                              <w:rPr>
                                <w:rFonts w:ascii="Arial" w:hAnsi="Arial" w:cs="Arial"/>
                                <w:sz w:val="20"/>
                                <w:szCs w:val="20"/>
                              </w:rPr>
                            </w:pPr>
                          </w:p>
                          <w:p w14:paraId="7A8F57CF" w14:textId="77777777" w:rsidR="00490396" w:rsidRPr="004062E2" w:rsidRDefault="00490396" w:rsidP="00513CE3">
                            <w:pPr>
                              <w:spacing w:after="120" w:line="240" w:lineRule="auto"/>
                              <w:ind w:left="142" w:hanging="142"/>
                              <w:rPr>
                                <w:rFonts w:ascii="Arial" w:hAnsi="Arial" w:cs="Arial"/>
                                <w:sz w:val="20"/>
                                <w:szCs w:val="20"/>
                              </w:rPr>
                            </w:pPr>
                            <w:r w:rsidRPr="004062E2">
                              <w:rPr>
                                <w:rFonts w:ascii="Arial" w:hAnsi="Arial" w:cs="Arial"/>
                                <w:sz w:val="20"/>
                                <w:szCs w:val="20"/>
                              </w:rPr>
                              <w:t xml:space="preserve">Uzgodniono konkursy / projekty </w:t>
                            </w:r>
                            <w:r w:rsidRPr="00FB2CB9">
                              <w:rPr>
                                <w:rFonts w:ascii="Arial" w:hAnsi="Arial" w:cs="Arial"/>
                                <w:sz w:val="20"/>
                                <w:szCs w:val="20"/>
                              </w:rPr>
                              <w:t>na</w:t>
                            </w:r>
                            <w:r w:rsidRPr="007C4D1E">
                              <w:rPr>
                                <w:rFonts w:ascii="Arial" w:hAnsi="Arial" w:cs="Arial"/>
                                <w:b/>
                                <w:sz w:val="20"/>
                                <w:szCs w:val="20"/>
                              </w:rPr>
                              <w:t xml:space="preserve"> 97</w:t>
                            </w:r>
                            <w:r w:rsidRPr="00FB2CB9">
                              <w:rPr>
                                <w:rFonts w:ascii="Arial" w:hAnsi="Arial" w:cs="Arial"/>
                                <w:b/>
                                <w:sz w:val="20"/>
                                <w:szCs w:val="20"/>
                              </w:rPr>
                              <w:t>%</w:t>
                            </w:r>
                            <w:r w:rsidRPr="004062E2">
                              <w:rPr>
                                <w:rFonts w:ascii="Arial" w:hAnsi="Arial" w:cs="Arial"/>
                                <w:sz w:val="20"/>
                                <w:szCs w:val="20"/>
                              </w:rPr>
                              <w:t xml:space="preserve"> alokacji na działania w obszarze zdrowia</w:t>
                            </w:r>
                          </w:p>
                          <w:p w14:paraId="682891B7" w14:textId="77777777" w:rsidR="00490396" w:rsidRPr="00C339A3" w:rsidRDefault="00490396" w:rsidP="00513CE3">
                            <w:pPr>
                              <w:spacing w:after="0" w:line="240" w:lineRule="auto"/>
                              <w:rPr>
                                <w:rFonts w:ascii="Arial" w:hAnsi="Arial" w:cs="Arial"/>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3298CA" id="_x0000_s1051" type="#_x0000_t202" style="position:absolute;left:0;text-align:left;margin-left:0;margin-top:0;width:489.95pt;height:99.8pt;z-index:25207398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" strokecolor="#5b9bd5 [3204]" strokeweight="1.5pt">
                <v:textbox>
                  <w:txbxContent>
                    <w:p w14:paraId="27564BBB" w14:textId="77777777" w:rsidR="00490396" w:rsidRPr="00FB2CB9" w:rsidRDefault="00490396" w:rsidP="00513CE3">
                      <w:pPr>
                        <w:spacing w:after="0" w:line="240" w:lineRule="auto"/>
                        <w:rPr>
                          <w:rFonts w:ascii="Arial" w:hAnsi="Arial" w:cs="Arial"/>
                          <w:b/>
                          <w:i/>
                          <w:sz w:val="20"/>
                          <w:szCs w:val="20"/>
                        </w:rPr>
                      </w:pPr>
                      <w:r w:rsidRPr="00FB2CB9">
                        <w:rPr>
                          <w:rFonts w:ascii="Arial" w:hAnsi="Arial" w:cs="Arial"/>
                          <w:b/>
                          <w:i/>
                          <w:sz w:val="20"/>
                          <w:szCs w:val="20"/>
                        </w:rPr>
                        <w:t>Plan działań w obszarze zdrowia w ramach RPO - Pomorskiego:</w:t>
                      </w:r>
                    </w:p>
                    <w:p w14:paraId="34A41329" w14:textId="77777777" w:rsidR="00490396" w:rsidRPr="00FB2CB9" w:rsidRDefault="00490396" w:rsidP="00513CE3">
                      <w:pPr>
                        <w:spacing w:after="120" w:line="240" w:lineRule="auto"/>
                        <w:rPr>
                          <w:rFonts w:ascii="Arial" w:hAnsi="Arial" w:cs="Arial"/>
                          <w:i/>
                          <w:sz w:val="20"/>
                          <w:szCs w:val="20"/>
                        </w:rPr>
                      </w:pPr>
                      <w:r w:rsidRPr="00FB2CB9">
                        <w:rPr>
                          <w:rFonts w:ascii="Arial" w:hAnsi="Arial" w:cs="Arial"/>
                          <w:i/>
                          <w:sz w:val="20"/>
                          <w:szCs w:val="20"/>
                        </w:rPr>
                        <w:t>(Narastająco)</w:t>
                      </w:r>
                    </w:p>
                    <w:p w14:paraId="157FD7A6" w14:textId="77777777" w:rsidR="00490396" w:rsidRPr="00FB2CB9" w:rsidRDefault="00490396" w:rsidP="00513CE3">
                      <w:pPr>
                        <w:spacing w:after="0" w:line="240" w:lineRule="auto"/>
                        <w:rPr>
                          <w:rFonts w:ascii="Arial" w:hAnsi="Arial" w:cs="Arial"/>
                          <w:sz w:val="20"/>
                          <w:szCs w:val="20"/>
                        </w:rPr>
                      </w:pPr>
                      <w:r w:rsidRPr="00FB2CB9">
                        <w:rPr>
                          <w:rFonts w:ascii="Arial" w:hAnsi="Arial" w:cs="Arial"/>
                          <w:b/>
                          <w:sz w:val="20"/>
                          <w:szCs w:val="20"/>
                        </w:rPr>
                        <w:t xml:space="preserve">6 </w:t>
                      </w:r>
                      <w:r w:rsidRPr="00FB2CB9">
                        <w:rPr>
                          <w:rFonts w:ascii="Arial" w:hAnsi="Arial" w:cs="Arial"/>
                          <w:sz w:val="20"/>
                          <w:szCs w:val="20"/>
                        </w:rPr>
                        <w:t>uzgodnionych konkursów na kwotę ok. 390 mln zł, w tym 330 mln zł z UE</w:t>
                      </w:r>
                    </w:p>
                    <w:p w14:paraId="6480C748" w14:textId="77777777" w:rsidR="00490396" w:rsidRPr="00FB2CB9" w:rsidRDefault="00490396" w:rsidP="00513CE3">
                      <w:pPr>
                        <w:spacing w:after="0" w:line="240" w:lineRule="auto"/>
                        <w:rPr>
                          <w:rFonts w:ascii="Arial" w:hAnsi="Arial" w:cs="Arial"/>
                          <w:sz w:val="20"/>
                          <w:szCs w:val="20"/>
                        </w:rPr>
                      </w:pPr>
                    </w:p>
                    <w:p w14:paraId="3B69F60A" w14:textId="77777777" w:rsidR="00490396" w:rsidRDefault="00490396" w:rsidP="00513CE3">
                      <w:pPr>
                        <w:spacing w:after="0" w:line="240" w:lineRule="auto"/>
                        <w:rPr>
                          <w:rFonts w:ascii="Arial" w:hAnsi="Arial" w:cs="Arial"/>
                          <w:sz w:val="20"/>
                          <w:szCs w:val="20"/>
                        </w:rPr>
                      </w:pPr>
                      <w:r w:rsidRPr="00FB2CB9">
                        <w:rPr>
                          <w:rFonts w:ascii="Arial" w:hAnsi="Arial" w:cs="Arial"/>
                          <w:b/>
                          <w:sz w:val="20"/>
                          <w:szCs w:val="20"/>
                        </w:rPr>
                        <w:t>4</w:t>
                      </w:r>
                      <w:r w:rsidRPr="00FB2CB9">
                        <w:rPr>
                          <w:rFonts w:ascii="Arial" w:hAnsi="Arial" w:cs="Arial"/>
                          <w:sz w:val="20"/>
                          <w:szCs w:val="20"/>
                        </w:rPr>
                        <w:t xml:space="preserve"> uzgodnione projekty pozakonkursowe na kwotę ok. 228 mln zł, w tym 180 mln zł z UE</w:t>
                      </w:r>
                    </w:p>
                    <w:p w14:paraId="6B10B226" w14:textId="77777777" w:rsidR="00490396" w:rsidRPr="00FB2CB9" w:rsidRDefault="00490396" w:rsidP="00513CE3">
                      <w:pPr>
                        <w:spacing w:after="0" w:line="240" w:lineRule="auto"/>
                        <w:rPr>
                          <w:rFonts w:ascii="Arial" w:hAnsi="Arial" w:cs="Arial"/>
                          <w:sz w:val="20"/>
                          <w:szCs w:val="20"/>
                        </w:rPr>
                      </w:pPr>
                    </w:p>
                    <w:p w14:paraId="7A8F57CF" w14:textId="77777777" w:rsidR="00490396" w:rsidRPr="004062E2" w:rsidRDefault="00490396" w:rsidP="00513CE3">
                      <w:pPr>
                        <w:spacing w:after="120" w:line="240" w:lineRule="auto"/>
                        <w:ind w:left="142" w:hanging="142"/>
                        <w:rPr>
                          <w:rFonts w:ascii="Arial" w:hAnsi="Arial" w:cs="Arial"/>
                          <w:sz w:val="20"/>
                          <w:szCs w:val="20"/>
                        </w:rPr>
                      </w:pPr>
                      <w:r w:rsidRPr="004062E2">
                        <w:rPr>
                          <w:rFonts w:ascii="Arial" w:hAnsi="Arial" w:cs="Arial"/>
                          <w:sz w:val="20"/>
                          <w:szCs w:val="20"/>
                        </w:rPr>
                        <w:t xml:space="preserve">Uzgodniono konkursy / projekty </w:t>
                      </w:r>
                      <w:r w:rsidRPr="00FB2CB9">
                        <w:rPr>
                          <w:rFonts w:ascii="Arial" w:hAnsi="Arial" w:cs="Arial"/>
                          <w:sz w:val="20"/>
                          <w:szCs w:val="20"/>
                        </w:rPr>
                        <w:t>na</w:t>
                      </w:r>
                      <w:r w:rsidRPr="007C4D1E">
                        <w:rPr>
                          <w:rFonts w:ascii="Arial" w:hAnsi="Arial" w:cs="Arial"/>
                          <w:b/>
                          <w:sz w:val="20"/>
                          <w:szCs w:val="20"/>
                        </w:rPr>
                        <w:t xml:space="preserve"> 97</w:t>
                      </w:r>
                      <w:r w:rsidRPr="00FB2CB9">
                        <w:rPr>
                          <w:rFonts w:ascii="Arial" w:hAnsi="Arial" w:cs="Arial"/>
                          <w:b/>
                          <w:sz w:val="20"/>
                          <w:szCs w:val="20"/>
                        </w:rPr>
                        <w:t>%</w:t>
                      </w:r>
                      <w:r w:rsidRPr="004062E2">
                        <w:rPr>
                          <w:rFonts w:ascii="Arial" w:hAnsi="Arial" w:cs="Arial"/>
                          <w:sz w:val="20"/>
                          <w:szCs w:val="20"/>
                        </w:rPr>
                        <w:t xml:space="preserve"> alokacji na działania w obszarze zdrowia</w:t>
                      </w:r>
                    </w:p>
                    <w:p w14:paraId="682891B7" w14:textId="77777777" w:rsidR="00490396" w:rsidRPr="00C339A3" w:rsidRDefault="00490396" w:rsidP="00513CE3">
                      <w:pPr>
                        <w:spacing w:after="0" w:line="240" w:lineRule="auto"/>
                        <w:rPr>
                          <w:rFonts w:ascii="Arial" w:hAnsi="Arial" w:cs="Arial"/>
                          <w:sz w:val="18"/>
                          <w:szCs w:val="18"/>
                        </w:rPr>
                      </w:pPr>
                    </w:p>
                  </w:txbxContent>
                </v:textbox>
                <w10:wrap type="square" anchorx="margin"/>
              </v:shape>
            </w:pict>
          </mc:Fallback>
        </mc:AlternateContent>
      </w:r>
      <w:bookmarkEnd w:id="29"/>
    </w:p>
    <w:p w14:paraId="4A9CE2D1" w14:textId="3852F9A1" w:rsidR="00897866" w:rsidRDefault="00897866" w:rsidP="00513CE3">
      <w:pPr>
        <w:jc w:val="both"/>
      </w:pPr>
    </w:p>
    <w:p w14:paraId="19DF3D78" w14:textId="345CAE6A" w:rsidR="00897866" w:rsidRDefault="00897866" w:rsidP="00513CE3">
      <w:pPr>
        <w:jc w:val="both"/>
      </w:pPr>
    </w:p>
    <w:p w14:paraId="26EC374C" w14:textId="4F1234DA" w:rsidR="00897866" w:rsidRDefault="00897866" w:rsidP="00513CE3">
      <w:pPr>
        <w:jc w:val="both"/>
      </w:pPr>
    </w:p>
    <w:p w14:paraId="08826BA9" w14:textId="77777777" w:rsidR="00897866" w:rsidRDefault="00897866" w:rsidP="00513CE3">
      <w:pPr>
        <w:jc w:val="both"/>
      </w:pPr>
    </w:p>
    <w:p w14:paraId="0C54DC43" w14:textId="50845AB7" w:rsidR="00897866" w:rsidRDefault="00897866" w:rsidP="00513CE3">
      <w:pPr>
        <w:jc w:val="both"/>
      </w:pPr>
    </w:p>
    <w:p w14:paraId="397D0F83" w14:textId="7FB6367A" w:rsidR="00897866" w:rsidRDefault="00897866" w:rsidP="00513CE3">
      <w:pPr>
        <w:jc w:val="both"/>
        <w:sectPr w:rsidR="00897866" w:rsidSect="00BD767E">
          <w:type w:val="continuous"/>
          <w:pgSz w:w="11906" w:h="16838"/>
          <w:pgMar w:top="1418" w:right="849" w:bottom="1418" w:left="993" w:header="709" w:footer="709" w:gutter="0"/>
          <w:cols w:space="708"/>
          <w:docGrid w:linePitch="360"/>
        </w:sectPr>
      </w:pPr>
    </w:p>
    <w:tbl>
      <w:tblPr>
        <w:tblStyle w:val="Tabela-Siatka"/>
        <w:tblpPr w:leftFromText="141" w:rightFromText="141" w:vertAnchor="text" w:horzAnchor="margin" w:tblpXSpec="right" w:tblpY="221"/>
        <w:tblW w:w="9365"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12" w:space="0" w:color="5B9BD5" w:themeColor="accent1"/>
          <w:insideV w:val="single" w:sz="12" w:space="0" w:color="5B9BD5" w:themeColor="accent1"/>
        </w:tblBorders>
        <w:tblLayout w:type="fixed"/>
        <w:tblLook w:val="04A0" w:firstRow="1" w:lastRow="0" w:firstColumn="1" w:lastColumn="0" w:noHBand="0" w:noVBand="1"/>
      </w:tblPr>
      <w:tblGrid>
        <w:gridCol w:w="3439"/>
        <w:gridCol w:w="1248"/>
        <w:gridCol w:w="1276"/>
        <w:gridCol w:w="1843"/>
        <w:gridCol w:w="1559"/>
      </w:tblGrid>
      <w:tr w:rsidR="00513CE3" w:rsidRPr="00425FA3" w14:paraId="409A0733" w14:textId="77777777" w:rsidTr="00BD767E">
        <w:trPr>
          <w:trHeight w:val="360"/>
        </w:trPr>
        <w:tc>
          <w:tcPr>
            <w:tcW w:w="3439" w:type="dxa"/>
            <w:noWrap/>
            <w:hideMark/>
          </w:tcPr>
          <w:p w14:paraId="0DC8F3C1"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hideMark/>
          </w:tcPr>
          <w:p w14:paraId="713BDA73"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noWrap/>
            <w:hideMark/>
          </w:tcPr>
          <w:p w14:paraId="2038557B"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Wartość na 31.12.2019*</w:t>
            </w:r>
          </w:p>
        </w:tc>
        <w:tc>
          <w:tcPr>
            <w:tcW w:w="1843" w:type="dxa"/>
            <w:noWrap/>
            <w:hideMark/>
          </w:tcPr>
          <w:p w14:paraId="2C341226"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hideMark/>
          </w:tcPr>
          <w:p w14:paraId="64A8F3B3"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513CE3" w:rsidRPr="00425FA3" w14:paraId="523FCE25" w14:textId="77777777" w:rsidTr="00BD767E">
        <w:trPr>
          <w:trHeight w:val="300"/>
        </w:trPr>
        <w:tc>
          <w:tcPr>
            <w:tcW w:w="3439" w:type="dxa"/>
            <w:noWrap/>
          </w:tcPr>
          <w:p w14:paraId="7012FBF4" w14:textId="1EF21F0D" w:rsidR="00513CE3" w:rsidRPr="00DC5600" w:rsidRDefault="00513CE3" w:rsidP="00BD767E">
            <w:pPr>
              <w:rPr>
                <w:rFonts w:ascii="Arial" w:hAnsi="Arial" w:cs="Arial"/>
                <w:i/>
                <w:iCs/>
                <w:sz w:val="16"/>
                <w:szCs w:val="16"/>
              </w:rPr>
            </w:pPr>
            <w:r w:rsidRPr="00D778FE">
              <w:rPr>
                <w:rFonts w:ascii="Arial" w:hAnsi="Arial" w:cs="Arial"/>
                <w:i/>
                <w:iCs/>
                <w:sz w:val="16"/>
                <w:szCs w:val="16"/>
              </w:rPr>
              <w:t>Liczba usług publicznych udostępnionych on-line o stopniu dojrzałości 3</w:t>
            </w:r>
            <w:r>
              <w:rPr>
                <w:rFonts w:ascii="Arial" w:hAnsi="Arial" w:cs="Arial"/>
                <w:i/>
                <w:iCs/>
                <w:sz w:val="16"/>
                <w:szCs w:val="16"/>
              </w:rPr>
              <w:t xml:space="preserve">- </w:t>
            </w:r>
            <w:r w:rsidRPr="00D778FE">
              <w:rPr>
                <w:rFonts w:ascii="Arial" w:hAnsi="Arial" w:cs="Arial"/>
                <w:i/>
                <w:iCs/>
                <w:sz w:val="16"/>
                <w:szCs w:val="16"/>
              </w:rPr>
              <w:t xml:space="preserve"> dwustronna interakcja</w:t>
            </w:r>
            <w:r>
              <w:rPr>
                <w:rFonts w:ascii="Arial" w:hAnsi="Arial" w:cs="Arial"/>
                <w:i/>
                <w:iCs/>
                <w:sz w:val="16"/>
                <w:szCs w:val="16"/>
              </w:rPr>
              <w:t xml:space="preserve"> (szt.)</w:t>
            </w:r>
          </w:p>
        </w:tc>
        <w:tc>
          <w:tcPr>
            <w:tcW w:w="1248" w:type="dxa"/>
            <w:vMerge w:val="restart"/>
            <w:vAlign w:val="center"/>
            <w:hideMark/>
          </w:tcPr>
          <w:p w14:paraId="2358A3F9" w14:textId="77777777" w:rsidR="00513CE3" w:rsidRPr="00DC5600" w:rsidRDefault="00513CE3" w:rsidP="00BD767E">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p w14:paraId="1A974354" w14:textId="77777777" w:rsidR="00513CE3" w:rsidRPr="00DC5600" w:rsidRDefault="00513CE3" w:rsidP="00BD767E">
            <w:pPr>
              <w:jc w:val="center"/>
              <w:rPr>
                <w:rFonts w:ascii="Arial" w:hAnsi="Arial" w:cs="Arial"/>
                <w:i/>
                <w:iCs/>
                <w:sz w:val="16"/>
                <w:szCs w:val="16"/>
              </w:rPr>
            </w:pPr>
          </w:p>
        </w:tc>
        <w:tc>
          <w:tcPr>
            <w:tcW w:w="1276" w:type="dxa"/>
            <w:noWrap/>
            <w:vAlign w:val="center"/>
          </w:tcPr>
          <w:p w14:paraId="37FEA603" w14:textId="1D365517" w:rsidR="00513CE3" w:rsidRPr="00DC5600" w:rsidRDefault="00513CE3" w:rsidP="00BD767E">
            <w:pPr>
              <w:jc w:val="center"/>
              <w:rPr>
                <w:rFonts w:ascii="Arial" w:hAnsi="Arial" w:cs="Arial"/>
                <w:i/>
                <w:iCs/>
                <w:sz w:val="16"/>
                <w:szCs w:val="16"/>
              </w:rPr>
            </w:pPr>
            <w:r>
              <w:rPr>
                <w:rFonts w:ascii="Arial" w:hAnsi="Arial" w:cs="Arial"/>
                <w:i/>
                <w:iCs/>
                <w:sz w:val="16"/>
                <w:szCs w:val="16"/>
              </w:rPr>
              <w:t>8</w:t>
            </w:r>
          </w:p>
        </w:tc>
        <w:tc>
          <w:tcPr>
            <w:tcW w:w="1843" w:type="dxa"/>
            <w:noWrap/>
            <w:vAlign w:val="center"/>
          </w:tcPr>
          <w:p w14:paraId="3F339948"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17</w:t>
            </w:r>
          </w:p>
        </w:tc>
        <w:tc>
          <w:tcPr>
            <w:tcW w:w="1559" w:type="dxa"/>
            <w:noWrap/>
            <w:vAlign w:val="center"/>
          </w:tcPr>
          <w:p w14:paraId="398C30FB" w14:textId="77777777" w:rsidR="00513CE3" w:rsidRPr="00B343BE" w:rsidRDefault="00513CE3" w:rsidP="00BD767E">
            <w:pPr>
              <w:jc w:val="center"/>
              <w:rPr>
                <w:rFonts w:ascii="Arial" w:hAnsi="Arial" w:cs="Arial"/>
                <w:i/>
                <w:sz w:val="16"/>
                <w:szCs w:val="16"/>
              </w:rPr>
            </w:pPr>
            <w:r>
              <w:rPr>
                <w:rFonts w:ascii="Arial" w:hAnsi="Arial" w:cs="Arial"/>
                <w:i/>
                <w:sz w:val="16"/>
                <w:szCs w:val="16"/>
              </w:rPr>
              <w:t>47</w:t>
            </w:r>
            <w:r w:rsidRPr="00B343BE">
              <w:rPr>
                <w:rFonts w:ascii="Arial" w:hAnsi="Arial" w:cs="Arial"/>
                <w:i/>
                <w:sz w:val="16"/>
                <w:szCs w:val="16"/>
              </w:rPr>
              <w:t>%</w:t>
            </w:r>
          </w:p>
        </w:tc>
      </w:tr>
      <w:tr w:rsidR="00513CE3" w:rsidRPr="00425FA3" w14:paraId="524694C1" w14:textId="77777777" w:rsidTr="00BD767E">
        <w:trPr>
          <w:trHeight w:val="300"/>
        </w:trPr>
        <w:tc>
          <w:tcPr>
            <w:tcW w:w="3439" w:type="dxa"/>
            <w:noWrap/>
          </w:tcPr>
          <w:p w14:paraId="74D44DC9" w14:textId="77777777" w:rsidR="00513CE3" w:rsidRPr="00DC5600" w:rsidRDefault="00513CE3" w:rsidP="00BD767E">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48" w:type="dxa"/>
            <w:vMerge/>
            <w:vAlign w:val="center"/>
          </w:tcPr>
          <w:p w14:paraId="0FB90AE3" w14:textId="77777777" w:rsidR="00513CE3" w:rsidRPr="00DC5600" w:rsidRDefault="00513CE3" w:rsidP="00BD767E">
            <w:pPr>
              <w:jc w:val="center"/>
              <w:rPr>
                <w:rFonts w:ascii="Arial" w:hAnsi="Arial" w:cs="Arial"/>
                <w:i/>
                <w:iCs/>
                <w:sz w:val="16"/>
                <w:szCs w:val="16"/>
              </w:rPr>
            </w:pPr>
          </w:p>
        </w:tc>
        <w:tc>
          <w:tcPr>
            <w:tcW w:w="1276" w:type="dxa"/>
            <w:noWrap/>
            <w:vAlign w:val="center"/>
          </w:tcPr>
          <w:p w14:paraId="48E36B79"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579EE5F6"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0</w:t>
            </w:r>
          </w:p>
        </w:tc>
        <w:tc>
          <w:tcPr>
            <w:tcW w:w="1559" w:type="dxa"/>
            <w:noWrap/>
            <w:vAlign w:val="center"/>
          </w:tcPr>
          <w:p w14:paraId="05E8E284" w14:textId="77777777" w:rsidR="00513CE3" w:rsidRPr="00B343BE" w:rsidRDefault="00513CE3" w:rsidP="00BD767E">
            <w:pPr>
              <w:jc w:val="center"/>
              <w:rPr>
                <w:rFonts w:ascii="Arial" w:hAnsi="Arial" w:cs="Arial"/>
                <w:i/>
                <w:sz w:val="16"/>
                <w:szCs w:val="16"/>
              </w:rPr>
            </w:pPr>
            <w:r>
              <w:rPr>
                <w:rFonts w:ascii="Arial" w:hAnsi="Arial" w:cs="Arial"/>
                <w:i/>
                <w:sz w:val="16"/>
                <w:szCs w:val="16"/>
              </w:rPr>
              <w:t>0%</w:t>
            </w:r>
          </w:p>
        </w:tc>
      </w:tr>
      <w:tr w:rsidR="00513CE3" w:rsidRPr="00425FA3" w14:paraId="048C3E9A" w14:textId="77777777" w:rsidTr="00BD767E">
        <w:trPr>
          <w:trHeight w:val="300"/>
        </w:trPr>
        <w:tc>
          <w:tcPr>
            <w:tcW w:w="3439" w:type="dxa"/>
            <w:noWrap/>
          </w:tcPr>
          <w:p w14:paraId="78C58FCB" w14:textId="77777777" w:rsidR="00513CE3" w:rsidRPr="00DC5600" w:rsidRDefault="00513CE3" w:rsidP="00BD767E">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4E2A5D39" w14:textId="491F62D3" w:rsidR="00513CE3" w:rsidRPr="00DC5600" w:rsidRDefault="00513CE3" w:rsidP="00BD767E">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4A4744EC" w14:textId="28A67DA4" w:rsidR="00513CE3" w:rsidRPr="00DC5600" w:rsidRDefault="00513CE3" w:rsidP="00BD767E">
            <w:pPr>
              <w:jc w:val="center"/>
              <w:rPr>
                <w:rFonts w:ascii="Arial" w:hAnsi="Arial" w:cs="Arial"/>
                <w:i/>
                <w:iCs/>
                <w:sz w:val="16"/>
                <w:szCs w:val="16"/>
              </w:rPr>
            </w:pPr>
            <w:r>
              <w:rPr>
                <w:rFonts w:ascii="Arial" w:hAnsi="Arial" w:cs="Arial"/>
                <w:i/>
                <w:iCs/>
                <w:sz w:val="16"/>
                <w:szCs w:val="16"/>
              </w:rPr>
              <w:t>37 103</w:t>
            </w:r>
          </w:p>
        </w:tc>
        <w:tc>
          <w:tcPr>
            <w:tcW w:w="1843" w:type="dxa"/>
            <w:noWrap/>
            <w:vAlign w:val="center"/>
          </w:tcPr>
          <w:p w14:paraId="2B2BFD2F"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48 500</w:t>
            </w:r>
          </w:p>
        </w:tc>
        <w:tc>
          <w:tcPr>
            <w:tcW w:w="1559" w:type="dxa"/>
            <w:noWrap/>
            <w:vAlign w:val="center"/>
          </w:tcPr>
          <w:p w14:paraId="519CB9AF" w14:textId="77777777" w:rsidR="00513CE3" w:rsidRPr="00B343BE" w:rsidRDefault="00513CE3" w:rsidP="00BD767E">
            <w:pPr>
              <w:jc w:val="center"/>
              <w:rPr>
                <w:rFonts w:ascii="Arial" w:hAnsi="Arial" w:cs="Arial"/>
                <w:i/>
                <w:sz w:val="16"/>
                <w:szCs w:val="16"/>
              </w:rPr>
            </w:pPr>
            <w:r>
              <w:rPr>
                <w:rFonts w:ascii="Arial" w:hAnsi="Arial" w:cs="Arial"/>
                <w:i/>
                <w:sz w:val="16"/>
                <w:szCs w:val="16"/>
              </w:rPr>
              <w:t>77%</w:t>
            </w:r>
          </w:p>
        </w:tc>
      </w:tr>
      <w:tr w:rsidR="00513CE3" w:rsidRPr="00425FA3" w14:paraId="33CFE65D" w14:textId="77777777" w:rsidTr="00BD767E">
        <w:trPr>
          <w:trHeight w:val="300"/>
        </w:trPr>
        <w:tc>
          <w:tcPr>
            <w:tcW w:w="3439" w:type="dxa"/>
            <w:noWrap/>
          </w:tcPr>
          <w:p w14:paraId="134A4D20" w14:textId="77777777" w:rsidR="00513CE3" w:rsidRPr="00DC5600" w:rsidRDefault="00513CE3" w:rsidP="00BD767E">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247D7A6D" w14:textId="77777777" w:rsidR="00513CE3" w:rsidRDefault="00513CE3" w:rsidP="00BD767E">
            <w:pPr>
              <w:jc w:val="center"/>
              <w:rPr>
                <w:rFonts w:ascii="Arial" w:hAnsi="Arial" w:cs="Arial"/>
                <w:i/>
                <w:iCs/>
                <w:sz w:val="16"/>
                <w:szCs w:val="16"/>
              </w:rPr>
            </w:pPr>
          </w:p>
        </w:tc>
        <w:tc>
          <w:tcPr>
            <w:tcW w:w="1276" w:type="dxa"/>
            <w:noWrap/>
            <w:vAlign w:val="center"/>
          </w:tcPr>
          <w:p w14:paraId="7CCE6B1B"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93,8%</w:t>
            </w:r>
          </w:p>
        </w:tc>
        <w:tc>
          <w:tcPr>
            <w:tcW w:w="1843" w:type="dxa"/>
            <w:noWrap/>
            <w:vAlign w:val="center"/>
          </w:tcPr>
          <w:p w14:paraId="15EFDDE7"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40,0%</w:t>
            </w:r>
          </w:p>
        </w:tc>
        <w:tc>
          <w:tcPr>
            <w:tcW w:w="1559" w:type="dxa"/>
            <w:noWrap/>
            <w:vAlign w:val="center"/>
          </w:tcPr>
          <w:p w14:paraId="2E209A65" w14:textId="77777777" w:rsidR="00513CE3" w:rsidRPr="00B343BE" w:rsidRDefault="00513CE3" w:rsidP="00BD767E">
            <w:pPr>
              <w:jc w:val="center"/>
              <w:rPr>
                <w:rFonts w:ascii="Arial" w:hAnsi="Arial" w:cs="Arial"/>
                <w:i/>
                <w:sz w:val="16"/>
                <w:szCs w:val="16"/>
              </w:rPr>
            </w:pPr>
            <w:r>
              <w:rPr>
                <w:rFonts w:ascii="Arial" w:hAnsi="Arial" w:cs="Arial"/>
                <w:i/>
                <w:sz w:val="16"/>
                <w:szCs w:val="16"/>
              </w:rPr>
              <w:t>235%</w:t>
            </w:r>
          </w:p>
        </w:tc>
      </w:tr>
      <w:tr w:rsidR="00513CE3" w:rsidRPr="00425FA3" w14:paraId="11C202B2" w14:textId="77777777" w:rsidTr="00BD767E">
        <w:trPr>
          <w:trHeight w:val="300"/>
        </w:trPr>
        <w:tc>
          <w:tcPr>
            <w:tcW w:w="3439" w:type="dxa"/>
            <w:noWrap/>
          </w:tcPr>
          <w:p w14:paraId="49C5572D" w14:textId="77777777" w:rsidR="00513CE3" w:rsidRPr="00DC5600" w:rsidRDefault="00513CE3" w:rsidP="00BD767E">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32AE2793"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5E30FE27"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18931083"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1 800 000</w:t>
            </w:r>
          </w:p>
        </w:tc>
        <w:tc>
          <w:tcPr>
            <w:tcW w:w="1559" w:type="dxa"/>
            <w:noWrap/>
            <w:vAlign w:val="center"/>
          </w:tcPr>
          <w:p w14:paraId="5CED2C1B" w14:textId="77777777" w:rsidR="00513CE3" w:rsidRPr="00B343BE" w:rsidRDefault="00513CE3" w:rsidP="00BD767E">
            <w:pPr>
              <w:jc w:val="center"/>
              <w:rPr>
                <w:rFonts w:ascii="Arial" w:hAnsi="Arial" w:cs="Arial"/>
                <w:i/>
                <w:sz w:val="16"/>
                <w:szCs w:val="16"/>
              </w:rPr>
            </w:pPr>
            <w:r>
              <w:rPr>
                <w:rFonts w:ascii="Arial" w:hAnsi="Arial" w:cs="Arial"/>
                <w:i/>
                <w:sz w:val="16"/>
                <w:szCs w:val="16"/>
              </w:rPr>
              <w:t>0</w:t>
            </w:r>
            <w:r w:rsidRPr="00B343BE">
              <w:rPr>
                <w:rFonts w:ascii="Arial" w:hAnsi="Arial" w:cs="Arial"/>
                <w:i/>
                <w:sz w:val="16"/>
                <w:szCs w:val="16"/>
              </w:rPr>
              <w:t>%</w:t>
            </w:r>
          </w:p>
        </w:tc>
      </w:tr>
      <w:tr w:rsidR="00513CE3" w:rsidRPr="00425FA3" w14:paraId="675C5F76" w14:textId="77777777" w:rsidTr="00BD767E">
        <w:trPr>
          <w:trHeight w:val="300"/>
        </w:trPr>
        <w:tc>
          <w:tcPr>
            <w:tcW w:w="3439" w:type="dxa"/>
            <w:noWrap/>
          </w:tcPr>
          <w:p w14:paraId="5AEE15F1" w14:textId="77777777" w:rsidR="00513CE3" w:rsidRPr="00791AA2" w:rsidRDefault="00513CE3" w:rsidP="00BD767E">
            <w:pPr>
              <w:rPr>
                <w:rFonts w:ascii="Arial" w:hAnsi="Arial" w:cs="Arial"/>
                <w:i/>
                <w:iCs/>
                <w:sz w:val="16"/>
                <w:szCs w:val="16"/>
              </w:rPr>
            </w:pPr>
            <w:r>
              <w:rPr>
                <w:rFonts w:ascii="Arial" w:hAnsi="Arial" w:cs="Arial"/>
                <w:i/>
                <w:iCs/>
                <w:sz w:val="16"/>
                <w:szCs w:val="16"/>
              </w:rPr>
              <w:t>Liczba nowo zakupionego wysokospecjalistycznego sprzętu medycznego (szt.)</w:t>
            </w:r>
          </w:p>
        </w:tc>
        <w:tc>
          <w:tcPr>
            <w:tcW w:w="1248" w:type="dxa"/>
            <w:vMerge/>
            <w:vAlign w:val="center"/>
          </w:tcPr>
          <w:p w14:paraId="7ACCAFFD" w14:textId="77777777" w:rsidR="00513CE3" w:rsidRDefault="00513CE3" w:rsidP="00BD767E">
            <w:pPr>
              <w:jc w:val="center"/>
              <w:rPr>
                <w:rFonts w:ascii="Arial" w:hAnsi="Arial" w:cs="Arial"/>
                <w:i/>
                <w:iCs/>
                <w:sz w:val="16"/>
                <w:szCs w:val="16"/>
              </w:rPr>
            </w:pPr>
          </w:p>
        </w:tc>
        <w:tc>
          <w:tcPr>
            <w:tcW w:w="1276" w:type="dxa"/>
            <w:noWrap/>
            <w:vAlign w:val="center"/>
          </w:tcPr>
          <w:p w14:paraId="19887D44" w14:textId="77777777" w:rsidR="00513CE3" w:rsidRDefault="00513CE3" w:rsidP="00BD767E">
            <w:pPr>
              <w:jc w:val="center"/>
              <w:rPr>
                <w:rFonts w:ascii="Arial" w:hAnsi="Arial" w:cs="Arial"/>
                <w:i/>
                <w:iCs/>
                <w:sz w:val="16"/>
                <w:szCs w:val="16"/>
              </w:rPr>
            </w:pPr>
            <w:r>
              <w:rPr>
                <w:rFonts w:ascii="Arial" w:hAnsi="Arial" w:cs="Arial"/>
                <w:i/>
                <w:iCs/>
                <w:sz w:val="16"/>
                <w:szCs w:val="16"/>
              </w:rPr>
              <w:t>1</w:t>
            </w:r>
          </w:p>
        </w:tc>
        <w:tc>
          <w:tcPr>
            <w:tcW w:w="1843" w:type="dxa"/>
            <w:noWrap/>
            <w:vAlign w:val="center"/>
          </w:tcPr>
          <w:p w14:paraId="243A5306" w14:textId="77777777" w:rsidR="00513CE3" w:rsidRDefault="00513CE3" w:rsidP="00BD767E">
            <w:pPr>
              <w:jc w:val="center"/>
              <w:rPr>
                <w:rFonts w:ascii="Arial" w:hAnsi="Arial" w:cs="Arial"/>
                <w:i/>
                <w:iCs/>
                <w:sz w:val="16"/>
                <w:szCs w:val="16"/>
              </w:rPr>
            </w:pPr>
            <w:r>
              <w:rPr>
                <w:rFonts w:ascii="Arial" w:hAnsi="Arial" w:cs="Arial"/>
                <w:i/>
                <w:iCs/>
                <w:sz w:val="16"/>
                <w:szCs w:val="16"/>
              </w:rPr>
              <w:t>10</w:t>
            </w:r>
          </w:p>
        </w:tc>
        <w:tc>
          <w:tcPr>
            <w:tcW w:w="1559" w:type="dxa"/>
            <w:noWrap/>
            <w:vAlign w:val="center"/>
          </w:tcPr>
          <w:p w14:paraId="6C8FE54B" w14:textId="77777777" w:rsidR="00513CE3" w:rsidRDefault="00513CE3" w:rsidP="00BD767E">
            <w:pPr>
              <w:jc w:val="center"/>
              <w:rPr>
                <w:rFonts w:ascii="Arial" w:hAnsi="Arial" w:cs="Arial"/>
                <w:i/>
                <w:sz w:val="16"/>
                <w:szCs w:val="16"/>
              </w:rPr>
            </w:pPr>
            <w:r>
              <w:rPr>
                <w:rFonts w:ascii="Arial" w:hAnsi="Arial" w:cs="Arial"/>
                <w:i/>
                <w:sz w:val="16"/>
                <w:szCs w:val="16"/>
              </w:rPr>
              <w:t>10%</w:t>
            </w:r>
          </w:p>
        </w:tc>
      </w:tr>
      <w:tr w:rsidR="00513CE3" w:rsidRPr="00425FA3" w14:paraId="0386657F" w14:textId="77777777" w:rsidTr="00BD767E">
        <w:trPr>
          <w:trHeight w:val="300"/>
        </w:trPr>
        <w:tc>
          <w:tcPr>
            <w:tcW w:w="3439" w:type="dxa"/>
            <w:noWrap/>
          </w:tcPr>
          <w:p w14:paraId="5DC71D63" w14:textId="77777777" w:rsidR="00513CE3" w:rsidRPr="00DC5600" w:rsidRDefault="00513CE3" w:rsidP="00BD767E">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3ABF51E8" w14:textId="77777777" w:rsidR="00513CE3" w:rsidRPr="00DC5600" w:rsidDel="007D7AE8" w:rsidRDefault="00513CE3" w:rsidP="00BD767E">
            <w:pPr>
              <w:jc w:val="center"/>
              <w:rPr>
                <w:rFonts w:ascii="Arial" w:hAnsi="Arial" w:cs="Arial"/>
                <w:i/>
                <w:iCs/>
                <w:sz w:val="16"/>
                <w:szCs w:val="16"/>
              </w:rPr>
            </w:pPr>
          </w:p>
        </w:tc>
        <w:tc>
          <w:tcPr>
            <w:tcW w:w="1276" w:type="dxa"/>
            <w:noWrap/>
            <w:vAlign w:val="center"/>
          </w:tcPr>
          <w:p w14:paraId="58B5FD2F"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2</w:t>
            </w:r>
          </w:p>
        </w:tc>
        <w:tc>
          <w:tcPr>
            <w:tcW w:w="1843" w:type="dxa"/>
            <w:noWrap/>
            <w:vAlign w:val="center"/>
          </w:tcPr>
          <w:p w14:paraId="58BECDFD" w14:textId="77777777" w:rsidR="00513CE3" w:rsidRPr="00DC5600" w:rsidRDefault="00513CE3" w:rsidP="00BD767E">
            <w:pPr>
              <w:jc w:val="center"/>
              <w:rPr>
                <w:rFonts w:ascii="Arial" w:hAnsi="Arial" w:cs="Arial"/>
                <w:i/>
                <w:iCs/>
                <w:sz w:val="16"/>
                <w:szCs w:val="16"/>
              </w:rPr>
            </w:pPr>
            <w:r>
              <w:rPr>
                <w:rFonts w:ascii="Arial" w:hAnsi="Arial" w:cs="Arial"/>
                <w:i/>
                <w:iCs/>
                <w:sz w:val="16"/>
                <w:szCs w:val="16"/>
              </w:rPr>
              <w:t>10</w:t>
            </w:r>
          </w:p>
        </w:tc>
        <w:tc>
          <w:tcPr>
            <w:tcW w:w="1559" w:type="dxa"/>
            <w:noWrap/>
            <w:vAlign w:val="center"/>
          </w:tcPr>
          <w:p w14:paraId="2AF13B8D" w14:textId="77777777" w:rsidR="00513CE3" w:rsidRPr="00B343BE" w:rsidRDefault="00513CE3" w:rsidP="00BD767E">
            <w:pPr>
              <w:jc w:val="center"/>
              <w:rPr>
                <w:rFonts w:ascii="Arial" w:hAnsi="Arial" w:cs="Arial"/>
                <w:i/>
                <w:sz w:val="16"/>
                <w:szCs w:val="16"/>
              </w:rPr>
            </w:pPr>
            <w:r>
              <w:rPr>
                <w:rFonts w:ascii="Arial" w:hAnsi="Arial" w:cs="Arial"/>
                <w:i/>
                <w:sz w:val="16"/>
                <w:szCs w:val="16"/>
              </w:rPr>
              <w:t>20%</w:t>
            </w:r>
          </w:p>
        </w:tc>
      </w:tr>
    </w:tbl>
    <w:p w14:paraId="55F0615F" w14:textId="56AE5AEA" w:rsidR="00513CE3" w:rsidRDefault="00513CE3" w:rsidP="00513CE3">
      <w:pPr>
        <w:jc w:val="both"/>
        <w:rPr>
          <w:rFonts w:ascii="Arial" w:hAnsi="Arial" w:cs="Arial"/>
          <w:sz w:val="18"/>
          <w:szCs w:val="18"/>
        </w:rPr>
      </w:pPr>
    </w:p>
    <w:p w14:paraId="01D4681C" w14:textId="77777777" w:rsidR="00513CE3" w:rsidRDefault="00513CE3" w:rsidP="00513CE3">
      <w:pPr>
        <w:rPr>
          <w:rFonts w:ascii="Arial" w:hAnsi="Arial" w:cs="Arial"/>
          <w:b/>
          <w:bCs/>
          <w:i/>
          <w:sz w:val="16"/>
          <w:szCs w:val="16"/>
        </w:rPr>
        <w:sectPr w:rsidR="00513CE3" w:rsidSect="00BD767E">
          <w:type w:val="continuous"/>
          <w:pgSz w:w="11906" w:h="16838"/>
          <w:pgMar w:top="1417" w:right="1417" w:bottom="1417" w:left="1417" w:header="708" w:footer="708" w:gutter="0"/>
          <w:cols w:num="2" w:space="708"/>
          <w:docGrid w:linePitch="360"/>
        </w:sectPr>
      </w:pPr>
    </w:p>
    <w:p w14:paraId="4CAAB18B" w14:textId="2B28FEB4" w:rsidR="00513CE3" w:rsidRDefault="00513CE3" w:rsidP="00513CE3">
      <w:pPr>
        <w:spacing w:after="0" w:line="240" w:lineRule="auto"/>
        <w:rPr>
          <w:rFonts w:ascii="Arial" w:hAnsi="Arial" w:cs="Arial"/>
          <w:sz w:val="16"/>
          <w:szCs w:val="16"/>
        </w:rPr>
      </w:pPr>
      <w:r w:rsidRPr="00D0700D">
        <w:rPr>
          <w:rFonts w:ascii="Arial" w:hAnsi="Arial" w:cs="Arial"/>
          <w:sz w:val="16"/>
          <w:szCs w:val="16"/>
        </w:rPr>
        <w:t xml:space="preserve">*zgodnie z informacją kwartalną za IV kwartał 2019 </w:t>
      </w:r>
      <w:r>
        <w:rPr>
          <w:rFonts w:ascii="Arial" w:hAnsi="Arial" w:cs="Arial"/>
          <w:sz w:val="16"/>
          <w:szCs w:val="16"/>
        </w:rPr>
        <w:t>r.</w:t>
      </w:r>
      <w:r w:rsidR="00E43E31">
        <w:rPr>
          <w:rFonts w:ascii="Arial" w:hAnsi="Arial" w:cs="Arial"/>
          <w:sz w:val="16"/>
          <w:szCs w:val="16"/>
        </w:rPr>
        <w:t xml:space="preserve"> </w:t>
      </w:r>
      <w:r w:rsidR="00E43E31" w:rsidRPr="00976076">
        <w:rPr>
          <w:rFonts w:ascii="Arial" w:hAnsi="Arial" w:cs="Arial"/>
          <w:sz w:val="16"/>
          <w:szCs w:val="16"/>
        </w:rPr>
        <w:t>według wartości aktualnej</w:t>
      </w:r>
      <w:r w:rsidR="00E43E31">
        <w:rPr>
          <w:rFonts w:ascii="Arial" w:hAnsi="Arial" w:cs="Arial"/>
          <w:sz w:val="16"/>
          <w:szCs w:val="16"/>
        </w:rPr>
        <w:t>, tj. wniosków o płatność</w:t>
      </w:r>
    </w:p>
    <w:p w14:paraId="4716FD03" w14:textId="77777777" w:rsidR="00D91F4F" w:rsidRDefault="00513CE3" w:rsidP="00513CE3">
      <w:pPr>
        <w:spacing w:after="240" w:line="240" w:lineRule="auto"/>
        <w:rPr>
          <w:rFonts w:ascii="Arial" w:hAnsi="Arial" w:cs="Arial"/>
          <w:sz w:val="16"/>
          <w:szCs w:val="16"/>
        </w:rPr>
      </w:pPr>
      <w:r>
        <w:rPr>
          <w:rFonts w:ascii="Arial" w:hAnsi="Arial" w:cs="Arial"/>
          <w:sz w:val="16"/>
          <w:szCs w:val="16"/>
        </w:rPr>
        <w:t xml:space="preserve">** </w:t>
      </w:r>
      <w:r w:rsidRPr="00C231E6">
        <w:rPr>
          <w:rFonts w:ascii="Arial" w:hAnsi="Arial" w:cs="Arial"/>
          <w:sz w:val="16"/>
          <w:szCs w:val="16"/>
        </w:rPr>
        <w:t>wartość osiągnięta dla wszystkich projektów realizowanych w ramach PI 2c</w:t>
      </w:r>
      <w:r w:rsidRPr="00C231E6" w:rsidDel="00C231E6">
        <w:rPr>
          <w:rFonts w:ascii="Arial" w:hAnsi="Arial" w:cs="Arial"/>
          <w:sz w:val="16"/>
          <w:szCs w:val="16"/>
        </w:rPr>
        <w:t xml:space="preserve"> </w:t>
      </w:r>
    </w:p>
    <w:p w14:paraId="4B6A0441" w14:textId="4615A2E5" w:rsidR="00513CE3" w:rsidRPr="00611BBE" w:rsidRDefault="00513CE3" w:rsidP="00513CE3">
      <w:pPr>
        <w:spacing w:after="240" w:line="240" w:lineRule="auto"/>
        <w:rPr>
          <w:rFonts w:ascii="Arial" w:hAnsi="Arial" w:cs="Arial"/>
          <w:sz w:val="16"/>
          <w:szCs w:val="16"/>
        </w:rPr>
      </w:pPr>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 Pomorskiego</w:t>
      </w:r>
      <w:r w:rsidRPr="00261CBA">
        <w:rPr>
          <w:rFonts w:ascii="Arial" w:hAnsi="Arial" w:cs="Arial"/>
          <w:b/>
          <w:i/>
          <w:sz w:val="20"/>
          <w:szCs w:val="20"/>
        </w:rPr>
        <w:t>:</w:t>
      </w:r>
    </w:p>
    <w:p w14:paraId="3D320B87" w14:textId="77777777" w:rsidR="00513CE3" w:rsidRDefault="00513CE3" w:rsidP="00513CE3">
      <w:pPr>
        <w:spacing w:after="0" w:line="240" w:lineRule="auto"/>
        <w:jc w:val="both"/>
        <w:rPr>
          <w:rFonts w:ascii="Arial" w:hAnsi="Arial" w:cs="Arial"/>
          <w:sz w:val="20"/>
          <w:szCs w:val="20"/>
        </w:rPr>
        <w:sectPr w:rsidR="00513CE3" w:rsidSect="00BD767E">
          <w:type w:val="continuous"/>
          <w:pgSz w:w="11906" w:h="16838"/>
          <w:pgMar w:top="1417" w:right="1417" w:bottom="1417" w:left="1417" w:header="708" w:footer="708" w:gutter="0"/>
          <w:cols w:space="708"/>
          <w:docGrid w:linePitch="360"/>
        </w:sectPr>
      </w:pPr>
    </w:p>
    <w:p w14:paraId="43F112AF" w14:textId="77777777" w:rsidR="00513CE3" w:rsidRDefault="00513CE3" w:rsidP="00513CE3">
      <w:pPr>
        <w:spacing w:before="120" w:after="120" w:line="240" w:lineRule="auto"/>
        <w:rPr>
          <w:rFonts w:ascii="Arial" w:hAnsi="Arial" w:cs="Arial"/>
          <w:sz w:val="20"/>
          <w:szCs w:val="20"/>
        </w:rPr>
      </w:pPr>
      <w:r w:rsidRPr="004E511F">
        <w:rPr>
          <w:rFonts w:ascii="Arial" w:hAnsi="Arial" w:cs="Arial"/>
          <w:sz w:val="20"/>
          <w:szCs w:val="20"/>
        </w:rPr>
        <w:t xml:space="preserve">Łączna alokacja przewidziana na realizację wszystkich przedsięwzięć w obszarze ochrony zdrowia to blisko </w:t>
      </w:r>
      <w:r>
        <w:rPr>
          <w:rFonts w:ascii="Arial" w:hAnsi="Arial" w:cs="Arial"/>
          <w:sz w:val="20"/>
          <w:szCs w:val="20"/>
        </w:rPr>
        <w:t>523,7</w:t>
      </w:r>
      <w:r w:rsidRPr="004E511F">
        <w:rPr>
          <w:rFonts w:ascii="Arial" w:hAnsi="Arial" w:cs="Arial"/>
          <w:sz w:val="20"/>
          <w:szCs w:val="20"/>
        </w:rPr>
        <w:t xml:space="preserve"> mln zł (w części dofinansowanie UE). Do końca okresu sprawozdawczego</w:t>
      </w:r>
      <w:r>
        <w:rPr>
          <w:rFonts w:ascii="Arial" w:hAnsi="Arial" w:cs="Arial"/>
          <w:sz w:val="20"/>
          <w:szCs w:val="20"/>
        </w:rPr>
        <w:t xml:space="preserve"> przyjęto operacje </w:t>
      </w:r>
      <w:r w:rsidRPr="008D3481">
        <w:rPr>
          <w:rFonts w:ascii="Arial" w:hAnsi="Arial" w:cs="Arial"/>
          <w:sz w:val="20"/>
          <w:szCs w:val="20"/>
        </w:rPr>
        <w:t xml:space="preserve">na łączną kwotę środków w części dofinansowanie UE ponad </w:t>
      </w:r>
      <w:r>
        <w:rPr>
          <w:rFonts w:ascii="Arial" w:hAnsi="Arial" w:cs="Arial"/>
          <w:sz w:val="20"/>
          <w:szCs w:val="20"/>
        </w:rPr>
        <w:t xml:space="preserve">510,2 mln zł, co stanowi 97% realizacji zobowiązań UE na lata 2014-2020. </w:t>
      </w:r>
    </w:p>
    <w:p w14:paraId="126698D9" w14:textId="2E291C22" w:rsidR="00513CE3" w:rsidRDefault="00513CE3" w:rsidP="00513CE3">
      <w:pPr>
        <w:spacing w:before="120" w:after="120" w:line="240" w:lineRule="auto"/>
        <w:rPr>
          <w:rFonts w:ascii="Arial" w:hAnsi="Arial" w:cs="Arial"/>
          <w:sz w:val="20"/>
          <w:szCs w:val="20"/>
        </w:rPr>
      </w:pPr>
      <w:r>
        <w:rPr>
          <w:rFonts w:ascii="Arial" w:hAnsi="Arial" w:cs="Arial"/>
          <w:sz w:val="20"/>
          <w:szCs w:val="20"/>
        </w:rPr>
        <w:t>Najwyższy stopień wykorzystania alokacji 101% odnotowano w ramach Priorytetu Inwestycyjnego 8vi. W pozostałych Priorytetach Inwestycyjnych w ramach których realizowane są działania dedykowane wsparciu ochrony zdrowia poziom wykorzystania alokacji osiąga blisko 100%.</w:t>
      </w:r>
    </w:p>
    <w:p w14:paraId="05026513" w14:textId="77777777" w:rsidR="00513CE3" w:rsidRDefault="00513CE3" w:rsidP="00513CE3">
      <w:pPr>
        <w:spacing w:before="120" w:after="120" w:line="240" w:lineRule="auto"/>
        <w:rPr>
          <w:rFonts w:ascii="Arial" w:hAnsi="Arial" w:cs="Arial"/>
          <w:sz w:val="20"/>
          <w:szCs w:val="20"/>
        </w:rPr>
      </w:pPr>
      <w:r>
        <w:rPr>
          <w:rFonts w:ascii="Arial" w:hAnsi="Arial" w:cs="Arial"/>
          <w:sz w:val="20"/>
          <w:szCs w:val="20"/>
        </w:rPr>
        <w:t xml:space="preserve">Dzięki realizowanym działaniom ponad 37,1 tys. osób zostało objętych programem zdrowotnym, </w:t>
      </w:r>
      <w:r>
        <w:rPr>
          <w:rFonts w:ascii="Arial" w:hAnsi="Arial" w:cs="Arial"/>
          <w:sz w:val="20"/>
          <w:szCs w:val="20"/>
        </w:rPr>
        <w:br/>
        <w:t xml:space="preserve">z czego blisko 93,8 % zgłosiło się na badania profilaktyczne. </w:t>
      </w:r>
    </w:p>
    <w:p w14:paraId="47EC2BC5" w14:textId="2E13C8DB" w:rsidR="00513CE3" w:rsidRDefault="00513CE3" w:rsidP="00513CE3">
      <w:pPr>
        <w:spacing w:before="120" w:after="120" w:line="240" w:lineRule="auto"/>
        <w:rPr>
          <w:rFonts w:ascii="Arial" w:hAnsi="Arial" w:cs="Arial"/>
          <w:sz w:val="20"/>
          <w:szCs w:val="20"/>
        </w:rPr>
      </w:pPr>
      <w:r>
        <w:rPr>
          <w:rFonts w:ascii="Arial" w:hAnsi="Arial" w:cs="Arial"/>
          <w:sz w:val="20"/>
          <w:szCs w:val="20"/>
        </w:rPr>
        <w:t xml:space="preserve">Wsparciem infrastrukturalnym objęto dotychczas </w:t>
      </w:r>
      <w:r>
        <w:rPr>
          <w:rFonts w:ascii="Arial" w:hAnsi="Arial" w:cs="Arial"/>
          <w:sz w:val="20"/>
          <w:szCs w:val="20"/>
        </w:rPr>
        <w:br/>
        <w:t>2 podmioty lecznicze, co stanowi 20% wykonania wartości docelowej. Natomiast w 2019 r. w ramach PI</w:t>
      </w:r>
      <w:r w:rsidR="00707E9C">
        <w:rPr>
          <w:rFonts w:ascii="Arial" w:hAnsi="Arial" w:cs="Arial"/>
          <w:sz w:val="20"/>
          <w:szCs w:val="20"/>
        </w:rPr>
        <w:t xml:space="preserve"> </w:t>
      </w:r>
      <w:r>
        <w:rPr>
          <w:rFonts w:ascii="Arial" w:hAnsi="Arial" w:cs="Arial"/>
          <w:sz w:val="20"/>
          <w:szCs w:val="20"/>
        </w:rPr>
        <w:t xml:space="preserve">9a podpisano 16 umów o dofinansowanie projektów </w:t>
      </w:r>
      <w:r w:rsidRPr="008D3481">
        <w:rPr>
          <w:rFonts w:ascii="Arial" w:hAnsi="Arial" w:cs="Arial"/>
          <w:sz w:val="20"/>
          <w:szCs w:val="20"/>
        </w:rPr>
        <w:t xml:space="preserve">na łączną kwotę środków w części dofinansowanie UE </w:t>
      </w:r>
      <w:r>
        <w:rPr>
          <w:rFonts w:ascii="Arial" w:hAnsi="Arial" w:cs="Arial"/>
          <w:sz w:val="20"/>
          <w:szCs w:val="20"/>
        </w:rPr>
        <w:t xml:space="preserve">ponad 253,6 mln zł. W ramach obszaru e-zdrowia do końca okresu sprawozdawczego podpisano 14 umów o dofinansowanie </w:t>
      </w:r>
      <w:r w:rsidRPr="008D3481">
        <w:rPr>
          <w:rFonts w:ascii="Arial" w:hAnsi="Arial" w:cs="Arial"/>
          <w:sz w:val="20"/>
          <w:szCs w:val="20"/>
        </w:rPr>
        <w:t>na łączną kwotę środków w części dofinansowanie UE</w:t>
      </w:r>
      <w:r>
        <w:rPr>
          <w:rFonts w:ascii="Arial" w:hAnsi="Arial" w:cs="Arial"/>
          <w:sz w:val="20"/>
          <w:szCs w:val="20"/>
        </w:rPr>
        <w:t xml:space="preserve"> ponad 32,5 mln zł. Dodatkowo realizowany jest projekt </w:t>
      </w:r>
      <w:r>
        <w:rPr>
          <w:rFonts w:ascii="Arial" w:hAnsi="Arial" w:cs="Arial"/>
          <w:sz w:val="20"/>
          <w:szCs w:val="20"/>
        </w:rPr>
        <w:lastRenderedPageBreak/>
        <w:t xml:space="preserve">pn. </w:t>
      </w:r>
      <w:r w:rsidR="00707E9C">
        <w:rPr>
          <w:rFonts w:ascii="Arial" w:hAnsi="Arial" w:cs="Arial"/>
          <w:sz w:val="20"/>
          <w:szCs w:val="20"/>
        </w:rPr>
        <w:t>„</w:t>
      </w:r>
      <w:r>
        <w:rPr>
          <w:rFonts w:ascii="Arial" w:hAnsi="Arial" w:cs="Arial"/>
          <w:sz w:val="20"/>
          <w:szCs w:val="20"/>
        </w:rPr>
        <w:t>Pomorskie e-Zdrowie</w:t>
      </w:r>
      <w:r w:rsidR="00707E9C">
        <w:rPr>
          <w:rFonts w:ascii="Arial" w:hAnsi="Arial" w:cs="Arial"/>
          <w:sz w:val="20"/>
          <w:szCs w:val="20"/>
        </w:rPr>
        <w:t>”</w:t>
      </w:r>
      <w:r>
        <w:rPr>
          <w:rFonts w:ascii="Arial" w:hAnsi="Arial" w:cs="Arial"/>
          <w:sz w:val="20"/>
          <w:szCs w:val="20"/>
        </w:rPr>
        <w:t xml:space="preserve"> na kwotę ponad 143 mln zł w części dofinansowanie UE.</w:t>
      </w:r>
    </w:p>
    <w:p w14:paraId="4A58024D" w14:textId="480D533F" w:rsidR="00513CE3" w:rsidRPr="004E511F" w:rsidRDefault="00513CE3" w:rsidP="00513CE3">
      <w:pPr>
        <w:spacing w:before="120" w:after="120" w:line="240" w:lineRule="auto"/>
        <w:rPr>
          <w:rFonts w:ascii="Arial" w:hAnsi="Arial" w:cs="Arial"/>
          <w:sz w:val="20"/>
          <w:szCs w:val="20"/>
        </w:rPr>
      </w:pPr>
      <w:r>
        <w:rPr>
          <w:rFonts w:ascii="Arial" w:hAnsi="Arial" w:cs="Arial"/>
          <w:sz w:val="20"/>
          <w:szCs w:val="20"/>
        </w:rPr>
        <w:t>Brak wykazania wskaźników w obszarze usług zdrowotnych (PI</w:t>
      </w:r>
      <w:r w:rsidR="00707E9C">
        <w:rPr>
          <w:rFonts w:ascii="Arial" w:hAnsi="Arial" w:cs="Arial"/>
          <w:sz w:val="20"/>
          <w:szCs w:val="20"/>
        </w:rPr>
        <w:t xml:space="preserve"> </w:t>
      </w:r>
      <w:r>
        <w:rPr>
          <w:rFonts w:ascii="Arial" w:hAnsi="Arial" w:cs="Arial"/>
          <w:sz w:val="20"/>
          <w:szCs w:val="20"/>
        </w:rPr>
        <w:t xml:space="preserve">9iv) wynika z braku realizacji przedsięwzięć w tym zakresie w RPO.  </w:t>
      </w:r>
      <w:r>
        <w:rPr>
          <w:rFonts w:ascii="Arial" w:hAnsi="Arial" w:cs="Arial"/>
          <w:i/>
          <w:sz w:val="20"/>
          <w:szCs w:val="20"/>
        </w:rPr>
        <w:t xml:space="preserve"> </w:t>
      </w:r>
      <w:r>
        <w:rPr>
          <w:rFonts w:ascii="Arial" w:hAnsi="Arial" w:cs="Arial"/>
          <w:sz w:val="20"/>
          <w:szCs w:val="20"/>
        </w:rPr>
        <w:t xml:space="preserve">    </w:t>
      </w:r>
    </w:p>
    <w:p w14:paraId="2D5D26BB" w14:textId="16AEAD05" w:rsidR="00513CE3" w:rsidRDefault="00513CE3" w:rsidP="00513CE3">
      <w:pPr>
        <w:spacing w:before="120" w:after="120" w:line="240" w:lineRule="auto"/>
        <w:rPr>
          <w:rFonts w:ascii="Arial" w:hAnsi="Arial" w:cs="Arial"/>
          <w:sz w:val="20"/>
          <w:szCs w:val="20"/>
        </w:rPr>
      </w:pPr>
      <w:r w:rsidRPr="007E1838">
        <w:rPr>
          <w:rFonts w:ascii="Arial" w:hAnsi="Arial" w:cs="Arial"/>
          <w:sz w:val="20"/>
          <w:szCs w:val="20"/>
        </w:rPr>
        <w:t>W ramach RPO Województwa Pomorskiego na rok 2019 n</w:t>
      </w:r>
      <w:r>
        <w:rPr>
          <w:rFonts w:ascii="Arial" w:hAnsi="Arial" w:cs="Arial"/>
          <w:sz w:val="20"/>
          <w:szCs w:val="20"/>
        </w:rPr>
        <w:t xml:space="preserve">ie zaplanowano nowych działań. </w:t>
      </w:r>
      <w:r w:rsidRPr="007E1838">
        <w:rPr>
          <w:rFonts w:ascii="Arial" w:hAnsi="Arial" w:cs="Arial"/>
          <w:sz w:val="20"/>
          <w:szCs w:val="20"/>
        </w:rPr>
        <w:t xml:space="preserve">Jedynie w ramach projektu nr RPO WP.5.P.1 </w:t>
      </w:r>
      <w:r w:rsidRPr="007E1838">
        <w:rPr>
          <w:rFonts w:ascii="Arial" w:hAnsi="Arial" w:cs="Arial"/>
          <w:sz w:val="20"/>
          <w:szCs w:val="20"/>
        </w:rPr>
        <w:t>pn. Regionalny Program Polityki Zdrowotnej dotycząc</w:t>
      </w:r>
      <w:r w:rsidR="00A93DED">
        <w:rPr>
          <w:rFonts w:ascii="Arial" w:hAnsi="Arial" w:cs="Arial"/>
          <w:sz w:val="20"/>
          <w:szCs w:val="20"/>
        </w:rPr>
        <w:t>ego</w:t>
      </w:r>
      <w:r w:rsidRPr="007E1838">
        <w:rPr>
          <w:rFonts w:ascii="Arial" w:hAnsi="Arial" w:cs="Arial"/>
          <w:sz w:val="20"/>
          <w:szCs w:val="20"/>
        </w:rPr>
        <w:t xml:space="preserve"> prewencji cukrzycy typu 2 rozpoczęła się realizacja </w:t>
      </w:r>
      <w:r w:rsidR="00A93DED">
        <w:rPr>
          <w:rFonts w:ascii="Arial" w:hAnsi="Arial" w:cs="Arial"/>
          <w:sz w:val="20"/>
          <w:szCs w:val="20"/>
        </w:rPr>
        <w:t xml:space="preserve">„wiązki” </w:t>
      </w:r>
      <w:r w:rsidRPr="007E1838">
        <w:rPr>
          <w:rFonts w:ascii="Arial" w:hAnsi="Arial" w:cs="Arial"/>
          <w:sz w:val="20"/>
          <w:szCs w:val="20"/>
        </w:rPr>
        <w:t>6 projektów wdra</w:t>
      </w:r>
      <w:r>
        <w:rPr>
          <w:rFonts w:ascii="Arial" w:hAnsi="Arial" w:cs="Arial"/>
          <w:sz w:val="20"/>
          <w:szCs w:val="20"/>
        </w:rPr>
        <w:t>żających przedmiotowy program, natomiast w lipcu 2019 r. rozstrzygnięto powtórzony z 2018 r. konkurs w obszarze zdrowia na rynku pracy również dotyczący</w:t>
      </w:r>
      <w:r w:rsidRPr="00B53C5F">
        <w:rPr>
          <w:rFonts w:ascii="Arial" w:hAnsi="Arial" w:cs="Arial"/>
          <w:sz w:val="20"/>
          <w:szCs w:val="20"/>
        </w:rPr>
        <w:t xml:space="preserve"> prewencji cukrzycy typu 2.</w:t>
      </w:r>
    </w:p>
    <w:p w14:paraId="772825DA" w14:textId="77777777" w:rsidR="00D91F4F" w:rsidRDefault="00D91F4F" w:rsidP="00513CE3">
      <w:pPr>
        <w:sectPr w:rsidR="00D91F4F" w:rsidSect="00D91F4F">
          <w:type w:val="continuous"/>
          <w:pgSz w:w="11906" w:h="16838"/>
          <w:pgMar w:top="1417" w:right="1417" w:bottom="1417" w:left="1134" w:header="708" w:footer="708" w:gutter="0"/>
          <w:cols w:num="2" w:space="708"/>
          <w:docGrid w:linePitch="360"/>
        </w:sectPr>
      </w:pPr>
    </w:p>
    <w:p w14:paraId="048F29D8" w14:textId="43ED6CEC" w:rsidR="00FE7804" w:rsidRPr="00D91F4F" w:rsidRDefault="00FE7804" w:rsidP="00D91F4F">
      <w:pPr>
        <w:pStyle w:val="Nagwek4"/>
        <w:spacing w:before="360" w:after="240"/>
        <w:rPr>
          <w:rFonts w:ascii="Arial" w:hAnsi="Arial" w:cs="Arial"/>
          <w:b/>
          <w:i w:val="0"/>
          <w:color w:val="5B9BD5" w:themeColor="accent1"/>
          <w:sz w:val="20"/>
          <w:szCs w:val="20"/>
        </w:rPr>
      </w:pPr>
      <w:bookmarkStart w:id="30" w:name="_Toc33185992"/>
      <w:r w:rsidRPr="00B40A66">
        <w:rPr>
          <w:rFonts w:ascii="Arial" w:hAnsi="Arial" w:cs="Arial"/>
          <w:b/>
          <w:i w:val="0"/>
          <w:color w:val="5B9BD5" w:themeColor="accent1"/>
          <w:sz w:val="20"/>
          <w:szCs w:val="20"/>
        </w:rPr>
        <w:t>REGIONALNY PR</w:t>
      </w:r>
      <w:r>
        <w:rPr>
          <w:rFonts w:ascii="Arial" w:hAnsi="Arial" w:cs="Arial"/>
          <w:b/>
          <w:i w:val="0"/>
          <w:color w:val="5B9BD5" w:themeColor="accent1"/>
          <w:sz w:val="20"/>
          <w:szCs w:val="20"/>
        </w:rPr>
        <w:t>OGRAM OPERACYJNY WOJEWÓDZTWA ŚLĄSKIEGO</w:t>
      </w:r>
      <w:r w:rsidRPr="00B40A66">
        <w:rPr>
          <w:rFonts w:ascii="Arial" w:hAnsi="Arial" w:cs="Arial"/>
          <w:b/>
          <w:i w:val="0"/>
          <w:color w:val="5B9BD5" w:themeColor="accent1"/>
          <w:sz w:val="20"/>
          <w:szCs w:val="20"/>
        </w:rPr>
        <w:t xml:space="preserve"> na lata 2014 – 2020</w:t>
      </w:r>
      <w:bookmarkEnd w:id="30"/>
    </w:p>
    <w:tbl>
      <w:tblPr>
        <w:tblStyle w:val="Tabela-Siatka"/>
        <w:tblW w:w="9634" w:type="dxa"/>
        <w:tblLayout w:type="fixed"/>
        <w:tblLook w:val="04A0" w:firstRow="1" w:lastRow="0" w:firstColumn="1" w:lastColumn="0" w:noHBand="0" w:noVBand="1"/>
      </w:tblPr>
      <w:tblGrid>
        <w:gridCol w:w="3681"/>
        <w:gridCol w:w="1276"/>
        <w:gridCol w:w="1275"/>
        <w:gridCol w:w="1276"/>
        <w:gridCol w:w="1276"/>
        <w:gridCol w:w="850"/>
      </w:tblGrid>
      <w:tr w:rsidR="00FE7804" w:rsidRPr="007D4D6C" w14:paraId="4C906FA4" w14:textId="77777777" w:rsidTr="008F5C0C">
        <w:trPr>
          <w:trHeight w:val="300"/>
        </w:trPr>
        <w:tc>
          <w:tcPr>
            <w:tcW w:w="7508" w:type="dxa"/>
            <w:gridSpan w:val="4"/>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0344F4DA" w14:textId="3235039C" w:rsidR="00FE7804" w:rsidRPr="007D4D6C" w:rsidRDefault="00321C3B" w:rsidP="008F5C0C">
            <w:pPr>
              <w:rPr>
                <w:rFonts w:ascii="Arial" w:hAnsi="Arial" w:cs="Arial"/>
                <w:b/>
                <w:bCs/>
                <w:sz w:val="16"/>
                <w:szCs w:val="16"/>
                <w:lang w:eastAsia="pl-PL"/>
              </w:rPr>
            </w:pPr>
            <w:r w:rsidRPr="005D2F56">
              <w:rPr>
                <w:rFonts w:ascii="Arial" w:eastAsia="Times New Roman" w:hAnsi="Arial" w:cs="Arial"/>
                <w:b/>
                <w:bCs/>
                <w:color w:val="000000"/>
                <w:sz w:val="16"/>
                <w:szCs w:val="16"/>
                <w:lang w:eastAsia="pl-PL"/>
              </w:rPr>
              <w:t xml:space="preserve">Działania w obszarze zdrowia w ramach </w:t>
            </w:r>
            <w:r w:rsidR="00FE7804" w:rsidRPr="007D4D6C">
              <w:rPr>
                <w:rFonts w:ascii="Arial" w:hAnsi="Arial" w:cs="Arial"/>
                <w:b/>
                <w:bCs/>
                <w:sz w:val="16"/>
                <w:szCs w:val="16"/>
                <w:lang w:eastAsia="pl-PL"/>
              </w:rPr>
              <w:t>RPO Województwa Śląskiego</w:t>
            </w:r>
          </w:p>
        </w:tc>
        <w:tc>
          <w:tcPr>
            <w:tcW w:w="1276" w:type="dxa"/>
            <w:vMerge w:val="restart"/>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0771F736" w14:textId="77777777" w:rsidR="00FE7804" w:rsidRPr="007D4D6C" w:rsidRDefault="00FE7804" w:rsidP="008F5C0C">
            <w:pPr>
              <w:rPr>
                <w:rFonts w:ascii="Arial" w:hAnsi="Arial" w:cs="Arial"/>
                <w:b/>
                <w:bCs/>
                <w:sz w:val="16"/>
                <w:szCs w:val="16"/>
                <w:lang w:eastAsia="pl-PL"/>
              </w:rPr>
            </w:pPr>
            <w:r w:rsidRPr="007D4D6C">
              <w:rPr>
                <w:rFonts w:ascii="Arial" w:hAnsi="Arial" w:cs="Arial"/>
                <w:b/>
                <w:bCs/>
                <w:sz w:val="16"/>
                <w:szCs w:val="16"/>
                <w:lang w:eastAsia="pl-PL"/>
              </w:rPr>
              <w:t>Uzgodnione w Planie działań – narastająco [wkład UE - PLN]</w:t>
            </w:r>
          </w:p>
        </w:tc>
        <w:tc>
          <w:tcPr>
            <w:tcW w:w="850" w:type="dxa"/>
            <w:vMerge w:val="restart"/>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3A2585F2" w14:textId="77777777" w:rsidR="00FE7804" w:rsidRPr="007D4D6C" w:rsidRDefault="00FE7804" w:rsidP="008F5C0C">
            <w:pPr>
              <w:rPr>
                <w:rFonts w:ascii="Arial" w:hAnsi="Arial" w:cs="Arial"/>
                <w:b/>
                <w:bCs/>
                <w:sz w:val="16"/>
                <w:szCs w:val="16"/>
                <w:lang w:eastAsia="pl-PL"/>
              </w:rPr>
            </w:pPr>
            <w:r w:rsidRPr="007D4D6C">
              <w:rPr>
                <w:rFonts w:ascii="Arial" w:hAnsi="Arial" w:cs="Arial"/>
                <w:b/>
                <w:bCs/>
                <w:sz w:val="16"/>
                <w:szCs w:val="16"/>
                <w:lang w:eastAsia="pl-PL"/>
              </w:rPr>
              <w:t>% wykorzystania alokacji</w:t>
            </w:r>
          </w:p>
        </w:tc>
      </w:tr>
      <w:tr w:rsidR="00321C3B" w:rsidRPr="007D4D6C" w14:paraId="1AA92FA5" w14:textId="77777777" w:rsidTr="00795ED8">
        <w:trPr>
          <w:trHeight w:val="862"/>
        </w:trPr>
        <w:tc>
          <w:tcPr>
            <w:tcW w:w="3681"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5C17D638" w14:textId="77777777" w:rsidR="00321C3B" w:rsidRPr="007D4D6C" w:rsidRDefault="00321C3B" w:rsidP="00321C3B">
            <w:pPr>
              <w:rPr>
                <w:rFonts w:ascii="Arial" w:hAnsi="Arial" w:cs="Arial"/>
                <w:b/>
                <w:bCs/>
                <w:sz w:val="16"/>
                <w:szCs w:val="16"/>
                <w:lang w:eastAsia="pl-PL"/>
              </w:rPr>
            </w:pPr>
            <w:r w:rsidRPr="007D4D6C">
              <w:rPr>
                <w:rFonts w:ascii="Arial" w:hAnsi="Arial" w:cs="Arial"/>
                <w:b/>
                <w:bCs/>
                <w:sz w:val="16"/>
                <w:szCs w:val="16"/>
                <w:lang w:eastAsia="pl-PL"/>
              </w:rPr>
              <w:t>Działanie - nazwa</w:t>
            </w:r>
          </w:p>
        </w:tc>
        <w:tc>
          <w:tcPr>
            <w:tcW w:w="1276"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198214E9" w14:textId="77777777" w:rsidR="00321C3B" w:rsidRPr="007D4D6C" w:rsidRDefault="00321C3B" w:rsidP="00321C3B">
            <w:pPr>
              <w:rPr>
                <w:rFonts w:ascii="Arial" w:hAnsi="Arial" w:cs="Arial"/>
                <w:b/>
                <w:bCs/>
                <w:sz w:val="16"/>
                <w:szCs w:val="16"/>
                <w:lang w:eastAsia="pl-PL"/>
              </w:rPr>
            </w:pPr>
            <w:r w:rsidRPr="007D4D6C">
              <w:rPr>
                <w:rFonts w:ascii="Arial" w:hAnsi="Arial" w:cs="Arial"/>
                <w:b/>
                <w:bCs/>
                <w:sz w:val="16"/>
                <w:szCs w:val="16"/>
                <w:lang w:eastAsia="pl-PL"/>
              </w:rPr>
              <w:t>Priorytet Inwestycyjny</w:t>
            </w:r>
          </w:p>
        </w:tc>
        <w:tc>
          <w:tcPr>
            <w:tcW w:w="1275" w:type="dxa"/>
            <w:tcBorders>
              <w:top w:val="single" w:sz="4" w:space="0" w:color="5B9BD5" w:themeColor="accent1"/>
              <w:left w:val="single" w:sz="4" w:space="0" w:color="5B9BD5" w:themeColor="accent1"/>
              <w:right w:val="single" w:sz="4" w:space="0" w:color="5B9BD5" w:themeColor="accent1"/>
            </w:tcBorders>
            <w:noWrap/>
            <w:vAlign w:val="center"/>
            <w:hideMark/>
          </w:tcPr>
          <w:p w14:paraId="2E68FE12" w14:textId="4E8F67CA" w:rsidR="00321C3B" w:rsidRPr="007D4D6C" w:rsidRDefault="00321C3B" w:rsidP="00321C3B">
            <w:pPr>
              <w:jc w:val="center"/>
              <w:rPr>
                <w:rFonts w:ascii="Arial" w:hAnsi="Arial" w:cs="Arial"/>
                <w:b/>
                <w:bCs/>
                <w:sz w:val="16"/>
                <w:szCs w:val="16"/>
                <w:lang w:eastAsia="pl-PL"/>
              </w:rPr>
            </w:pPr>
            <w:r w:rsidRPr="009D2C4F">
              <w:rPr>
                <w:rFonts w:ascii="Arial" w:eastAsia="Times New Roman" w:hAnsi="Arial" w:cs="Arial"/>
                <w:b/>
                <w:bCs/>
                <w:color w:val="000000"/>
                <w:sz w:val="16"/>
                <w:szCs w:val="16"/>
                <w:lang w:eastAsia="pl-PL"/>
              </w:rPr>
              <w:t>Alokacja - wsparcie UE [EUR]</w:t>
            </w:r>
          </w:p>
        </w:tc>
        <w:tc>
          <w:tcPr>
            <w:tcW w:w="1276" w:type="dxa"/>
            <w:tcBorders>
              <w:top w:val="single" w:sz="4" w:space="0" w:color="5B9BD5" w:themeColor="accent1"/>
              <w:left w:val="single" w:sz="4" w:space="0" w:color="5B9BD5" w:themeColor="accent1"/>
              <w:right w:val="single" w:sz="4" w:space="0" w:color="5B9BD5" w:themeColor="accent1"/>
            </w:tcBorders>
            <w:noWrap/>
            <w:vAlign w:val="center"/>
            <w:hideMark/>
          </w:tcPr>
          <w:p w14:paraId="0CE7C0B3" w14:textId="455E9100" w:rsidR="00321C3B" w:rsidRPr="007D4D6C" w:rsidRDefault="00321C3B" w:rsidP="00321C3B">
            <w:pPr>
              <w:jc w:val="center"/>
              <w:rPr>
                <w:rFonts w:ascii="Arial" w:hAnsi="Arial" w:cs="Arial"/>
                <w:b/>
                <w:bCs/>
                <w:sz w:val="16"/>
                <w:szCs w:val="16"/>
                <w:lang w:eastAsia="pl-PL"/>
              </w:rPr>
            </w:pPr>
            <w:r w:rsidRPr="009D2C4F">
              <w:rPr>
                <w:rFonts w:ascii="Arial" w:eastAsia="Times New Roman" w:hAnsi="Arial" w:cs="Arial"/>
                <w:b/>
                <w:bCs/>
                <w:color w:val="000000"/>
                <w:sz w:val="16"/>
                <w:szCs w:val="16"/>
                <w:lang w:eastAsia="pl-PL"/>
              </w:rPr>
              <w:t>Alokacja - wsparcie UE [PLN]</w:t>
            </w:r>
          </w:p>
        </w:tc>
        <w:tc>
          <w:tcPr>
            <w:tcW w:w="1276" w:type="dxa"/>
            <w:vMerge/>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31D8436F" w14:textId="77777777" w:rsidR="00321C3B" w:rsidRPr="007D4D6C" w:rsidRDefault="00321C3B" w:rsidP="00321C3B">
            <w:pPr>
              <w:rPr>
                <w:rFonts w:ascii="Arial" w:hAnsi="Arial" w:cs="Arial"/>
                <w:b/>
                <w:bCs/>
                <w:sz w:val="16"/>
                <w:szCs w:val="16"/>
                <w:lang w:eastAsia="pl-PL"/>
              </w:rPr>
            </w:pPr>
          </w:p>
        </w:tc>
        <w:tc>
          <w:tcPr>
            <w:tcW w:w="850" w:type="dxa"/>
            <w:vMerge/>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509FB9D6" w14:textId="77777777" w:rsidR="00321C3B" w:rsidRPr="007D4D6C" w:rsidRDefault="00321C3B" w:rsidP="00321C3B">
            <w:pPr>
              <w:rPr>
                <w:rFonts w:ascii="Arial" w:hAnsi="Arial" w:cs="Arial"/>
                <w:b/>
                <w:bCs/>
                <w:sz w:val="16"/>
                <w:szCs w:val="16"/>
                <w:lang w:eastAsia="pl-PL"/>
              </w:rPr>
            </w:pPr>
          </w:p>
        </w:tc>
      </w:tr>
      <w:tr w:rsidR="00FE7804" w:rsidRPr="007D4D6C" w14:paraId="1419877A" w14:textId="77777777" w:rsidTr="008F5C0C">
        <w:trPr>
          <w:trHeight w:val="300"/>
        </w:trPr>
        <w:tc>
          <w:tcPr>
            <w:tcW w:w="3681"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6C443F03"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Wsparcie cyfrowych usług publicznych</w:t>
            </w:r>
          </w:p>
        </w:tc>
        <w:tc>
          <w:tcPr>
            <w:tcW w:w="1276"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113243A3"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2c</w:t>
            </w:r>
          </w:p>
        </w:tc>
        <w:tc>
          <w:tcPr>
            <w:tcW w:w="1275"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50598D45"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41 626 619</w:t>
            </w:r>
          </w:p>
        </w:tc>
        <w:tc>
          <w:tcPr>
            <w:tcW w:w="1276"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168D6DBB"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177 192 029</w:t>
            </w:r>
          </w:p>
        </w:tc>
        <w:tc>
          <w:tcPr>
            <w:tcW w:w="1276"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4AB7545B"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172 591 157</w:t>
            </w:r>
          </w:p>
        </w:tc>
        <w:tc>
          <w:tcPr>
            <w:tcW w:w="850"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762C1473" w14:textId="77777777" w:rsidR="00FE7804" w:rsidRPr="007D4D6C" w:rsidRDefault="00FE7804" w:rsidP="008F5C0C">
            <w:pPr>
              <w:rPr>
                <w:rFonts w:ascii="Arial" w:hAnsi="Arial" w:cs="Arial"/>
                <w:sz w:val="16"/>
                <w:szCs w:val="16"/>
                <w:lang w:eastAsia="pl-PL"/>
              </w:rPr>
            </w:pPr>
            <w:r w:rsidRPr="007D4D6C">
              <w:rPr>
                <w:rFonts w:ascii="Arial" w:hAnsi="Arial" w:cs="Arial"/>
                <w:sz w:val="16"/>
                <w:szCs w:val="16"/>
                <w:lang w:eastAsia="pl-PL"/>
              </w:rPr>
              <w:t>97%</w:t>
            </w:r>
          </w:p>
        </w:tc>
      </w:tr>
      <w:tr w:rsidR="00FE7804" w:rsidRPr="007D4D6C" w14:paraId="5C3A6E76" w14:textId="77777777" w:rsidTr="008F5C0C">
        <w:trPr>
          <w:trHeight w:val="300"/>
        </w:trPr>
        <w:tc>
          <w:tcPr>
            <w:tcW w:w="3681"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326F0500"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Infrastruktura ochrony zdrowia</w:t>
            </w:r>
          </w:p>
        </w:tc>
        <w:tc>
          <w:tcPr>
            <w:tcW w:w="1276"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681F94E2"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9a</w:t>
            </w:r>
          </w:p>
        </w:tc>
        <w:tc>
          <w:tcPr>
            <w:tcW w:w="1275"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1E9F91AC"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63</w:t>
            </w:r>
            <w:r>
              <w:rPr>
                <w:rFonts w:ascii="Arial" w:hAnsi="Arial" w:cs="Arial"/>
                <w:i/>
                <w:iCs/>
                <w:sz w:val="16"/>
                <w:szCs w:val="16"/>
                <w:lang w:eastAsia="pl-PL"/>
              </w:rPr>
              <w:t xml:space="preserve"> </w:t>
            </w:r>
            <w:r w:rsidRPr="007D4D6C">
              <w:rPr>
                <w:rFonts w:ascii="Arial" w:hAnsi="Arial" w:cs="Arial"/>
                <w:i/>
                <w:iCs/>
                <w:sz w:val="16"/>
                <w:szCs w:val="16"/>
                <w:lang w:eastAsia="pl-PL"/>
              </w:rPr>
              <w:t>610</w:t>
            </w:r>
            <w:r>
              <w:rPr>
                <w:rFonts w:ascii="Arial" w:hAnsi="Arial" w:cs="Arial"/>
                <w:i/>
                <w:iCs/>
                <w:sz w:val="16"/>
                <w:szCs w:val="16"/>
                <w:lang w:eastAsia="pl-PL"/>
              </w:rPr>
              <w:t xml:space="preserve"> </w:t>
            </w:r>
            <w:r w:rsidRPr="007D4D6C">
              <w:rPr>
                <w:rFonts w:ascii="Arial" w:hAnsi="Arial" w:cs="Arial"/>
                <w:i/>
                <w:iCs/>
                <w:sz w:val="16"/>
                <w:szCs w:val="16"/>
                <w:lang w:eastAsia="pl-PL"/>
              </w:rPr>
              <w:t>853</w:t>
            </w:r>
          </w:p>
        </w:tc>
        <w:tc>
          <w:tcPr>
            <w:tcW w:w="1276"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6AA438B7"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270 772 318</w:t>
            </w:r>
          </w:p>
        </w:tc>
        <w:tc>
          <w:tcPr>
            <w:tcW w:w="1276"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3920BE64"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151 814 533</w:t>
            </w:r>
          </w:p>
        </w:tc>
        <w:tc>
          <w:tcPr>
            <w:tcW w:w="850"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3834CA1C" w14:textId="77777777" w:rsidR="00FE7804" w:rsidRPr="007D4D6C" w:rsidRDefault="00FE7804" w:rsidP="008F5C0C">
            <w:pPr>
              <w:rPr>
                <w:rFonts w:ascii="Arial" w:hAnsi="Arial" w:cs="Arial"/>
                <w:sz w:val="16"/>
                <w:szCs w:val="16"/>
                <w:lang w:eastAsia="pl-PL"/>
              </w:rPr>
            </w:pPr>
            <w:r w:rsidRPr="007D4D6C">
              <w:rPr>
                <w:rFonts w:ascii="Arial" w:hAnsi="Arial" w:cs="Arial"/>
                <w:sz w:val="16"/>
                <w:szCs w:val="16"/>
                <w:lang w:eastAsia="pl-PL"/>
              </w:rPr>
              <w:t>56%</w:t>
            </w:r>
          </w:p>
        </w:tc>
      </w:tr>
      <w:tr w:rsidR="00FE7804" w:rsidRPr="007D4D6C" w14:paraId="318C2E31" w14:textId="77777777" w:rsidTr="008F5C0C">
        <w:trPr>
          <w:trHeight w:val="300"/>
        </w:trPr>
        <w:tc>
          <w:tcPr>
            <w:tcW w:w="3681"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48AC79FC"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Dostępne i efektywne usługi społeczne i zdrowotne</w:t>
            </w:r>
          </w:p>
        </w:tc>
        <w:tc>
          <w:tcPr>
            <w:tcW w:w="1276"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1BD09F93"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9iv</w:t>
            </w:r>
          </w:p>
        </w:tc>
        <w:tc>
          <w:tcPr>
            <w:tcW w:w="1275"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2D869AE0"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73 267 378</w:t>
            </w:r>
          </w:p>
        </w:tc>
        <w:tc>
          <w:tcPr>
            <w:tcW w:w="1276"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1FF0605D"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311 877 248</w:t>
            </w:r>
          </w:p>
        </w:tc>
        <w:tc>
          <w:tcPr>
            <w:tcW w:w="1276"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63AD9338"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228 677 671</w:t>
            </w:r>
          </w:p>
        </w:tc>
        <w:tc>
          <w:tcPr>
            <w:tcW w:w="850"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14F5B778" w14:textId="77777777" w:rsidR="00FE7804" w:rsidRPr="007D4D6C" w:rsidRDefault="00FE7804" w:rsidP="008F5C0C">
            <w:pPr>
              <w:rPr>
                <w:rFonts w:ascii="Arial" w:hAnsi="Arial" w:cs="Arial"/>
                <w:sz w:val="16"/>
                <w:szCs w:val="16"/>
                <w:lang w:eastAsia="pl-PL"/>
              </w:rPr>
            </w:pPr>
            <w:r w:rsidRPr="007D4D6C">
              <w:rPr>
                <w:rFonts w:ascii="Arial" w:hAnsi="Arial" w:cs="Arial"/>
                <w:sz w:val="16"/>
                <w:szCs w:val="16"/>
                <w:lang w:eastAsia="pl-PL"/>
              </w:rPr>
              <w:t>73%</w:t>
            </w:r>
          </w:p>
        </w:tc>
      </w:tr>
      <w:tr w:rsidR="00FE7804" w:rsidRPr="007D4D6C" w14:paraId="36C955A7" w14:textId="77777777" w:rsidTr="008F5C0C">
        <w:trPr>
          <w:trHeight w:val="735"/>
        </w:trPr>
        <w:tc>
          <w:tcPr>
            <w:tcW w:w="3681"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69D4DF19"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Poprawa dostępu do profilaktyki, diagnostyki i rehabilitacji leczniczej ułatwiającej pozostanie w zatrudnieniu i powrót do pracy</w:t>
            </w:r>
          </w:p>
        </w:tc>
        <w:tc>
          <w:tcPr>
            <w:tcW w:w="1276"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267F9EFF"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8vi</w:t>
            </w:r>
          </w:p>
        </w:tc>
        <w:tc>
          <w:tcPr>
            <w:tcW w:w="1275"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0903591C"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41 458 483</w:t>
            </w:r>
          </w:p>
        </w:tc>
        <w:tc>
          <w:tcPr>
            <w:tcW w:w="1276"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607E2AB0"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176 476 325</w:t>
            </w:r>
          </w:p>
        </w:tc>
        <w:tc>
          <w:tcPr>
            <w:tcW w:w="1276"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63387F85" w14:textId="77777777" w:rsidR="00FE7804" w:rsidRPr="007D4D6C" w:rsidRDefault="00FE7804" w:rsidP="008F5C0C">
            <w:pPr>
              <w:rPr>
                <w:rFonts w:ascii="Arial" w:hAnsi="Arial" w:cs="Arial"/>
                <w:i/>
                <w:iCs/>
                <w:sz w:val="16"/>
                <w:szCs w:val="16"/>
                <w:lang w:eastAsia="pl-PL"/>
              </w:rPr>
            </w:pPr>
            <w:r w:rsidRPr="007D4D6C">
              <w:rPr>
                <w:rFonts w:ascii="Arial" w:hAnsi="Arial" w:cs="Arial"/>
                <w:i/>
                <w:iCs/>
                <w:sz w:val="16"/>
                <w:szCs w:val="16"/>
                <w:lang w:eastAsia="pl-PL"/>
              </w:rPr>
              <w:t>168 558 886</w:t>
            </w:r>
          </w:p>
        </w:tc>
        <w:tc>
          <w:tcPr>
            <w:tcW w:w="850"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09810C81" w14:textId="77777777" w:rsidR="00FE7804" w:rsidRPr="007D4D6C" w:rsidRDefault="00FE7804" w:rsidP="008F5C0C">
            <w:pPr>
              <w:rPr>
                <w:rFonts w:ascii="Arial" w:hAnsi="Arial" w:cs="Arial"/>
                <w:sz w:val="16"/>
                <w:szCs w:val="16"/>
                <w:lang w:eastAsia="pl-PL"/>
              </w:rPr>
            </w:pPr>
            <w:r w:rsidRPr="007D4D6C">
              <w:rPr>
                <w:rFonts w:ascii="Arial" w:hAnsi="Arial" w:cs="Arial"/>
                <w:sz w:val="16"/>
                <w:szCs w:val="16"/>
                <w:lang w:eastAsia="pl-PL"/>
              </w:rPr>
              <w:t>96%</w:t>
            </w:r>
          </w:p>
        </w:tc>
      </w:tr>
      <w:tr w:rsidR="00FE7804" w:rsidRPr="007D4D6C" w14:paraId="60574656" w14:textId="77777777" w:rsidTr="008F5C0C">
        <w:trPr>
          <w:trHeight w:val="300"/>
        </w:trPr>
        <w:tc>
          <w:tcPr>
            <w:tcW w:w="4957" w:type="dxa"/>
            <w:gridSpan w:val="2"/>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64E7C8A0" w14:textId="77777777" w:rsidR="00FE7804" w:rsidRPr="007D4D6C" w:rsidRDefault="00FE7804" w:rsidP="008F5C0C">
            <w:pPr>
              <w:rPr>
                <w:rFonts w:ascii="Arial" w:hAnsi="Arial" w:cs="Arial"/>
                <w:b/>
                <w:bCs/>
                <w:i/>
                <w:iCs/>
                <w:sz w:val="16"/>
                <w:szCs w:val="16"/>
                <w:u w:val="single"/>
                <w:lang w:eastAsia="pl-PL"/>
              </w:rPr>
            </w:pPr>
            <w:r w:rsidRPr="007D4D6C">
              <w:rPr>
                <w:rFonts w:ascii="Arial" w:hAnsi="Arial" w:cs="Arial"/>
                <w:b/>
                <w:bCs/>
                <w:i/>
                <w:iCs/>
                <w:sz w:val="16"/>
                <w:szCs w:val="16"/>
                <w:u w:val="single"/>
                <w:lang w:eastAsia="pl-PL"/>
              </w:rPr>
              <w:t>SUMA</w:t>
            </w:r>
          </w:p>
        </w:tc>
        <w:tc>
          <w:tcPr>
            <w:tcW w:w="1275"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2B087D9D" w14:textId="77777777" w:rsidR="00FE7804" w:rsidRPr="007D4D6C" w:rsidRDefault="00FE7804" w:rsidP="008F5C0C">
            <w:pPr>
              <w:rPr>
                <w:rFonts w:ascii="Arial" w:hAnsi="Arial" w:cs="Arial"/>
                <w:b/>
                <w:bCs/>
                <w:i/>
                <w:iCs/>
                <w:sz w:val="16"/>
                <w:szCs w:val="16"/>
                <w:u w:val="single"/>
                <w:lang w:eastAsia="pl-PL"/>
              </w:rPr>
            </w:pPr>
            <w:r w:rsidRPr="007D4D6C">
              <w:rPr>
                <w:rFonts w:ascii="Arial" w:hAnsi="Arial" w:cs="Arial"/>
                <w:b/>
                <w:bCs/>
                <w:i/>
                <w:iCs/>
                <w:sz w:val="16"/>
                <w:szCs w:val="16"/>
                <w:u w:val="single"/>
                <w:lang w:eastAsia="pl-PL"/>
              </w:rPr>
              <w:t>219 963 333</w:t>
            </w:r>
          </w:p>
        </w:tc>
        <w:tc>
          <w:tcPr>
            <w:tcW w:w="1276"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7FC7C18E" w14:textId="77777777" w:rsidR="00FE7804" w:rsidRPr="007D4D6C" w:rsidRDefault="00FE7804" w:rsidP="008F5C0C">
            <w:pPr>
              <w:rPr>
                <w:rFonts w:ascii="Arial" w:hAnsi="Arial" w:cs="Arial"/>
                <w:b/>
                <w:bCs/>
                <w:i/>
                <w:iCs/>
                <w:sz w:val="16"/>
                <w:szCs w:val="16"/>
                <w:u w:val="single"/>
                <w:lang w:eastAsia="pl-PL"/>
              </w:rPr>
            </w:pPr>
            <w:r w:rsidRPr="007D4D6C">
              <w:rPr>
                <w:rFonts w:ascii="Arial" w:hAnsi="Arial" w:cs="Arial"/>
                <w:b/>
                <w:bCs/>
                <w:i/>
                <w:iCs/>
                <w:sz w:val="16"/>
                <w:szCs w:val="16"/>
                <w:u w:val="single"/>
                <w:lang w:eastAsia="pl-PL"/>
              </w:rPr>
              <w:t>936 317 920</w:t>
            </w:r>
          </w:p>
        </w:tc>
        <w:tc>
          <w:tcPr>
            <w:tcW w:w="1276"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hideMark/>
          </w:tcPr>
          <w:p w14:paraId="2D595667" w14:textId="77777777" w:rsidR="00FE7804" w:rsidRPr="007D4D6C" w:rsidRDefault="00FE7804" w:rsidP="008F5C0C">
            <w:pPr>
              <w:rPr>
                <w:rFonts w:ascii="Arial" w:hAnsi="Arial" w:cs="Arial"/>
                <w:b/>
                <w:bCs/>
                <w:i/>
                <w:iCs/>
                <w:sz w:val="16"/>
                <w:szCs w:val="16"/>
                <w:u w:val="single"/>
                <w:lang w:eastAsia="pl-PL"/>
              </w:rPr>
            </w:pPr>
            <w:r w:rsidRPr="007D4D6C">
              <w:rPr>
                <w:rFonts w:ascii="Arial" w:hAnsi="Arial" w:cs="Arial"/>
                <w:b/>
                <w:bCs/>
                <w:i/>
                <w:iCs/>
                <w:sz w:val="16"/>
                <w:szCs w:val="16"/>
                <w:u w:val="single"/>
                <w:lang w:eastAsia="pl-PL"/>
              </w:rPr>
              <w:t>721 642 248</w:t>
            </w:r>
          </w:p>
        </w:tc>
        <w:tc>
          <w:tcPr>
            <w:tcW w:w="850"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noWrap/>
            <w:hideMark/>
          </w:tcPr>
          <w:p w14:paraId="575483F6" w14:textId="77777777" w:rsidR="00FE7804" w:rsidRPr="008D40F9" w:rsidRDefault="00FE7804" w:rsidP="008F5C0C">
            <w:pPr>
              <w:rPr>
                <w:rFonts w:ascii="Arial" w:hAnsi="Arial" w:cs="Arial"/>
                <w:b/>
                <w:bCs/>
                <w:i/>
                <w:iCs/>
                <w:sz w:val="16"/>
                <w:szCs w:val="16"/>
                <w:u w:val="single"/>
                <w:lang w:eastAsia="pl-PL"/>
              </w:rPr>
            </w:pPr>
            <w:r w:rsidRPr="008D40F9">
              <w:rPr>
                <w:rFonts w:ascii="Arial" w:hAnsi="Arial" w:cs="Arial"/>
                <w:b/>
                <w:bCs/>
                <w:i/>
                <w:iCs/>
                <w:sz w:val="16"/>
                <w:szCs w:val="16"/>
                <w:u w:val="single"/>
                <w:lang w:eastAsia="pl-PL"/>
              </w:rPr>
              <w:t>77%</w:t>
            </w:r>
          </w:p>
        </w:tc>
      </w:tr>
    </w:tbl>
    <w:p w14:paraId="0F324682" w14:textId="77777777" w:rsidR="00FE7804" w:rsidRDefault="00FE7804" w:rsidP="00FE7804">
      <w:pPr>
        <w:rPr>
          <w:rFonts w:ascii="Arial" w:hAnsi="Arial" w:cs="Arial"/>
          <w:sz w:val="18"/>
          <w:szCs w:val="18"/>
          <w:lang w:eastAsia="pl-PL"/>
        </w:rPr>
      </w:pPr>
      <w:r>
        <w:rPr>
          <w:noProof/>
          <w:lang w:eastAsia="pl-PL"/>
        </w:rPr>
        <w:drawing>
          <wp:anchor distT="0" distB="0" distL="114300" distR="114300" simplePos="0" relativeHeight="252049408" behindDoc="0" locked="0" layoutInCell="1" allowOverlap="1" wp14:anchorId="2A28F3FB" wp14:editId="0024A96C">
            <wp:simplePos x="0" y="0"/>
            <wp:positionH relativeFrom="page">
              <wp:posOffset>4591050</wp:posOffset>
            </wp:positionH>
            <wp:positionV relativeFrom="paragraph">
              <wp:posOffset>245110</wp:posOffset>
            </wp:positionV>
            <wp:extent cx="2400300" cy="2228850"/>
            <wp:effectExtent l="0" t="0" r="0" b="0"/>
            <wp:wrapNone/>
            <wp:docPr id="12" name="Wykres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margin">
              <wp14:pctWidth>0</wp14:pctWidth>
            </wp14:sizeRelH>
            <wp14:sizeRelV relativeFrom="margin">
              <wp14:pctHeight>0</wp14:pctHeight>
            </wp14:sizeRelV>
          </wp:anchor>
        </w:drawing>
      </w:r>
    </w:p>
    <w:p w14:paraId="16C7A6F8" w14:textId="77777777" w:rsidR="00FE7804" w:rsidRDefault="00FE7804" w:rsidP="00FE7804">
      <w:pPr>
        <w:rPr>
          <w:rFonts w:ascii="Arial" w:hAnsi="Arial" w:cs="Arial"/>
          <w:sz w:val="18"/>
          <w:szCs w:val="18"/>
          <w:lang w:eastAsia="pl-PL"/>
        </w:rPr>
      </w:pPr>
      <w:r>
        <w:rPr>
          <w:noProof/>
          <w:lang w:eastAsia="pl-PL"/>
        </w:rPr>
        <w:drawing>
          <wp:inline distT="0" distB="0" distL="0" distR="0" wp14:anchorId="1984416B" wp14:editId="01CE6DA8">
            <wp:extent cx="3600450" cy="2228850"/>
            <wp:effectExtent l="0" t="0" r="0" b="0"/>
            <wp:docPr id="14" name="Wykres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045D4559" w14:textId="77777777" w:rsidR="00FE7804" w:rsidRDefault="00FE7804" w:rsidP="00FE7804">
      <w:pPr>
        <w:rPr>
          <w:rFonts w:ascii="Arial" w:hAnsi="Arial" w:cs="Arial"/>
          <w:sz w:val="18"/>
          <w:szCs w:val="18"/>
          <w:lang w:eastAsia="pl-PL"/>
        </w:rPr>
      </w:pPr>
      <w:r w:rsidRPr="009C14B2">
        <w:rPr>
          <w:rFonts w:ascii="Arial" w:hAnsi="Arial" w:cs="Arial"/>
          <w:noProof/>
          <w:sz w:val="18"/>
          <w:szCs w:val="18"/>
          <w:lang w:eastAsia="pl-PL"/>
        </w:rPr>
        <mc:AlternateContent>
          <mc:Choice Requires="wps">
            <w:drawing>
              <wp:inline distT="0" distB="0" distL="0" distR="0" wp14:anchorId="67518852" wp14:editId="47178579">
                <wp:extent cx="6096000" cy="1285875"/>
                <wp:effectExtent l="0" t="0" r="19050" b="28575"/>
                <wp:docPr id="15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0" cy="1285875"/>
                        </a:xfrm>
                        <a:prstGeom prst="rect">
                          <a:avLst/>
                        </a:prstGeom>
                        <a:solidFill>
                          <a:srgbClr val="FFFFFF"/>
                        </a:solidFill>
                        <a:ln w="19050">
                          <a:solidFill>
                            <a:schemeClr val="accent1"/>
                          </a:solidFill>
                          <a:miter lim="800000"/>
                          <a:headEnd/>
                          <a:tailEnd/>
                        </a:ln>
                      </wps:spPr>
                      <wps:txbx>
                        <w:txbxContent>
                          <w:p w14:paraId="43AB1B14" w14:textId="77777777" w:rsidR="00490396" w:rsidRPr="00BC4BD0" w:rsidRDefault="00490396" w:rsidP="00FE7804">
                            <w:pPr>
                              <w:spacing w:after="0" w:line="240" w:lineRule="auto"/>
                              <w:rPr>
                                <w:rFonts w:ascii="Arial" w:hAnsi="Arial" w:cs="Arial"/>
                                <w:b/>
                                <w:i/>
                                <w:sz w:val="20"/>
                                <w:szCs w:val="20"/>
                              </w:rPr>
                            </w:pPr>
                            <w:r w:rsidRPr="00BC4BD0">
                              <w:rPr>
                                <w:rFonts w:ascii="Arial" w:hAnsi="Arial" w:cs="Arial"/>
                                <w:b/>
                                <w:i/>
                                <w:sz w:val="20"/>
                                <w:szCs w:val="20"/>
                              </w:rPr>
                              <w:t>Plan działań w obszarze zdrowia w ramach RPO – Śląskie:</w:t>
                            </w:r>
                          </w:p>
                          <w:p w14:paraId="163AB838" w14:textId="77777777" w:rsidR="00490396" w:rsidRPr="00BC4BD0" w:rsidRDefault="00490396" w:rsidP="00FE7804">
                            <w:pPr>
                              <w:spacing w:after="120" w:line="240" w:lineRule="auto"/>
                              <w:rPr>
                                <w:rFonts w:ascii="Arial" w:hAnsi="Arial" w:cs="Arial"/>
                                <w:i/>
                                <w:sz w:val="20"/>
                                <w:szCs w:val="20"/>
                              </w:rPr>
                            </w:pPr>
                            <w:r w:rsidRPr="00BC4BD0">
                              <w:rPr>
                                <w:rFonts w:ascii="Arial" w:hAnsi="Arial" w:cs="Arial"/>
                                <w:i/>
                                <w:sz w:val="20"/>
                                <w:szCs w:val="20"/>
                              </w:rPr>
                              <w:t>(Narastająco)</w:t>
                            </w:r>
                          </w:p>
                          <w:p w14:paraId="65B9E9AC" w14:textId="77777777" w:rsidR="00490396" w:rsidRPr="00BC4BD0" w:rsidRDefault="00490396" w:rsidP="00FE7804">
                            <w:pPr>
                              <w:spacing w:after="0" w:line="240" w:lineRule="auto"/>
                              <w:rPr>
                                <w:rFonts w:ascii="Arial" w:hAnsi="Arial" w:cs="Arial"/>
                                <w:sz w:val="20"/>
                                <w:szCs w:val="20"/>
                              </w:rPr>
                            </w:pPr>
                            <w:r w:rsidRPr="00BC4BD0">
                              <w:rPr>
                                <w:rFonts w:ascii="Arial" w:hAnsi="Arial" w:cs="Arial"/>
                                <w:b/>
                                <w:sz w:val="20"/>
                                <w:szCs w:val="20"/>
                              </w:rPr>
                              <w:t xml:space="preserve">36 </w:t>
                            </w:r>
                            <w:r w:rsidRPr="00BC4BD0">
                              <w:rPr>
                                <w:rFonts w:ascii="Arial" w:hAnsi="Arial" w:cs="Arial"/>
                                <w:sz w:val="20"/>
                                <w:szCs w:val="20"/>
                              </w:rPr>
                              <w:t>uzgodnionych konkursów na kwotę ok. 674 mln zł, w tym 572 mln zł z UE</w:t>
                            </w:r>
                          </w:p>
                          <w:p w14:paraId="28466791" w14:textId="77777777" w:rsidR="00490396" w:rsidRPr="00BC4BD0" w:rsidRDefault="00490396" w:rsidP="00FE7804">
                            <w:pPr>
                              <w:spacing w:after="0" w:line="240" w:lineRule="auto"/>
                              <w:rPr>
                                <w:rFonts w:ascii="Arial" w:hAnsi="Arial" w:cs="Arial"/>
                                <w:sz w:val="20"/>
                                <w:szCs w:val="20"/>
                              </w:rPr>
                            </w:pPr>
                          </w:p>
                          <w:p w14:paraId="2FFFF7B9" w14:textId="77777777" w:rsidR="00490396" w:rsidRPr="00BC4BD0" w:rsidRDefault="00490396" w:rsidP="00FE7804">
                            <w:pPr>
                              <w:spacing w:after="120" w:line="240" w:lineRule="auto"/>
                              <w:ind w:left="142" w:hanging="142"/>
                              <w:rPr>
                                <w:rFonts w:ascii="Arial" w:hAnsi="Arial" w:cs="Arial"/>
                                <w:sz w:val="20"/>
                                <w:szCs w:val="20"/>
                              </w:rPr>
                            </w:pPr>
                            <w:r w:rsidRPr="00BC4BD0">
                              <w:rPr>
                                <w:rFonts w:ascii="Arial" w:hAnsi="Arial" w:cs="Arial"/>
                                <w:b/>
                                <w:sz w:val="20"/>
                                <w:szCs w:val="20"/>
                              </w:rPr>
                              <w:t xml:space="preserve">12 </w:t>
                            </w:r>
                            <w:r w:rsidRPr="00BC4BD0">
                              <w:rPr>
                                <w:rFonts w:ascii="Arial" w:hAnsi="Arial" w:cs="Arial"/>
                                <w:sz w:val="20"/>
                                <w:szCs w:val="20"/>
                              </w:rPr>
                              <w:t xml:space="preserve">uzgodnionych projektów pozakonkursowych na kwotę ok. 177 mln zł, w tym ok. 150 mln zł z UE </w:t>
                            </w:r>
                          </w:p>
                          <w:p w14:paraId="09CF4A14" w14:textId="77777777" w:rsidR="00490396" w:rsidRPr="00BC4BD0" w:rsidRDefault="00490396" w:rsidP="00FE7804">
                            <w:pPr>
                              <w:spacing w:after="0" w:line="240" w:lineRule="auto"/>
                              <w:rPr>
                                <w:rFonts w:ascii="Arial" w:hAnsi="Arial" w:cs="Arial"/>
                                <w:sz w:val="20"/>
                                <w:szCs w:val="20"/>
                              </w:rPr>
                            </w:pPr>
                            <w:r w:rsidRPr="00BC4BD0">
                              <w:rPr>
                                <w:rFonts w:ascii="Arial" w:hAnsi="Arial" w:cs="Arial"/>
                                <w:sz w:val="20"/>
                                <w:szCs w:val="20"/>
                              </w:rPr>
                              <w:t xml:space="preserve">Uzgodniono projekty na </w:t>
                            </w:r>
                            <w:r w:rsidRPr="00BC4BD0">
                              <w:rPr>
                                <w:rFonts w:ascii="Arial" w:hAnsi="Arial" w:cs="Arial"/>
                                <w:b/>
                                <w:sz w:val="20"/>
                                <w:szCs w:val="20"/>
                              </w:rPr>
                              <w:t>77%</w:t>
                            </w:r>
                            <w:r w:rsidRPr="00BC4BD0">
                              <w:rPr>
                                <w:rFonts w:ascii="Arial" w:hAnsi="Arial" w:cs="Arial"/>
                                <w:sz w:val="20"/>
                                <w:szCs w:val="20"/>
                              </w:rPr>
                              <w:t xml:space="preserve"> alokacji na działania w obszarze zdrowia</w:t>
                            </w:r>
                          </w:p>
                          <w:p w14:paraId="70599AE2" w14:textId="77777777" w:rsidR="00490396" w:rsidRPr="00C339A3" w:rsidRDefault="00490396" w:rsidP="00FE7804">
                            <w:pPr>
                              <w:spacing w:after="120" w:line="240" w:lineRule="auto"/>
                              <w:ind w:left="142" w:hanging="142"/>
                              <w:rPr>
                                <w:rFonts w:ascii="Arial" w:hAnsi="Arial" w:cs="Arial"/>
                                <w:sz w:val="18"/>
                                <w:szCs w:val="18"/>
                              </w:rPr>
                            </w:pPr>
                          </w:p>
                        </w:txbxContent>
                      </wps:txbx>
                      <wps:bodyPr rot="0" vert="horz" wrap="square" lIns="91440" tIns="45720" rIns="91440" bIns="45720" anchor="t" anchorCtr="0">
                        <a:noAutofit/>
                      </wps:bodyPr>
                    </wps:wsp>
                  </a:graphicData>
                </a:graphic>
              </wp:inline>
            </w:drawing>
          </mc:Choice>
          <mc:Fallback>
            <w:pict>
              <v:shape w14:anchorId="67518852" id="_x0000_s1052" type="#_x0000_t202" style="width:480pt;height:10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" strokecolor="#5b9bd5 [3204]" strokeweight="1.5pt">
                <v:textbox>
                  <w:txbxContent>
                    <w:p w14:paraId="43AB1B14" w14:textId="77777777" w:rsidR="00490396" w:rsidRPr="00BC4BD0" w:rsidRDefault="00490396" w:rsidP="00FE7804">
                      <w:pPr>
                        <w:spacing w:after="0" w:line="240" w:lineRule="auto"/>
                        <w:rPr>
                          <w:rFonts w:ascii="Arial" w:hAnsi="Arial" w:cs="Arial"/>
                          <w:b/>
                          <w:i/>
                          <w:sz w:val="20"/>
                          <w:szCs w:val="20"/>
                        </w:rPr>
                      </w:pPr>
                      <w:r w:rsidRPr="00BC4BD0">
                        <w:rPr>
                          <w:rFonts w:ascii="Arial" w:hAnsi="Arial" w:cs="Arial"/>
                          <w:b/>
                          <w:i/>
                          <w:sz w:val="20"/>
                          <w:szCs w:val="20"/>
                        </w:rPr>
                        <w:t>Plan działań w obszarze zdrowia w ramach RPO – Śląskie:</w:t>
                      </w:r>
                    </w:p>
                    <w:p w14:paraId="163AB838" w14:textId="77777777" w:rsidR="00490396" w:rsidRPr="00BC4BD0" w:rsidRDefault="00490396" w:rsidP="00FE7804">
                      <w:pPr>
                        <w:spacing w:after="120" w:line="240" w:lineRule="auto"/>
                        <w:rPr>
                          <w:rFonts w:ascii="Arial" w:hAnsi="Arial" w:cs="Arial"/>
                          <w:i/>
                          <w:sz w:val="20"/>
                          <w:szCs w:val="20"/>
                        </w:rPr>
                      </w:pPr>
                      <w:r w:rsidRPr="00BC4BD0">
                        <w:rPr>
                          <w:rFonts w:ascii="Arial" w:hAnsi="Arial" w:cs="Arial"/>
                          <w:i/>
                          <w:sz w:val="20"/>
                          <w:szCs w:val="20"/>
                        </w:rPr>
                        <w:t>(Narastająco)</w:t>
                      </w:r>
                    </w:p>
                    <w:p w14:paraId="65B9E9AC" w14:textId="77777777" w:rsidR="00490396" w:rsidRPr="00BC4BD0" w:rsidRDefault="00490396" w:rsidP="00FE7804">
                      <w:pPr>
                        <w:spacing w:after="0" w:line="240" w:lineRule="auto"/>
                        <w:rPr>
                          <w:rFonts w:ascii="Arial" w:hAnsi="Arial" w:cs="Arial"/>
                          <w:sz w:val="20"/>
                          <w:szCs w:val="20"/>
                        </w:rPr>
                      </w:pPr>
                      <w:r w:rsidRPr="00BC4BD0">
                        <w:rPr>
                          <w:rFonts w:ascii="Arial" w:hAnsi="Arial" w:cs="Arial"/>
                          <w:b/>
                          <w:sz w:val="20"/>
                          <w:szCs w:val="20"/>
                        </w:rPr>
                        <w:t xml:space="preserve">36 </w:t>
                      </w:r>
                      <w:r w:rsidRPr="00BC4BD0">
                        <w:rPr>
                          <w:rFonts w:ascii="Arial" w:hAnsi="Arial" w:cs="Arial"/>
                          <w:sz w:val="20"/>
                          <w:szCs w:val="20"/>
                        </w:rPr>
                        <w:t>uzgodnionych konkursów na kwotę ok. 674 mln zł, w tym 572 mln zł z UE</w:t>
                      </w:r>
                    </w:p>
                    <w:p w14:paraId="28466791" w14:textId="77777777" w:rsidR="00490396" w:rsidRPr="00BC4BD0" w:rsidRDefault="00490396" w:rsidP="00FE7804">
                      <w:pPr>
                        <w:spacing w:after="0" w:line="240" w:lineRule="auto"/>
                        <w:rPr>
                          <w:rFonts w:ascii="Arial" w:hAnsi="Arial" w:cs="Arial"/>
                          <w:sz w:val="20"/>
                          <w:szCs w:val="20"/>
                        </w:rPr>
                      </w:pPr>
                    </w:p>
                    <w:p w14:paraId="2FFFF7B9" w14:textId="77777777" w:rsidR="00490396" w:rsidRPr="00BC4BD0" w:rsidRDefault="00490396" w:rsidP="00FE7804">
                      <w:pPr>
                        <w:spacing w:after="120" w:line="240" w:lineRule="auto"/>
                        <w:ind w:left="142" w:hanging="142"/>
                        <w:rPr>
                          <w:rFonts w:ascii="Arial" w:hAnsi="Arial" w:cs="Arial"/>
                          <w:sz w:val="20"/>
                          <w:szCs w:val="20"/>
                        </w:rPr>
                      </w:pPr>
                      <w:r w:rsidRPr="00BC4BD0">
                        <w:rPr>
                          <w:rFonts w:ascii="Arial" w:hAnsi="Arial" w:cs="Arial"/>
                          <w:b/>
                          <w:sz w:val="20"/>
                          <w:szCs w:val="20"/>
                        </w:rPr>
                        <w:t xml:space="preserve">12 </w:t>
                      </w:r>
                      <w:r w:rsidRPr="00BC4BD0">
                        <w:rPr>
                          <w:rFonts w:ascii="Arial" w:hAnsi="Arial" w:cs="Arial"/>
                          <w:sz w:val="20"/>
                          <w:szCs w:val="20"/>
                        </w:rPr>
                        <w:t xml:space="preserve">uzgodnionych projektów pozakonkursowych na kwotę ok. 177 mln zł, w tym ok. 150 mln zł z UE </w:t>
                      </w:r>
                    </w:p>
                    <w:p w14:paraId="09CF4A14" w14:textId="77777777" w:rsidR="00490396" w:rsidRPr="00BC4BD0" w:rsidRDefault="00490396" w:rsidP="00FE7804">
                      <w:pPr>
                        <w:spacing w:after="0" w:line="240" w:lineRule="auto"/>
                        <w:rPr>
                          <w:rFonts w:ascii="Arial" w:hAnsi="Arial" w:cs="Arial"/>
                          <w:sz w:val="20"/>
                          <w:szCs w:val="20"/>
                        </w:rPr>
                      </w:pPr>
                      <w:r w:rsidRPr="00BC4BD0">
                        <w:rPr>
                          <w:rFonts w:ascii="Arial" w:hAnsi="Arial" w:cs="Arial"/>
                          <w:sz w:val="20"/>
                          <w:szCs w:val="20"/>
                        </w:rPr>
                        <w:t xml:space="preserve">Uzgodniono projekty na </w:t>
                      </w:r>
                      <w:r w:rsidRPr="00BC4BD0">
                        <w:rPr>
                          <w:rFonts w:ascii="Arial" w:hAnsi="Arial" w:cs="Arial"/>
                          <w:b/>
                          <w:sz w:val="20"/>
                          <w:szCs w:val="20"/>
                        </w:rPr>
                        <w:t>77%</w:t>
                      </w:r>
                      <w:r w:rsidRPr="00BC4BD0">
                        <w:rPr>
                          <w:rFonts w:ascii="Arial" w:hAnsi="Arial" w:cs="Arial"/>
                          <w:sz w:val="20"/>
                          <w:szCs w:val="20"/>
                        </w:rPr>
                        <w:t xml:space="preserve"> alokacji na działania w obszarze zdrowia</w:t>
                      </w:r>
                    </w:p>
                    <w:p w14:paraId="70599AE2" w14:textId="77777777" w:rsidR="00490396" w:rsidRPr="00C339A3" w:rsidRDefault="00490396" w:rsidP="00FE7804">
                      <w:pPr>
                        <w:spacing w:after="120" w:line="240" w:lineRule="auto"/>
                        <w:ind w:left="142" w:hanging="142"/>
                        <w:rPr>
                          <w:rFonts w:ascii="Arial" w:hAnsi="Arial" w:cs="Arial"/>
                          <w:sz w:val="18"/>
                          <w:szCs w:val="18"/>
                        </w:rPr>
                      </w:pPr>
                    </w:p>
                  </w:txbxContent>
                </v:textbox>
                <w10:anchorlock/>
              </v:shape>
            </w:pict>
          </mc:Fallback>
        </mc:AlternateContent>
      </w:r>
    </w:p>
    <w:p w14:paraId="65EAEB34" w14:textId="0199EDD2" w:rsidR="00FE7804" w:rsidRDefault="00FE7804" w:rsidP="00FE7804">
      <w:pPr>
        <w:rPr>
          <w:rFonts w:ascii="Arial" w:hAnsi="Arial" w:cs="Arial"/>
          <w:sz w:val="18"/>
          <w:szCs w:val="18"/>
          <w:lang w:eastAsia="pl-PL"/>
        </w:rPr>
      </w:pPr>
      <w:r w:rsidRPr="00B930DB">
        <w:rPr>
          <w:rFonts w:ascii="Arial" w:hAnsi="Arial" w:cs="Arial"/>
          <w:noProof/>
          <w:sz w:val="20"/>
          <w:szCs w:val="20"/>
          <w:lang w:eastAsia="pl-PL"/>
        </w:rPr>
        <w:lastRenderedPageBreak/>
        <mc:AlternateContent>
          <mc:Choice Requires="wps">
            <w:drawing>
              <wp:inline distT="0" distB="0" distL="0" distR="0" wp14:anchorId="7C6450D7" wp14:editId="54B38F9B">
                <wp:extent cx="3228975" cy="1415332"/>
                <wp:effectExtent l="0" t="0" r="28575" b="13970"/>
                <wp:docPr id="20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8975" cy="1415332"/>
                        </a:xfrm>
                        <a:prstGeom prst="rect">
                          <a:avLst/>
                        </a:prstGeom>
                        <a:solidFill>
                          <a:srgbClr val="FFFFFF"/>
                        </a:solidFill>
                        <a:ln w="19050">
                          <a:solidFill>
                            <a:schemeClr val="accent1"/>
                          </a:solidFill>
                          <a:miter lim="800000"/>
                          <a:headEnd/>
                          <a:tailEnd/>
                        </a:ln>
                      </wps:spPr>
                      <wps:txbx>
                        <w:txbxContent>
                          <w:p w14:paraId="3897C417" w14:textId="77777777" w:rsidR="00490396" w:rsidRPr="00707E9C" w:rsidRDefault="00490396" w:rsidP="00FE7804">
                            <w:pPr>
                              <w:spacing w:after="0" w:line="240" w:lineRule="auto"/>
                              <w:rPr>
                                <w:rFonts w:ascii="Arial" w:hAnsi="Arial" w:cs="Arial"/>
                                <w:b/>
                                <w:i/>
                                <w:sz w:val="20"/>
                                <w:szCs w:val="20"/>
                              </w:rPr>
                            </w:pPr>
                            <w:r w:rsidRPr="00707E9C">
                              <w:rPr>
                                <w:rFonts w:ascii="Arial" w:hAnsi="Arial" w:cs="Arial"/>
                                <w:b/>
                                <w:i/>
                                <w:sz w:val="20"/>
                                <w:szCs w:val="20"/>
                              </w:rPr>
                              <w:t>Realizacja - stan na 31 grudnia 2019 r.:</w:t>
                            </w:r>
                          </w:p>
                          <w:p w14:paraId="314A8717" w14:textId="77777777" w:rsidR="00490396" w:rsidRPr="00BC4BD0" w:rsidRDefault="00490396" w:rsidP="00FE7804">
                            <w:pPr>
                              <w:spacing w:after="120" w:line="240" w:lineRule="auto"/>
                              <w:rPr>
                                <w:rFonts w:ascii="Arial" w:hAnsi="Arial" w:cs="Arial"/>
                                <w:i/>
                                <w:sz w:val="20"/>
                                <w:szCs w:val="20"/>
                              </w:rPr>
                            </w:pPr>
                            <w:r w:rsidRPr="00BC4BD0">
                              <w:rPr>
                                <w:rFonts w:ascii="Arial" w:hAnsi="Arial" w:cs="Arial"/>
                                <w:i/>
                                <w:sz w:val="20"/>
                                <w:szCs w:val="20"/>
                              </w:rPr>
                              <w:t>(Narastająco)</w:t>
                            </w:r>
                          </w:p>
                          <w:p w14:paraId="132D43F1" w14:textId="77777777" w:rsidR="00490396" w:rsidRPr="00BC4BD0" w:rsidRDefault="00490396" w:rsidP="00FE7804">
                            <w:pPr>
                              <w:spacing w:after="120" w:line="240" w:lineRule="auto"/>
                              <w:rPr>
                                <w:rFonts w:ascii="Arial" w:hAnsi="Arial" w:cs="Arial"/>
                                <w:sz w:val="20"/>
                                <w:szCs w:val="20"/>
                              </w:rPr>
                            </w:pPr>
                            <w:r w:rsidRPr="00BC4BD0">
                              <w:rPr>
                                <w:rFonts w:ascii="Arial" w:hAnsi="Arial" w:cs="Arial"/>
                                <w:b/>
                                <w:sz w:val="20"/>
                                <w:szCs w:val="20"/>
                              </w:rPr>
                              <w:t xml:space="preserve">45 </w:t>
                            </w:r>
                            <w:r w:rsidRPr="00BC4BD0">
                              <w:rPr>
                                <w:rFonts w:ascii="Arial" w:hAnsi="Arial" w:cs="Arial"/>
                                <w:sz w:val="20"/>
                                <w:szCs w:val="20"/>
                              </w:rPr>
                              <w:t>ogłoszonych konkursów</w:t>
                            </w:r>
                          </w:p>
                          <w:p w14:paraId="4A942C13" w14:textId="77777777" w:rsidR="00490396" w:rsidRPr="00BC4BD0" w:rsidRDefault="00490396" w:rsidP="00FE7804">
                            <w:pPr>
                              <w:spacing w:after="120" w:line="240" w:lineRule="auto"/>
                              <w:rPr>
                                <w:rFonts w:ascii="Arial" w:hAnsi="Arial" w:cs="Arial"/>
                                <w:sz w:val="20"/>
                                <w:szCs w:val="20"/>
                              </w:rPr>
                            </w:pPr>
                            <w:r w:rsidRPr="00BC4BD0">
                              <w:rPr>
                                <w:rFonts w:ascii="Arial" w:hAnsi="Arial" w:cs="Arial"/>
                                <w:b/>
                                <w:sz w:val="20"/>
                                <w:szCs w:val="20"/>
                              </w:rPr>
                              <w:t>12</w:t>
                            </w:r>
                            <w:r w:rsidRPr="00BC4BD0">
                              <w:rPr>
                                <w:rFonts w:ascii="Arial" w:hAnsi="Arial" w:cs="Arial"/>
                                <w:sz w:val="20"/>
                                <w:szCs w:val="20"/>
                              </w:rPr>
                              <w:t xml:space="preserve"> realizowanych projektów pozakonkursowych</w:t>
                            </w:r>
                          </w:p>
                          <w:p w14:paraId="316B9F3C" w14:textId="77777777" w:rsidR="00490396" w:rsidRPr="00BC4BD0" w:rsidRDefault="00490396" w:rsidP="00FE7804">
                            <w:pPr>
                              <w:spacing w:after="120" w:line="240" w:lineRule="auto"/>
                              <w:rPr>
                                <w:rFonts w:ascii="Arial" w:hAnsi="Arial" w:cs="Arial"/>
                                <w:sz w:val="20"/>
                                <w:szCs w:val="20"/>
                              </w:rPr>
                            </w:pPr>
                            <w:r w:rsidRPr="00BC4BD0">
                              <w:rPr>
                                <w:rFonts w:ascii="Arial" w:hAnsi="Arial" w:cs="Arial"/>
                                <w:b/>
                                <w:sz w:val="20"/>
                                <w:szCs w:val="20"/>
                              </w:rPr>
                              <w:t>350</w:t>
                            </w:r>
                            <w:r w:rsidRPr="00BC4BD0">
                              <w:rPr>
                                <w:rFonts w:ascii="Arial" w:hAnsi="Arial" w:cs="Arial"/>
                                <w:sz w:val="20"/>
                                <w:szCs w:val="20"/>
                              </w:rPr>
                              <w:t xml:space="preserve"> zawartych umów o dofinansowanie na kwotę ok. 825 mln zł</w:t>
                            </w:r>
                          </w:p>
                          <w:p w14:paraId="08C87B78" w14:textId="77777777" w:rsidR="00490396" w:rsidRPr="00BC4BD0" w:rsidRDefault="00490396" w:rsidP="00FE7804">
                            <w:pPr>
                              <w:spacing w:after="120" w:line="240" w:lineRule="auto"/>
                              <w:jc w:val="center"/>
                              <w:rPr>
                                <w:rFonts w:ascii="Arial" w:hAnsi="Arial" w:cs="Arial"/>
                                <w:sz w:val="20"/>
                                <w:szCs w:val="20"/>
                              </w:rPr>
                            </w:pPr>
                            <w:r w:rsidRPr="00BC4BD0">
                              <w:rPr>
                                <w:rFonts w:ascii="Arial" w:hAnsi="Arial" w:cs="Arial"/>
                                <w:b/>
                                <w:sz w:val="20"/>
                                <w:szCs w:val="20"/>
                              </w:rPr>
                              <w:t>677 919 716,3 zł</w:t>
                            </w:r>
                            <w:r w:rsidRPr="00BC4BD0">
                              <w:rPr>
                                <w:rFonts w:ascii="Arial" w:hAnsi="Arial" w:cs="Arial"/>
                                <w:sz w:val="20"/>
                                <w:szCs w:val="20"/>
                              </w:rPr>
                              <w:t xml:space="preserve"> </w:t>
                            </w:r>
                            <w:r w:rsidRPr="00BC4BD0">
                              <w:rPr>
                                <w:rFonts w:ascii="Arial" w:hAnsi="Arial" w:cs="Arial"/>
                                <w:b/>
                                <w:sz w:val="20"/>
                                <w:szCs w:val="20"/>
                              </w:rPr>
                              <w:t>zakontraktowane z UE</w:t>
                            </w:r>
                          </w:p>
                        </w:txbxContent>
                      </wps:txbx>
                      <wps:bodyPr rot="0" vert="horz" wrap="square" lIns="91440" tIns="45720" rIns="91440" bIns="45720" anchor="t" anchorCtr="0">
                        <a:noAutofit/>
                      </wps:bodyPr>
                    </wps:wsp>
                  </a:graphicData>
                </a:graphic>
              </wp:inline>
            </w:drawing>
          </mc:Choice>
          <mc:Fallback>
            <w:pict>
              <v:shape w14:anchorId="7C6450D7" id="_x0000_s1053" type="#_x0000_t202" style="width:254.25pt;height:11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" strokecolor="#5b9bd5 [3204]" strokeweight="1.5pt">
                <v:textbox>
                  <w:txbxContent>
                    <w:p w14:paraId="3897C417" w14:textId="77777777" w:rsidR="00490396" w:rsidRPr="00707E9C" w:rsidRDefault="00490396" w:rsidP="00FE7804">
                      <w:pPr>
                        <w:spacing w:after="0" w:line="240" w:lineRule="auto"/>
                        <w:rPr>
                          <w:rFonts w:ascii="Arial" w:hAnsi="Arial" w:cs="Arial"/>
                          <w:b/>
                          <w:i/>
                          <w:sz w:val="20"/>
                          <w:szCs w:val="20"/>
                        </w:rPr>
                      </w:pPr>
                      <w:r w:rsidRPr="00707E9C">
                        <w:rPr>
                          <w:rFonts w:ascii="Arial" w:hAnsi="Arial" w:cs="Arial"/>
                          <w:b/>
                          <w:i/>
                          <w:sz w:val="20"/>
                          <w:szCs w:val="20"/>
                        </w:rPr>
                        <w:t>Realizacja - stan na 31 grudnia 2019 r.:</w:t>
                      </w:r>
                    </w:p>
                    <w:p w14:paraId="314A8717" w14:textId="77777777" w:rsidR="00490396" w:rsidRPr="00BC4BD0" w:rsidRDefault="00490396" w:rsidP="00FE7804">
                      <w:pPr>
                        <w:spacing w:after="120" w:line="240" w:lineRule="auto"/>
                        <w:rPr>
                          <w:rFonts w:ascii="Arial" w:hAnsi="Arial" w:cs="Arial"/>
                          <w:i/>
                          <w:sz w:val="20"/>
                          <w:szCs w:val="20"/>
                        </w:rPr>
                      </w:pPr>
                      <w:r w:rsidRPr="00BC4BD0">
                        <w:rPr>
                          <w:rFonts w:ascii="Arial" w:hAnsi="Arial" w:cs="Arial"/>
                          <w:i/>
                          <w:sz w:val="20"/>
                          <w:szCs w:val="20"/>
                        </w:rPr>
                        <w:t>(Narastająco)</w:t>
                      </w:r>
                    </w:p>
                    <w:p w14:paraId="132D43F1" w14:textId="77777777" w:rsidR="00490396" w:rsidRPr="00BC4BD0" w:rsidRDefault="00490396" w:rsidP="00FE7804">
                      <w:pPr>
                        <w:spacing w:after="120" w:line="240" w:lineRule="auto"/>
                        <w:rPr>
                          <w:rFonts w:ascii="Arial" w:hAnsi="Arial" w:cs="Arial"/>
                          <w:sz w:val="20"/>
                          <w:szCs w:val="20"/>
                        </w:rPr>
                      </w:pPr>
                      <w:r w:rsidRPr="00BC4BD0">
                        <w:rPr>
                          <w:rFonts w:ascii="Arial" w:hAnsi="Arial" w:cs="Arial"/>
                          <w:b/>
                          <w:sz w:val="20"/>
                          <w:szCs w:val="20"/>
                        </w:rPr>
                        <w:t xml:space="preserve">45 </w:t>
                      </w:r>
                      <w:r w:rsidRPr="00BC4BD0">
                        <w:rPr>
                          <w:rFonts w:ascii="Arial" w:hAnsi="Arial" w:cs="Arial"/>
                          <w:sz w:val="20"/>
                          <w:szCs w:val="20"/>
                        </w:rPr>
                        <w:t>ogłoszonych konkursów</w:t>
                      </w:r>
                    </w:p>
                    <w:p w14:paraId="4A942C13" w14:textId="77777777" w:rsidR="00490396" w:rsidRPr="00BC4BD0" w:rsidRDefault="00490396" w:rsidP="00FE7804">
                      <w:pPr>
                        <w:spacing w:after="120" w:line="240" w:lineRule="auto"/>
                        <w:rPr>
                          <w:rFonts w:ascii="Arial" w:hAnsi="Arial" w:cs="Arial"/>
                          <w:sz w:val="20"/>
                          <w:szCs w:val="20"/>
                        </w:rPr>
                      </w:pPr>
                      <w:r w:rsidRPr="00BC4BD0">
                        <w:rPr>
                          <w:rFonts w:ascii="Arial" w:hAnsi="Arial" w:cs="Arial"/>
                          <w:b/>
                          <w:sz w:val="20"/>
                          <w:szCs w:val="20"/>
                        </w:rPr>
                        <w:t>12</w:t>
                      </w:r>
                      <w:r w:rsidRPr="00BC4BD0">
                        <w:rPr>
                          <w:rFonts w:ascii="Arial" w:hAnsi="Arial" w:cs="Arial"/>
                          <w:sz w:val="20"/>
                          <w:szCs w:val="20"/>
                        </w:rPr>
                        <w:t xml:space="preserve"> realizowanych projektów pozakonkursowych</w:t>
                      </w:r>
                    </w:p>
                    <w:p w14:paraId="316B9F3C" w14:textId="77777777" w:rsidR="00490396" w:rsidRPr="00BC4BD0" w:rsidRDefault="00490396" w:rsidP="00FE7804">
                      <w:pPr>
                        <w:spacing w:after="120" w:line="240" w:lineRule="auto"/>
                        <w:rPr>
                          <w:rFonts w:ascii="Arial" w:hAnsi="Arial" w:cs="Arial"/>
                          <w:sz w:val="20"/>
                          <w:szCs w:val="20"/>
                        </w:rPr>
                      </w:pPr>
                      <w:r w:rsidRPr="00BC4BD0">
                        <w:rPr>
                          <w:rFonts w:ascii="Arial" w:hAnsi="Arial" w:cs="Arial"/>
                          <w:b/>
                          <w:sz w:val="20"/>
                          <w:szCs w:val="20"/>
                        </w:rPr>
                        <w:t>350</w:t>
                      </w:r>
                      <w:r w:rsidRPr="00BC4BD0">
                        <w:rPr>
                          <w:rFonts w:ascii="Arial" w:hAnsi="Arial" w:cs="Arial"/>
                          <w:sz w:val="20"/>
                          <w:szCs w:val="20"/>
                        </w:rPr>
                        <w:t xml:space="preserve"> zawartych umów o dofinansowanie na kwotę ok. 825 mln zł</w:t>
                      </w:r>
                    </w:p>
                    <w:p w14:paraId="08C87B78" w14:textId="77777777" w:rsidR="00490396" w:rsidRPr="00BC4BD0" w:rsidRDefault="00490396" w:rsidP="00FE7804">
                      <w:pPr>
                        <w:spacing w:after="120" w:line="240" w:lineRule="auto"/>
                        <w:jc w:val="center"/>
                        <w:rPr>
                          <w:rFonts w:ascii="Arial" w:hAnsi="Arial" w:cs="Arial"/>
                          <w:sz w:val="20"/>
                          <w:szCs w:val="20"/>
                        </w:rPr>
                      </w:pPr>
                      <w:r w:rsidRPr="00BC4BD0">
                        <w:rPr>
                          <w:rFonts w:ascii="Arial" w:hAnsi="Arial" w:cs="Arial"/>
                          <w:b/>
                          <w:sz w:val="20"/>
                          <w:szCs w:val="20"/>
                        </w:rPr>
                        <w:t>677 919 716,3 zł</w:t>
                      </w:r>
                      <w:r w:rsidRPr="00BC4BD0">
                        <w:rPr>
                          <w:rFonts w:ascii="Arial" w:hAnsi="Arial" w:cs="Arial"/>
                          <w:sz w:val="20"/>
                          <w:szCs w:val="20"/>
                        </w:rPr>
                        <w:t xml:space="preserve"> </w:t>
                      </w:r>
                      <w:r w:rsidRPr="00BC4BD0">
                        <w:rPr>
                          <w:rFonts w:ascii="Arial" w:hAnsi="Arial" w:cs="Arial"/>
                          <w:b/>
                          <w:sz w:val="20"/>
                          <w:szCs w:val="20"/>
                        </w:rPr>
                        <w:t>zakontraktowane z UE</w:t>
                      </w:r>
                    </w:p>
                  </w:txbxContent>
                </v:textbox>
                <w10:anchorlock/>
              </v:shape>
            </w:pict>
          </mc:Fallback>
        </mc:AlternateContent>
      </w:r>
    </w:p>
    <w:tbl>
      <w:tblPr>
        <w:tblStyle w:val="Tabela-Siatka"/>
        <w:tblpPr w:leftFromText="141" w:rightFromText="141" w:vertAnchor="text" w:horzAnchor="margin" w:tblpY="147"/>
        <w:tblW w:w="9776"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12" w:space="0" w:color="5B9BD5" w:themeColor="accent1"/>
          <w:insideV w:val="single" w:sz="12" w:space="0" w:color="5B9BD5" w:themeColor="accent1"/>
        </w:tblBorders>
        <w:tblLayout w:type="fixed"/>
        <w:tblLook w:val="04A0" w:firstRow="1" w:lastRow="0" w:firstColumn="1" w:lastColumn="0" w:noHBand="0" w:noVBand="1"/>
      </w:tblPr>
      <w:tblGrid>
        <w:gridCol w:w="3850"/>
        <w:gridCol w:w="1248"/>
        <w:gridCol w:w="1276"/>
        <w:gridCol w:w="1843"/>
        <w:gridCol w:w="1559"/>
      </w:tblGrid>
      <w:tr w:rsidR="00FE7804" w:rsidRPr="00425FA3" w14:paraId="146B7997" w14:textId="77777777" w:rsidTr="008F5C0C">
        <w:trPr>
          <w:trHeight w:val="360"/>
        </w:trPr>
        <w:tc>
          <w:tcPr>
            <w:tcW w:w="3850" w:type="dxa"/>
            <w:noWrap/>
            <w:hideMark/>
          </w:tcPr>
          <w:p w14:paraId="004E05D5"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hideMark/>
          </w:tcPr>
          <w:p w14:paraId="4C426AFC"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noWrap/>
            <w:hideMark/>
          </w:tcPr>
          <w:p w14:paraId="2B0F1EA4"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Wartość na 31.12.2019*</w:t>
            </w:r>
          </w:p>
        </w:tc>
        <w:tc>
          <w:tcPr>
            <w:tcW w:w="1843" w:type="dxa"/>
            <w:noWrap/>
            <w:hideMark/>
          </w:tcPr>
          <w:p w14:paraId="7E173A50"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hideMark/>
          </w:tcPr>
          <w:p w14:paraId="5C250CDE" w14:textId="77777777" w:rsidR="00FE7804" w:rsidRPr="00B343BE" w:rsidRDefault="00FE7804" w:rsidP="008F5C0C">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FE7804" w:rsidRPr="00425FA3" w14:paraId="76F2946A" w14:textId="77777777" w:rsidTr="008F5C0C">
        <w:trPr>
          <w:trHeight w:val="300"/>
        </w:trPr>
        <w:tc>
          <w:tcPr>
            <w:tcW w:w="3850" w:type="dxa"/>
            <w:noWrap/>
          </w:tcPr>
          <w:p w14:paraId="7A2460A1" w14:textId="77777777" w:rsidR="00FE7804" w:rsidRPr="00DC5600" w:rsidRDefault="00FE7804" w:rsidP="008F5C0C">
            <w:pPr>
              <w:rPr>
                <w:rFonts w:ascii="Arial" w:hAnsi="Arial" w:cs="Arial"/>
                <w:i/>
                <w:iCs/>
                <w:sz w:val="16"/>
                <w:szCs w:val="16"/>
              </w:rPr>
            </w:pPr>
            <w:r w:rsidRPr="00F814C4">
              <w:rPr>
                <w:rFonts w:ascii="Arial" w:hAnsi="Arial" w:cs="Arial"/>
                <w:i/>
                <w:iCs/>
                <w:sz w:val="16"/>
                <w:szCs w:val="16"/>
              </w:rPr>
              <w:t xml:space="preserve">Liczba usług publicznych udostępnionych on-line o stopniu dojrzałości co najmniej 4 </w:t>
            </w:r>
            <w:r>
              <w:rPr>
                <w:rFonts w:ascii="Arial" w:hAnsi="Arial" w:cs="Arial"/>
                <w:i/>
                <w:iCs/>
                <w:sz w:val="16"/>
                <w:szCs w:val="16"/>
              </w:rPr>
              <w:t>–</w:t>
            </w:r>
            <w:r w:rsidRPr="00F814C4">
              <w:rPr>
                <w:rFonts w:ascii="Arial" w:hAnsi="Arial" w:cs="Arial"/>
                <w:i/>
                <w:iCs/>
                <w:sz w:val="16"/>
                <w:szCs w:val="16"/>
              </w:rPr>
              <w:t xml:space="preserve"> transakcja</w:t>
            </w:r>
            <w:r>
              <w:rPr>
                <w:rFonts w:ascii="Arial" w:hAnsi="Arial" w:cs="Arial"/>
                <w:i/>
                <w:iCs/>
                <w:sz w:val="16"/>
                <w:szCs w:val="16"/>
              </w:rPr>
              <w:t xml:space="preserve"> (szt.)</w:t>
            </w:r>
          </w:p>
        </w:tc>
        <w:tc>
          <w:tcPr>
            <w:tcW w:w="1248" w:type="dxa"/>
            <w:vMerge w:val="restart"/>
            <w:vAlign w:val="center"/>
            <w:hideMark/>
          </w:tcPr>
          <w:p w14:paraId="609C0B54" w14:textId="77777777" w:rsidR="00FE7804" w:rsidRPr="00DC5600" w:rsidRDefault="00FE7804" w:rsidP="008F5C0C">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p w14:paraId="5D6B85AF" w14:textId="77777777" w:rsidR="00FE7804" w:rsidRPr="00DC5600" w:rsidRDefault="00FE7804" w:rsidP="008F5C0C">
            <w:pPr>
              <w:jc w:val="center"/>
              <w:rPr>
                <w:rFonts w:ascii="Arial" w:hAnsi="Arial" w:cs="Arial"/>
                <w:i/>
                <w:iCs/>
                <w:sz w:val="16"/>
                <w:szCs w:val="16"/>
              </w:rPr>
            </w:pPr>
          </w:p>
        </w:tc>
        <w:tc>
          <w:tcPr>
            <w:tcW w:w="1276" w:type="dxa"/>
            <w:noWrap/>
            <w:vAlign w:val="center"/>
          </w:tcPr>
          <w:p w14:paraId="00F46132" w14:textId="77777777" w:rsidR="00FE7804" w:rsidRPr="00DC5600" w:rsidRDefault="00FE7804" w:rsidP="008F5C0C">
            <w:pPr>
              <w:jc w:val="center"/>
              <w:rPr>
                <w:rFonts w:ascii="Arial" w:hAnsi="Arial" w:cs="Arial"/>
                <w:i/>
                <w:iCs/>
                <w:sz w:val="16"/>
                <w:szCs w:val="16"/>
              </w:rPr>
            </w:pPr>
            <w:r w:rsidRPr="00F814C4">
              <w:rPr>
                <w:rFonts w:ascii="Arial" w:hAnsi="Arial" w:cs="Arial"/>
                <w:i/>
                <w:iCs/>
                <w:sz w:val="16"/>
                <w:szCs w:val="16"/>
              </w:rPr>
              <w:t>273</w:t>
            </w:r>
          </w:p>
        </w:tc>
        <w:tc>
          <w:tcPr>
            <w:tcW w:w="1843" w:type="dxa"/>
            <w:noWrap/>
            <w:vAlign w:val="center"/>
          </w:tcPr>
          <w:p w14:paraId="3A416DBE"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32</w:t>
            </w:r>
          </w:p>
        </w:tc>
        <w:tc>
          <w:tcPr>
            <w:tcW w:w="1559" w:type="dxa"/>
            <w:noWrap/>
            <w:vAlign w:val="center"/>
          </w:tcPr>
          <w:p w14:paraId="7B1BDCCD" w14:textId="77777777" w:rsidR="00FE7804" w:rsidRPr="00B343BE" w:rsidRDefault="00FE7804" w:rsidP="008F5C0C">
            <w:pPr>
              <w:jc w:val="center"/>
              <w:rPr>
                <w:rFonts w:ascii="Arial" w:hAnsi="Arial" w:cs="Arial"/>
                <w:i/>
                <w:sz w:val="16"/>
                <w:szCs w:val="16"/>
              </w:rPr>
            </w:pPr>
            <w:r>
              <w:rPr>
                <w:rFonts w:ascii="Arial" w:hAnsi="Arial" w:cs="Arial"/>
                <w:i/>
                <w:sz w:val="16"/>
                <w:szCs w:val="16"/>
              </w:rPr>
              <w:t>853</w:t>
            </w:r>
            <w:r w:rsidRPr="00B343BE">
              <w:rPr>
                <w:rFonts w:ascii="Arial" w:hAnsi="Arial" w:cs="Arial"/>
                <w:i/>
                <w:sz w:val="16"/>
                <w:szCs w:val="16"/>
              </w:rPr>
              <w:t>%</w:t>
            </w:r>
          </w:p>
        </w:tc>
      </w:tr>
      <w:tr w:rsidR="00FE7804" w:rsidRPr="00425FA3" w14:paraId="1C0928CF" w14:textId="77777777" w:rsidTr="008F5C0C">
        <w:trPr>
          <w:trHeight w:val="300"/>
        </w:trPr>
        <w:tc>
          <w:tcPr>
            <w:tcW w:w="3850" w:type="dxa"/>
            <w:noWrap/>
          </w:tcPr>
          <w:p w14:paraId="53348EBB" w14:textId="77777777" w:rsidR="00FE7804" w:rsidRPr="00DC5600" w:rsidRDefault="00FE7804" w:rsidP="008F5C0C">
            <w:pPr>
              <w:rPr>
                <w:rFonts w:ascii="Arial" w:hAnsi="Arial" w:cs="Arial"/>
                <w:i/>
                <w:iCs/>
                <w:sz w:val="16"/>
                <w:szCs w:val="16"/>
              </w:rPr>
            </w:pPr>
            <w:r w:rsidRPr="00593F29">
              <w:rPr>
                <w:rFonts w:ascii="Arial" w:hAnsi="Arial" w:cs="Arial"/>
                <w:i/>
                <w:iCs/>
                <w:sz w:val="16"/>
                <w:szCs w:val="16"/>
              </w:rPr>
              <w:t>Liczba wspartych podmiotów realizujących zadania publiczne przy wykorzystaniu TIK</w:t>
            </w:r>
            <w:r>
              <w:rPr>
                <w:rFonts w:ascii="Arial" w:hAnsi="Arial" w:cs="Arial"/>
                <w:i/>
                <w:iCs/>
                <w:sz w:val="16"/>
                <w:szCs w:val="16"/>
              </w:rPr>
              <w:t xml:space="preserve"> (szt.)</w:t>
            </w:r>
          </w:p>
        </w:tc>
        <w:tc>
          <w:tcPr>
            <w:tcW w:w="1248" w:type="dxa"/>
            <w:vMerge/>
            <w:vAlign w:val="center"/>
          </w:tcPr>
          <w:p w14:paraId="22548F40" w14:textId="77777777" w:rsidR="00FE7804" w:rsidRPr="00DC5600" w:rsidRDefault="00FE7804" w:rsidP="008F5C0C">
            <w:pPr>
              <w:jc w:val="center"/>
              <w:rPr>
                <w:rFonts w:ascii="Arial" w:hAnsi="Arial" w:cs="Arial"/>
                <w:i/>
                <w:iCs/>
                <w:sz w:val="16"/>
                <w:szCs w:val="16"/>
              </w:rPr>
            </w:pPr>
          </w:p>
        </w:tc>
        <w:tc>
          <w:tcPr>
            <w:tcW w:w="1276" w:type="dxa"/>
            <w:noWrap/>
            <w:vAlign w:val="center"/>
          </w:tcPr>
          <w:p w14:paraId="210852A2"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40</w:t>
            </w:r>
          </w:p>
        </w:tc>
        <w:tc>
          <w:tcPr>
            <w:tcW w:w="1843" w:type="dxa"/>
            <w:noWrap/>
            <w:vAlign w:val="center"/>
          </w:tcPr>
          <w:p w14:paraId="5756D629"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107</w:t>
            </w:r>
          </w:p>
        </w:tc>
        <w:tc>
          <w:tcPr>
            <w:tcW w:w="1559" w:type="dxa"/>
            <w:noWrap/>
            <w:vAlign w:val="center"/>
          </w:tcPr>
          <w:p w14:paraId="3962BD69" w14:textId="77777777" w:rsidR="00FE7804" w:rsidRPr="00B343BE" w:rsidRDefault="00FE7804" w:rsidP="008F5C0C">
            <w:pPr>
              <w:jc w:val="center"/>
              <w:rPr>
                <w:rFonts w:ascii="Arial" w:hAnsi="Arial" w:cs="Arial"/>
                <w:i/>
                <w:sz w:val="16"/>
                <w:szCs w:val="16"/>
              </w:rPr>
            </w:pPr>
            <w:r>
              <w:rPr>
                <w:rFonts w:ascii="Arial" w:hAnsi="Arial" w:cs="Arial"/>
                <w:i/>
                <w:sz w:val="16"/>
                <w:szCs w:val="16"/>
              </w:rPr>
              <w:t>4</w:t>
            </w:r>
            <w:r w:rsidRPr="00B343BE">
              <w:rPr>
                <w:rFonts w:ascii="Arial" w:hAnsi="Arial" w:cs="Arial"/>
                <w:i/>
                <w:sz w:val="16"/>
                <w:szCs w:val="16"/>
              </w:rPr>
              <w:t>7%</w:t>
            </w:r>
          </w:p>
        </w:tc>
      </w:tr>
      <w:tr w:rsidR="00FE7804" w:rsidRPr="00425FA3" w14:paraId="24D4C123" w14:textId="77777777" w:rsidTr="008F5C0C">
        <w:trPr>
          <w:trHeight w:val="300"/>
        </w:trPr>
        <w:tc>
          <w:tcPr>
            <w:tcW w:w="3850" w:type="dxa"/>
            <w:noWrap/>
          </w:tcPr>
          <w:p w14:paraId="266F4180" w14:textId="77777777" w:rsidR="00FE7804" w:rsidRPr="00DC5600" w:rsidRDefault="00FE7804" w:rsidP="008F5C0C">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15309D1A"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05079A82" w14:textId="77777777" w:rsidR="00FE7804" w:rsidRPr="00DC5600" w:rsidRDefault="00FE7804" w:rsidP="008F5C0C">
            <w:pPr>
              <w:jc w:val="center"/>
              <w:rPr>
                <w:rFonts w:ascii="Arial" w:hAnsi="Arial" w:cs="Arial"/>
                <w:i/>
                <w:iCs/>
                <w:sz w:val="16"/>
                <w:szCs w:val="16"/>
              </w:rPr>
            </w:pPr>
            <w:r w:rsidRPr="00E16F17">
              <w:rPr>
                <w:rFonts w:ascii="Arial" w:hAnsi="Arial" w:cs="Arial"/>
                <w:i/>
                <w:iCs/>
                <w:sz w:val="16"/>
                <w:szCs w:val="16"/>
              </w:rPr>
              <w:t>4</w:t>
            </w:r>
            <w:r>
              <w:rPr>
                <w:rFonts w:ascii="Arial" w:hAnsi="Arial" w:cs="Arial"/>
                <w:i/>
                <w:iCs/>
                <w:sz w:val="16"/>
                <w:szCs w:val="16"/>
              </w:rPr>
              <w:t xml:space="preserve"> </w:t>
            </w:r>
            <w:r w:rsidRPr="00E16F17">
              <w:rPr>
                <w:rFonts w:ascii="Arial" w:hAnsi="Arial" w:cs="Arial"/>
                <w:i/>
                <w:iCs/>
                <w:sz w:val="16"/>
                <w:szCs w:val="16"/>
              </w:rPr>
              <w:t>738</w:t>
            </w:r>
          </w:p>
        </w:tc>
        <w:tc>
          <w:tcPr>
            <w:tcW w:w="1843" w:type="dxa"/>
            <w:noWrap/>
            <w:vAlign w:val="center"/>
          </w:tcPr>
          <w:p w14:paraId="0FBF1936" w14:textId="77777777" w:rsidR="00FE7804" w:rsidRPr="00DC5600" w:rsidRDefault="00FE7804" w:rsidP="008F5C0C">
            <w:pPr>
              <w:jc w:val="center"/>
              <w:rPr>
                <w:rFonts w:ascii="Arial" w:hAnsi="Arial" w:cs="Arial"/>
                <w:i/>
                <w:iCs/>
                <w:sz w:val="16"/>
                <w:szCs w:val="16"/>
              </w:rPr>
            </w:pPr>
            <w:r w:rsidRPr="00E16F17">
              <w:rPr>
                <w:rFonts w:ascii="Arial" w:hAnsi="Arial" w:cs="Arial"/>
                <w:i/>
                <w:iCs/>
                <w:sz w:val="16"/>
                <w:szCs w:val="16"/>
              </w:rPr>
              <w:t>27</w:t>
            </w:r>
            <w:r>
              <w:rPr>
                <w:rFonts w:ascii="Arial" w:hAnsi="Arial" w:cs="Arial"/>
                <w:i/>
                <w:iCs/>
                <w:sz w:val="16"/>
                <w:szCs w:val="16"/>
              </w:rPr>
              <w:t xml:space="preserve"> </w:t>
            </w:r>
            <w:r w:rsidRPr="00E16F17">
              <w:rPr>
                <w:rFonts w:ascii="Arial" w:hAnsi="Arial" w:cs="Arial"/>
                <w:i/>
                <w:iCs/>
                <w:sz w:val="16"/>
                <w:szCs w:val="16"/>
              </w:rPr>
              <w:t>559</w:t>
            </w:r>
          </w:p>
        </w:tc>
        <w:tc>
          <w:tcPr>
            <w:tcW w:w="1559" w:type="dxa"/>
            <w:noWrap/>
            <w:vAlign w:val="center"/>
          </w:tcPr>
          <w:p w14:paraId="3136F7FF" w14:textId="77777777" w:rsidR="00FE7804" w:rsidRPr="00B343BE" w:rsidRDefault="00FE7804" w:rsidP="008F5C0C">
            <w:pPr>
              <w:jc w:val="center"/>
              <w:rPr>
                <w:rFonts w:ascii="Arial" w:hAnsi="Arial" w:cs="Arial"/>
                <w:i/>
                <w:sz w:val="16"/>
                <w:szCs w:val="16"/>
              </w:rPr>
            </w:pPr>
            <w:r>
              <w:rPr>
                <w:rFonts w:ascii="Arial" w:hAnsi="Arial" w:cs="Arial"/>
                <w:i/>
                <w:sz w:val="16"/>
                <w:szCs w:val="16"/>
              </w:rPr>
              <w:t>1</w:t>
            </w:r>
            <w:r w:rsidRPr="00B343BE">
              <w:rPr>
                <w:rFonts w:ascii="Arial" w:hAnsi="Arial" w:cs="Arial"/>
                <w:i/>
                <w:sz w:val="16"/>
                <w:szCs w:val="16"/>
              </w:rPr>
              <w:t>7%</w:t>
            </w:r>
          </w:p>
        </w:tc>
      </w:tr>
      <w:tr w:rsidR="00FE7804" w:rsidRPr="00425FA3" w14:paraId="3F2351B7" w14:textId="77777777" w:rsidTr="008F5C0C">
        <w:trPr>
          <w:trHeight w:val="300"/>
        </w:trPr>
        <w:tc>
          <w:tcPr>
            <w:tcW w:w="3850" w:type="dxa"/>
            <w:noWrap/>
          </w:tcPr>
          <w:p w14:paraId="11022AD8" w14:textId="77777777" w:rsidR="00FE7804" w:rsidRPr="00DC5600" w:rsidRDefault="00FE7804" w:rsidP="008F5C0C">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1B324CC1" w14:textId="77777777" w:rsidR="00FE7804" w:rsidRDefault="00FE7804" w:rsidP="008F5C0C">
            <w:pPr>
              <w:jc w:val="center"/>
              <w:rPr>
                <w:rFonts w:ascii="Arial" w:hAnsi="Arial" w:cs="Arial"/>
                <w:i/>
                <w:iCs/>
                <w:sz w:val="16"/>
                <w:szCs w:val="16"/>
              </w:rPr>
            </w:pPr>
          </w:p>
        </w:tc>
        <w:tc>
          <w:tcPr>
            <w:tcW w:w="1276" w:type="dxa"/>
            <w:noWrap/>
            <w:vAlign w:val="center"/>
          </w:tcPr>
          <w:p w14:paraId="73B74900"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4 161</w:t>
            </w:r>
          </w:p>
        </w:tc>
        <w:tc>
          <w:tcPr>
            <w:tcW w:w="1843" w:type="dxa"/>
            <w:noWrap/>
            <w:vAlign w:val="center"/>
          </w:tcPr>
          <w:p w14:paraId="59786A60"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19 920</w:t>
            </w:r>
          </w:p>
        </w:tc>
        <w:tc>
          <w:tcPr>
            <w:tcW w:w="1559" w:type="dxa"/>
            <w:noWrap/>
            <w:vAlign w:val="center"/>
          </w:tcPr>
          <w:p w14:paraId="7B95DBEF" w14:textId="77777777" w:rsidR="00FE7804" w:rsidRPr="00B343BE" w:rsidRDefault="00FE7804" w:rsidP="008F5C0C">
            <w:pPr>
              <w:jc w:val="center"/>
              <w:rPr>
                <w:rFonts w:ascii="Arial" w:hAnsi="Arial" w:cs="Arial"/>
                <w:i/>
                <w:sz w:val="16"/>
                <w:szCs w:val="16"/>
              </w:rPr>
            </w:pPr>
            <w:r>
              <w:rPr>
                <w:rFonts w:ascii="Arial" w:hAnsi="Arial" w:cs="Arial"/>
                <w:i/>
                <w:sz w:val="16"/>
                <w:szCs w:val="16"/>
              </w:rPr>
              <w:t>21</w:t>
            </w:r>
            <w:r w:rsidRPr="00B343BE">
              <w:rPr>
                <w:rFonts w:ascii="Arial" w:hAnsi="Arial" w:cs="Arial"/>
                <w:i/>
                <w:sz w:val="16"/>
                <w:szCs w:val="16"/>
              </w:rPr>
              <w:t>%</w:t>
            </w:r>
          </w:p>
        </w:tc>
      </w:tr>
      <w:tr w:rsidR="00FE7804" w:rsidRPr="00425FA3" w14:paraId="3774BB6E" w14:textId="77777777" w:rsidTr="008F5C0C">
        <w:trPr>
          <w:trHeight w:val="300"/>
        </w:trPr>
        <w:tc>
          <w:tcPr>
            <w:tcW w:w="3850" w:type="dxa"/>
            <w:noWrap/>
          </w:tcPr>
          <w:p w14:paraId="4902B6EA" w14:textId="77777777" w:rsidR="00FE7804" w:rsidRPr="00DC5600" w:rsidRDefault="00FE7804" w:rsidP="008F5C0C">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08301C42"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38B8BD02"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101 489</w:t>
            </w:r>
          </w:p>
        </w:tc>
        <w:tc>
          <w:tcPr>
            <w:tcW w:w="1843" w:type="dxa"/>
            <w:noWrap/>
            <w:vAlign w:val="center"/>
          </w:tcPr>
          <w:p w14:paraId="2237D5F0"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736 400</w:t>
            </w:r>
          </w:p>
        </w:tc>
        <w:tc>
          <w:tcPr>
            <w:tcW w:w="1559" w:type="dxa"/>
            <w:noWrap/>
            <w:vAlign w:val="center"/>
          </w:tcPr>
          <w:p w14:paraId="5317145B" w14:textId="77777777" w:rsidR="00FE7804" w:rsidRPr="00B343BE" w:rsidRDefault="00FE7804" w:rsidP="008F5C0C">
            <w:pPr>
              <w:jc w:val="center"/>
              <w:rPr>
                <w:rFonts w:ascii="Arial" w:hAnsi="Arial" w:cs="Arial"/>
                <w:i/>
                <w:sz w:val="16"/>
                <w:szCs w:val="16"/>
              </w:rPr>
            </w:pPr>
            <w:r>
              <w:rPr>
                <w:rFonts w:ascii="Arial" w:hAnsi="Arial" w:cs="Arial"/>
                <w:i/>
                <w:sz w:val="16"/>
                <w:szCs w:val="16"/>
              </w:rPr>
              <w:t>14</w:t>
            </w:r>
            <w:r w:rsidRPr="00B343BE">
              <w:rPr>
                <w:rFonts w:ascii="Arial" w:hAnsi="Arial" w:cs="Arial"/>
                <w:i/>
                <w:sz w:val="16"/>
                <w:szCs w:val="16"/>
              </w:rPr>
              <w:t>%</w:t>
            </w:r>
          </w:p>
        </w:tc>
      </w:tr>
      <w:tr w:rsidR="00FE7804" w:rsidRPr="00425FA3" w14:paraId="598DB32C" w14:textId="77777777" w:rsidTr="008F5C0C">
        <w:trPr>
          <w:trHeight w:val="300"/>
        </w:trPr>
        <w:tc>
          <w:tcPr>
            <w:tcW w:w="3850" w:type="dxa"/>
            <w:noWrap/>
          </w:tcPr>
          <w:p w14:paraId="144732AC" w14:textId="77777777" w:rsidR="00FE7804" w:rsidRPr="00DC5600" w:rsidRDefault="00FE7804" w:rsidP="008F5C0C">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0A6F9D72" w14:textId="77777777" w:rsidR="00FE7804" w:rsidRPr="00DC5600" w:rsidDel="007D7AE8" w:rsidRDefault="00FE7804" w:rsidP="008F5C0C">
            <w:pPr>
              <w:jc w:val="center"/>
              <w:rPr>
                <w:rFonts w:ascii="Arial" w:hAnsi="Arial" w:cs="Arial"/>
                <w:i/>
                <w:iCs/>
                <w:sz w:val="16"/>
                <w:szCs w:val="16"/>
              </w:rPr>
            </w:pPr>
          </w:p>
        </w:tc>
        <w:tc>
          <w:tcPr>
            <w:tcW w:w="1276" w:type="dxa"/>
            <w:noWrap/>
            <w:vAlign w:val="center"/>
          </w:tcPr>
          <w:p w14:paraId="76F7D14A"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8</w:t>
            </w:r>
          </w:p>
        </w:tc>
        <w:tc>
          <w:tcPr>
            <w:tcW w:w="1843" w:type="dxa"/>
            <w:noWrap/>
            <w:vAlign w:val="center"/>
          </w:tcPr>
          <w:p w14:paraId="1C24EA89"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78</w:t>
            </w:r>
          </w:p>
        </w:tc>
        <w:tc>
          <w:tcPr>
            <w:tcW w:w="1559" w:type="dxa"/>
            <w:noWrap/>
            <w:vAlign w:val="center"/>
          </w:tcPr>
          <w:p w14:paraId="4F465DEA" w14:textId="77777777" w:rsidR="00FE7804" w:rsidRPr="00B343BE" w:rsidRDefault="00FE7804" w:rsidP="008F5C0C">
            <w:pPr>
              <w:jc w:val="center"/>
              <w:rPr>
                <w:rFonts w:ascii="Arial" w:hAnsi="Arial" w:cs="Arial"/>
                <w:i/>
                <w:sz w:val="16"/>
                <w:szCs w:val="16"/>
              </w:rPr>
            </w:pPr>
            <w:r>
              <w:rPr>
                <w:rFonts w:ascii="Arial" w:hAnsi="Arial" w:cs="Arial"/>
                <w:i/>
                <w:sz w:val="16"/>
                <w:szCs w:val="16"/>
              </w:rPr>
              <w:t>1</w:t>
            </w:r>
            <w:r w:rsidRPr="00B343BE">
              <w:rPr>
                <w:rFonts w:ascii="Arial" w:hAnsi="Arial" w:cs="Arial"/>
                <w:i/>
                <w:sz w:val="16"/>
                <w:szCs w:val="16"/>
              </w:rPr>
              <w:t>0%</w:t>
            </w:r>
          </w:p>
        </w:tc>
      </w:tr>
      <w:tr w:rsidR="00FE7804" w:rsidRPr="00425FA3" w14:paraId="7702D0E5" w14:textId="77777777" w:rsidTr="008F5C0C">
        <w:trPr>
          <w:trHeight w:val="300"/>
        </w:trPr>
        <w:tc>
          <w:tcPr>
            <w:tcW w:w="3850" w:type="dxa"/>
            <w:noWrap/>
          </w:tcPr>
          <w:p w14:paraId="2C1F7EAB" w14:textId="77777777" w:rsidR="00FE7804" w:rsidRPr="00DC5600" w:rsidRDefault="00FE7804" w:rsidP="008F5C0C">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hideMark/>
          </w:tcPr>
          <w:p w14:paraId="4F4B3E3C" w14:textId="77777777" w:rsidR="00FE7804" w:rsidRPr="00DC5600" w:rsidRDefault="00FE7804" w:rsidP="008F5C0C">
            <w:pPr>
              <w:jc w:val="center"/>
              <w:rPr>
                <w:rFonts w:ascii="Arial" w:hAnsi="Arial" w:cs="Arial"/>
                <w:i/>
                <w:iCs/>
                <w:sz w:val="16"/>
                <w:szCs w:val="16"/>
              </w:rPr>
            </w:pPr>
          </w:p>
          <w:p w14:paraId="149F7504"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4458DF89"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9 297</w:t>
            </w:r>
          </w:p>
        </w:tc>
        <w:tc>
          <w:tcPr>
            <w:tcW w:w="1843" w:type="dxa"/>
            <w:noWrap/>
            <w:vAlign w:val="center"/>
          </w:tcPr>
          <w:p w14:paraId="208476BE"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11 231</w:t>
            </w:r>
          </w:p>
        </w:tc>
        <w:tc>
          <w:tcPr>
            <w:tcW w:w="1559" w:type="dxa"/>
            <w:noWrap/>
            <w:vAlign w:val="center"/>
          </w:tcPr>
          <w:p w14:paraId="14CC270D" w14:textId="77777777" w:rsidR="00FE7804" w:rsidRPr="00B343BE" w:rsidRDefault="00FE7804" w:rsidP="008F5C0C">
            <w:pPr>
              <w:jc w:val="center"/>
              <w:rPr>
                <w:rFonts w:ascii="Arial" w:hAnsi="Arial" w:cs="Arial"/>
                <w:i/>
                <w:sz w:val="16"/>
                <w:szCs w:val="16"/>
              </w:rPr>
            </w:pPr>
            <w:r>
              <w:rPr>
                <w:rFonts w:ascii="Arial" w:hAnsi="Arial" w:cs="Arial"/>
                <w:i/>
                <w:sz w:val="16"/>
                <w:szCs w:val="16"/>
              </w:rPr>
              <w:t>83</w:t>
            </w:r>
            <w:r w:rsidRPr="00B343BE">
              <w:rPr>
                <w:rFonts w:ascii="Arial" w:hAnsi="Arial" w:cs="Arial"/>
                <w:i/>
                <w:sz w:val="16"/>
                <w:szCs w:val="16"/>
              </w:rPr>
              <w:t>%</w:t>
            </w:r>
          </w:p>
        </w:tc>
      </w:tr>
      <w:tr w:rsidR="00FE7804" w:rsidRPr="00425FA3" w14:paraId="0980945A" w14:textId="77777777" w:rsidTr="008F5C0C">
        <w:trPr>
          <w:trHeight w:val="300"/>
        </w:trPr>
        <w:tc>
          <w:tcPr>
            <w:tcW w:w="3850" w:type="dxa"/>
            <w:noWrap/>
          </w:tcPr>
          <w:p w14:paraId="4214E3B7" w14:textId="77777777" w:rsidR="00FE7804" w:rsidRPr="00DC5600" w:rsidRDefault="00FE7804" w:rsidP="008F5C0C">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tcPr>
          <w:p w14:paraId="3670CD81" w14:textId="77777777" w:rsidR="00FE7804" w:rsidRPr="00DC5600" w:rsidDel="007D7AE8" w:rsidRDefault="00FE7804" w:rsidP="008F5C0C">
            <w:pPr>
              <w:rPr>
                <w:rFonts w:ascii="Arial" w:hAnsi="Arial" w:cs="Arial"/>
                <w:i/>
                <w:iCs/>
                <w:sz w:val="16"/>
                <w:szCs w:val="16"/>
              </w:rPr>
            </w:pPr>
          </w:p>
        </w:tc>
        <w:tc>
          <w:tcPr>
            <w:tcW w:w="1276" w:type="dxa"/>
            <w:noWrap/>
            <w:vAlign w:val="center"/>
          </w:tcPr>
          <w:p w14:paraId="2088A887" w14:textId="77777777" w:rsidR="00FE7804" w:rsidRPr="00DC5600" w:rsidRDefault="00FE7804" w:rsidP="008F5C0C">
            <w:pPr>
              <w:jc w:val="center"/>
              <w:rPr>
                <w:rFonts w:ascii="Arial" w:hAnsi="Arial" w:cs="Arial"/>
                <w:i/>
                <w:iCs/>
                <w:sz w:val="16"/>
                <w:szCs w:val="16"/>
              </w:rPr>
            </w:pPr>
            <w:r w:rsidRPr="001175A7">
              <w:rPr>
                <w:rFonts w:ascii="Arial" w:hAnsi="Arial" w:cs="Arial"/>
                <w:i/>
                <w:iCs/>
                <w:sz w:val="16"/>
                <w:szCs w:val="16"/>
              </w:rPr>
              <w:t>765</w:t>
            </w:r>
          </w:p>
        </w:tc>
        <w:tc>
          <w:tcPr>
            <w:tcW w:w="1843" w:type="dxa"/>
            <w:noWrap/>
            <w:vAlign w:val="center"/>
          </w:tcPr>
          <w:p w14:paraId="35B614A4" w14:textId="77777777" w:rsidR="00FE7804" w:rsidRPr="00DC5600" w:rsidRDefault="00FE7804" w:rsidP="008F5C0C">
            <w:pPr>
              <w:jc w:val="center"/>
              <w:rPr>
                <w:rFonts w:ascii="Arial" w:hAnsi="Arial" w:cs="Arial"/>
                <w:i/>
                <w:iCs/>
                <w:sz w:val="16"/>
                <w:szCs w:val="16"/>
              </w:rPr>
            </w:pPr>
            <w:r>
              <w:rPr>
                <w:rFonts w:ascii="Arial" w:hAnsi="Arial" w:cs="Arial"/>
                <w:i/>
                <w:iCs/>
                <w:sz w:val="16"/>
                <w:szCs w:val="16"/>
              </w:rPr>
              <w:t>178</w:t>
            </w:r>
          </w:p>
        </w:tc>
        <w:tc>
          <w:tcPr>
            <w:tcW w:w="1559" w:type="dxa"/>
            <w:noWrap/>
            <w:vAlign w:val="center"/>
          </w:tcPr>
          <w:p w14:paraId="2542AA00" w14:textId="77777777" w:rsidR="00FE7804" w:rsidRPr="00B343BE" w:rsidRDefault="00FE7804" w:rsidP="008F5C0C">
            <w:pPr>
              <w:jc w:val="center"/>
              <w:rPr>
                <w:rFonts w:ascii="Arial" w:hAnsi="Arial" w:cs="Arial"/>
                <w:i/>
                <w:sz w:val="16"/>
                <w:szCs w:val="16"/>
              </w:rPr>
            </w:pPr>
            <w:r>
              <w:rPr>
                <w:rFonts w:ascii="Arial" w:hAnsi="Arial" w:cs="Arial"/>
                <w:i/>
                <w:sz w:val="16"/>
                <w:szCs w:val="16"/>
              </w:rPr>
              <w:t>430</w:t>
            </w:r>
            <w:r w:rsidRPr="00B343BE">
              <w:rPr>
                <w:rFonts w:ascii="Arial" w:hAnsi="Arial" w:cs="Arial"/>
                <w:i/>
                <w:sz w:val="16"/>
                <w:szCs w:val="16"/>
              </w:rPr>
              <w:t>%</w:t>
            </w:r>
          </w:p>
        </w:tc>
      </w:tr>
    </w:tbl>
    <w:p w14:paraId="24C7E5B6" w14:textId="77777777" w:rsidR="00FE7804" w:rsidRDefault="00FE7804" w:rsidP="00FE7804">
      <w:pPr>
        <w:spacing w:after="0" w:line="240" w:lineRule="auto"/>
        <w:jc w:val="both"/>
        <w:rPr>
          <w:noProof/>
          <w:lang w:eastAsia="pl-PL"/>
        </w:rPr>
      </w:pPr>
    </w:p>
    <w:p w14:paraId="23C4469E" w14:textId="09C2E78D" w:rsidR="00FE7804" w:rsidRDefault="00FE7804" w:rsidP="00FE7804">
      <w:pPr>
        <w:spacing w:after="0" w:line="240" w:lineRule="auto"/>
        <w:jc w:val="both"/>
        <w:rPr>
          <w:rFonts w:ascii="Arial" w:hAnsi="Arial" w:cs="Arial"/>
          <w:sz w:val="16"/>
          <w:szCs w:val="16"/>
        </w:rPr>
      </w:pPr>
      <w:r w:rsidRPr="00D0700D">
        <w:rPr>
          <w:rFonts w:ascii="Arial" w:hAnsi="Arial" w:cs="Arial"/>
          <w:sz w:val="16"/>
          <w:szCs w:val="16"/>
        </w:rPr>
        <w:t xml:space="preserve">*zgodnie z informacją kwartalną za IV kwartał 2019 </w:t>
      </w:r>
      <w:r>
        <w:rPr>
          <w:rFonts w:ascii="Arial" w:hAnsi="Arial" w:cs="Arial"/>
          <w:sz w:val="16"/>
          <w:szCs w:val="16"/>
        </w:rPr>
        <w:t>r.</w:t>
      </w:r>
      <w:r w:rsidR="00E43E31">
        <w:rPr>
          <w:rFonts w:ascii="Arial" w:hAnsi="Arial" w:cs="Arial"/>
          <w:sz w:val="16"/>
          <w:szCs w:val="16"/>
        </w:rPr>
        <w:t xml:space="preserve"> </w:t>
      </w:r>
      <w:r w:rsidR="00E43E31" w:rsidRPr="00976076">
        <w:rPr>
          <w:rFonts w:ascii="Arial" w:hAnsi="Arial" w:cs="Arial"/>
          <w:sz w:val="16"/>
          <w:szCs w:val="16"/>
        </w:rPr>
        <w:t>według wartości aktualnej</w:t>
      </w:r>
      <w:r w:rsidR="00E43E31">
        <w:rPr>
          <w:rFonts w:ascii="Arial" w:hAnsi="Arial" w:cs="Arial"/>
          <w:sz w:val="16"/>
          <w:szCs w:val="16"/>
        </w:rPr>
        <w:t>, tj. wniosków o płatność</w:t>
      </w:r>
    </w:p>
    <w:p w14:paraId="3BD5EA86" w14:textId="77777777" w:rsidR="00FE7804" w:rsidRPr="00D721A0" w:rsidRDefault="00FE7804" w:rsidP="00FE7804">
      <w:pPr>
        <w:spacing w:after="240" w:line="240" w:lineRule="auto"/>
        <w:jc w:val="both"/>
        <w:rPr>
          <w:rFonts w:ascii="Arial" w:hAnsi="Arial" w:cs="Arial"/>
          <w:sz w:val="16"/>
          <w:szCs w:val="16"/>
        </w:rPr>
      </w:pPr>
      <w:r>
        <w:rPr>
          <w:rFonts w:ascii="Arial" w:hAnsi="Arial" w:cs="Arial"/>
          <w:sz w:val="16"/>
          <w:szCs w:val="16"/>
        </w:rPr>
        <w:t>** wartość osiągnięta dla wszystkich projektów realizowanych w ramach PI 2c</w:t>
      </w:r>
    </w:p>
    <w:p w14:paraId="1892E954" w14:textId="77777777" w:rsidR="00FE7804" w:rsidRDefault="00FE7804" w:rsidP="00FE7804">
      <w:pPr>
        <w:spacing w:after="0" w:line="240" w:lineRule="auto"/>
        <w:jc w:val="both"/>
        <w:rPr>
          <w:rFonts w:ascii="Arial" w:hAnsi="Arial" w:cs="Arial"/>
          <w:b/>
          <w:i/>
          <w:sz w:val="20"/>
          <w:szCs w:val="20"/>
        </w:rPr>
      </w:pPr>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 Śląskiego</w:t>
      </w:r>
      <w:r w:rsidRPr="00261CBA">
        <w:rPr>
          <w:rFonts w:ascii="Arial" w:hAnsi="Arial" w:cs="Arial"/>
          <w:b/>
          <w:i/>
          <w:sz w:val="20"/>
          <w:szCs w:val="20"/>
        </w:rPr>
        <w:t>:</w:t>
      </w:r>
    </w:p>
    <w:p w14:paraId="570DFC67" w14:textId="77777777" w:rsidR="00FE7804" w:rsidRDefault="00FE7804" w:rsidP="00FE7804">
      <w:pPr>
        <w:rPr>
          <w:rFonts w:ascii="Arial" w:hAnsi="Arial" w:cs="Arial"/>
          <w:sz w:val="18"/>
          <w:szCs w:val="18"/>
          <w:lang w:eastAsia="pl-PL"/>
        </w:rPr>
      </w:pPr>
    </w:p>
    <w:p w14:paraId="4E98E0CC" w14:textId="77777777" w:rsidR="00FE7804" w:rsidRDefault="00FE7804" w:rsidP="00FE7804">
      <w:pPr>
        <w:spacing w:before="120" w:after="120" w:line="240" w:lineRule="auto"/>
        <w:jc w:val="both"/>
        <w:rPr>
          <w:rFonts w:ascii="Arial" w:hAnsi="Arial" w:cs="Arial"/>
          <w:sz w:val="20"/>
          <w:szCs w:val="20"/>
        </w:rPr>
        <w:sectPr w:rsidR="00FE7804" w:rsidSect="008F5C0C">
          <w:type w:val="continuous"/>
          <w:pgSz w:w="11906" w:h="16838"/>
          <w:pgMar w:top="1417" w:right="1417" w:bottom="1417" w:left="1417" w:header="708" w:footer="708" w:gutter="0"/>
          <w:cols w:space="708"/>
          <w:docGrid w:linePitch="360"/>
        </w:sectPr>
      </w:pPr>
    </w:p>
    <w:p w14:paraId="59F4C2BB" w14:textId="77777777" w:rsidR="00FE7804" w:rsidRDefault="00FE7804" w:rsidP="00FE7804">
      <w:pPr>
        <w:spacing w:before="120" w:after="120" w:line="240" w:lineRule="auto"/>
        <w:rPr>
          <w:rFonts w:ascii="Arial" w:hAnsi="Arial" w:cs="Arial"/>
          <w:sz w:val="20"/>
          <w:szCs w:val="20"/>
        </w:rPr>
      </w:pPr>
      <w:r w:rsidRPr="004E511F">
        <w:rPr>
          <w:rFonts w:ascii="Arial" w:hAnsi="Arial" w:cs="Arial"/>
          <w:sz w:val="20"/>
          <w:szCs w:val="20"/>
        </w:rPr>
        <w:t xml:space="preserve">Łączna alokacja przewidziana na realizację wszystkich przedsięwzięć w obszarze ochrony zdrowia to blisko </w:t>
      </w:r>
      <w:r>
        <w:rPr>
          <w:rFonts w:ascii="Arial" w:hAnsi="Arial" w:cs="Arial"/>
          <w:sz w:val="20"/>
          <w:szCs w:val="20"/>
        </w:rPr>
        <w:t xml:space="preserve">936,3 </w:t>
      </w:r>
      <w:r w:rsidRPr="004E511F">
        <w:rPr>
          <w:rFonts w:ascii="Arial" w:hAnsi="Arial" w:cs="Arial"/>
          <w:sz w:val="20"/>
          <w:szCs w:val="20"/>
        </w:rPr>
        <w:t>mln zł (w części dofinansowanie UE). Do końca okresu sprawozdawczego</w:t>
      </w:r>
      <w:r>
        <w:rPr>
          <w:rFonts w:ascii="Arial" w:hAnsi="Arial" w:cs="Arial"/>
          <w:sz w:val="20"/>
          <w:szCs w:val="20"/>
        </w:rPr>
        <w:t xml:space="preserve"> przyjęto operacje </w:t>
      </w:r>
      <w:r w:rsidRPr="008D3481">
        <w:rPr>
          <w:rFonts w:ascii="Arial" w:hAnsi="Arial" w:cs="Arial"/>
          <w:sz w:val="20"/>
          <w:szCs w:val="20"/>
        </w:rPr>
        <w:t xml:space="preserve">na łączną kwotę środków w części dofinansowanie UE ponad </w:t>
      </w:r>
      <w:r>
        <w:rPr>
          <w:rFonts w:ascii="Arial" w:hAnsi="Arial" w:cs="Arial"/>
          <w:sz w:val="20"/>
          <w:szCs w:val="20"/>
        </w:rPr>
        <w:t xml:space="preserve">721,6 mln zł, co stanowi 77% realizacji zobowiązań UE na lata 2014-2020. </w:t>
      </w:r>
    </w:p>
    <w:p w14:paraId="1DDF6ADC" w14:textId="0798FE4F" w:rsidR="00FE7804" w:rsidRDefault="00FE7804" w:rsidP="00FE7804">
      <w:pPr>
        <w:spacing w:before="120" w:after="120" w:line="240" w:lineRule="auto"/>
        <w:rPr>
          <w:rFonts w:ascii="Arial" w:hAnsi="Arial" w:cs="Arial"/>
          <w:sz w:val="20"/>
          <w:szCs w:val="20"/>
        </w:rPr>
      </w:pPr>
      <w:r>
        <w:rPr>
          <w:rFonts w:ascii="Arial" w:hAnsi="Arial" w:cs="Arial"/>
          <w:sz w:val="20"/>
          <w:szCs w:val="20"/>
        </w:rPr>
        <w:t xml:space="preserve">Najwyższy stopień wykorzystania alokacji 97% odnotowano w ramach Priorytetu Inwestycyjnego 2c oraz </w:t>
      </w:r>
      <w:r w:rsidRPr="003566EE">
        <w:rPr>
          <w:rFonts w:ascii="Arial" w:hAnsi="Arial" w:cs="Arial"/>
          <w:sz w:val="20"/>
          <w:szCs w:val="20"/>
        </w:rPr>
        <w:t>96%</w:t>
      </w:r>
      <w:r>
        <w:rPr>
          <w:rFonts w:ascii="Arial" w:hAnsi="Arial" w:cs="Arial"/>
          <w:sz w:val="20"/>
          <w:szCs w:val="20"/>
        </w:rPr>
        <w:t xml:space="preserve"> w ramach Priorytetu Inwestycyjnego </w:t>
      </w:r>
      <w:r w:rsidRPr="003566EE">
        <w:rPr>
          <w:rFonts w:ascii="Arial" w:hAnsi="Arial" w:cs="Arial"/>
          <w:sz w:val="20"/>
          <w:szCs w:val="20"/>
        </w:rPr>
        <w:t>8vi</w:t>
      </w:r>
      <w:r>
        <w:rPr>
          <w:rFonts w:ascii="Arial" w:hAnsi="Arial" w:cs="Arial"/>
          <w:sz w:val="20"/>
          <w:szCs w:val="20"/>
        </w:rPr>
        <w:t>, natomiast nieco ponad 40% alokacji (prawie 120 mln zł) pozostaje jeszcze do zakontraktowania w ramach PI</w:t>
      </w:r>
      <w:r w:rsidR="00707E9C">
        <w:rPr>
          <w:rFonts w:ascii="Arial" w:hAnsi="Arial" w:cs="Arial"/>
          <w:sz w:val="20"/>
          <w:szCs w:val="20"/>
        </w:rPr>
        <w:t xml:space="preserve"> </w:t>
      </w:r>
      <w:r>
        <w:rPr>
          <w:rFonts w:ascii="Arial" w:hAnsi="Arial" w:cs="Arial"/>
          <w:sz w:val="20"/>
          <w:szCs w:val="20"/>
        </w:rPr>
        <w:t xml:space="preserve">9a.    </w:t>
      </w:r>
    </w:p>
    <w:p w14:paraId="1F13351E" w14:textId="77777777" w:rsidR="00FE7804" w:rsidRDefault="00FE7804" w:rsidP="00FE7804">
      <w:pPr>
        <w:spacing w:before="120" w:after="120" w:line="240" w:lineRule="auto"/>
        <w:rPr>
          <w:rFonts w:ascii="Arial" w:hAnsi="Arial" w:cs="Arial"/>
          <w:sz w:val="20"/>
          <w:szCs w:val="20"/>
        </w:rPr>
      </w:pPr>
      <w:r>
        <w:rPr>
          <w:rFonts w:ascii="Arial" w:hAnsi="Arial" w:cs="Arial"/>
          <w:sz w:val="20"/>
          <w:szCs w:val="20"/>
        </w:rPr>
        <w:t xml:space="preserve">Dzięki realizowanym działaniom ponad 4,7 tys. osób zostało objętych programem zdrowotnym, z czego 4,2 tys. osób zgłosiło się na badania profilaktyczne, ok. 101,5 tys. osób objęto ulepszonymi usługami zdrowotnymi. Dodatkowo, wsparciem usługami zdrowotnymi objęto blisko 9,3 tys. osób zagrożonych ubóstwem lub wykluczeniem społecznym. </w:t>
      </w:r>
    </w:p>
    <w:p w14:paraId="3EE98668" w14:textId="77777777" w:rsidR="00FE7804" w:rsidRDefault="00FE7804" w:rsidP="00FE7804">
      <w:pPr>
        <w:spacing w:before="120" w:after="120" w:line="240" w:lineRule="auto"/>
        <w:rPr>
          <w:rFonts w:ascii="Arial" w:hAnsi="Arial" w:cs="Arial"/>
          <w:sz w:val="20"/>
          <w:szCs w:val="20"/>
        </w:rPr>
      </w:pPr>
      <w:r>
        <w:rPr>
          <w:rFonts w:ascii="Arial" w:hAnsi="Arial" w:cs="Arial"/>
          <w:sz w:val="20"/>
          <w:szCs w:val="20"/>
        </w:rPr>
        <w:t>Wsparciem infrastrukturalnym objęto 8 podmiotów leczniczych.</w:t>
      </w:r>
    </w:p>
    <w:p w14:paraId="1FD61AB3" w14:textId="77777777" w:rsidR="00FE7804" w:rsidRDefault="00FE7804" w:rsidP="00FE7804">
      <w:pPr>
        <w:spacing w:before="120" w:after="120" w:line="240" w:lineRule="auto"/>
        <w:rPr>
          <w:rFonts w:ascii="Arial" w:hAnsi="Arial" w:cs="Arial"/>
          <w:sz w:val="20"/>
          <w:szCs w:val="20"/>
        </w:rPr>
      </w:pPr>
      <w:r>
        <w:rPr>
          <w:rFonts w:ascii="Arial" w:hAnsi="Arial" w:cs="Arial"/>
          <w:sz w:val="20"/>
          <w:szCs w:val="20"/>
        </w:rPr>
        <w:t>W ramach obszaru e-zdrowia wdrażane są projekty pn. „</w:t>
      </w:r>
      <w:r w:rsidRPr="00677A38">
        <w:rPr>
          <w:rFonts w:ascii="Arial" w:hAnsi="Arial" w:cs="Arial"/>
          <w:sz w:val="20"/>
          <w:szCs w:val="20"/>
        </w:rPr>
        <w:t xml:space="preserve">Śląska Cyfrowa Platforma Medyczna </w:t>
      </w:r>
      <w:proofErr w:type="spellStart"/>
      <w:r w:rsidRPr="00677A38">
        <w:rPr>
          <w:rFonts w:ascii="Arial" w:hAnsi="Arial" w:cs="Arial"/>
          <w:sz w:val="20"/>
          <w:szCs w:val="20"/>
        </w:rPr>
        <w:t>eCareMed</w:t>
      </w:r>
      <w:proofErr w:type="spellEnd"/>
      <w:r>
        <w:rPr>
          <w:rFonts w:ascii="Arial" w:hAnsi="Arial" w:cs="Arial"/>
          <w:sz w:val="20"/>
          <w:szCs w:val="20"/>
        </w:rPr>
        <w:t>”.</w:t>
      </w:r>
    </w:p>
    <w:p w14:paraId="73CB1379" w14:textId="77777777" w:rsidR="00FE7804" w:rsidRDefault="00FE7804" w:rsidP="00FE7804">
      <w:pPr>
        <w:spacing w:before="120" w:after="120" w:line="240" w:lineRule="auto"/>
        <w:rPr>
          <w:rFonts w:ascii="Arial" w:hAnsi="Arial" w:cs="Arial"/>
          <w:sz w:val="20"/>
          <w:szCs w:val="20"/>
        </w:rPr>
      </w:pPr>
      <w:r>
        <w:rPr>
          <w:rFonts w:ascii="Arial" w:hAnsi="Arial" w:cs="Arial"/>
          <w:sz w:val="20"/>
          <w:szCs w:val="20"/>
        </w:rPr>
        <w:t xml:space="preserve">Mając na uwadze stopień wykorzystania alokacji w ramach PI8vi na poziomie </w:t>
      </w:r>
      <w:r w:rsidRPr="003B139F">
        <w:rPr>
          <w:rFonts w:ascii="Arial" w:hAnsi="Arial" w:cs="Arial"/>
          <w:sz w:val="20"/>
          <w:szCs w:val="20"/>
        </w:rPr>
        <w:t>96%</w:t>
      </w:r>
      <w:r>
        <w:rPr>
          <w:rFonts w:ascii="Arial" w:hAnsi="Arial" w:cs="Arial"/>
          <w:sz w:val="20"/>
          <w:szCs w:val="20"/>
        </w:rPr>
        <w:t xml:space="preserve"> oraz dotychczas osiągnięty stopień realizacji wskaźników zasadne jest monitorowanie wykonania wskaźników </w:t>
      </w:r>
      <w:r w:rsidRPr="00D54220">
        <w:rPr>
          <w:rFonts w:ascii="Arial" w:hAnsi="Arial" w:cs="Arial"/>
          <w:i/>
          <w:sz w:val="20"/>
          <w:szCs w:val="20"/>
        </w:rPr>
        <w:t>Liczba osób objętych programem zdrowotnym dzięki EFS</w:t>
      </w:r>
      <w:r>
        <w:rPr>
          <w:rFonts w:ascii="Arial" w:hAnsi="Arial" w:cs="Arial"/>
          <w:i/>
          <w:sz w:val="20"/>
          <w:szCs w:val="20"/>
        </w:rPr>
        <w:t xml:space="preserve"> oraz</w:t>
      </w:r>
      <w:r w:rsidRPr="00D54220">
        <w:t xml:space="preserve"> </w:t>
      </w:r>
      <w:r w:rsidRPr="00D54220">
        <w:rPr>
          <w:rFonts w:ascii="Arial" w:hAnsi="Arial" w:cs="Arial"/>
          <w:i/>
          <w:sz w:val="20"/>
          <w:szCs w:val="20"/>
        </w:rPr>
        <w:t>Liczba osób, które dzięki interwencji EFS zgłosiły się na badanie profilaktyczne</w:t>
      </w:r>
      <w:r>
        <w:rPr>
          <w:rFonts w:ascii="Arial" w:hAnsi="Arial" w:cs="Arial"/>
          <w:i/>
          <w:sz w:val="20"/>
          <w:szCs w:val="20"/>
        </w:rPr>
        <w:t xml:space="preserve">, </w:t>
      </w:r>
      <w:r>
        <w:rPr>
          <w:rFonts w:ascii="Arial" w:hAnsi="Arial" w:cs="Arial"/>
          <w:sz w:val="20"/>
          <w:szCs w:val="20"/>
        </w:rPr>
        <w:t xml:space="preserve">które jako wartość osiągniętą można wykazać po zakończeniu realizacji projektu. </w:t>
      </w:r>
    </w:p>
    <w:p w14:paraId="50B70FFA" w14:textId="77777777" w:rsidR="00FE7804" w:rsidRDefault="00FE7804" w:rsidP="00FE7804">
      <w:pPr>
        <w:rPr>
          <w:rFonts w:ascii="Arial" w:hAnsi="Arial" w:cs="Arial"/>
          <w:sz w:val="20"/>
          <w:szCs w:val="20"/>
        </w:rPr>
      </w:pPr>
      <w:r w:rsidRPr="00303747">
        <w:rPr>
          <w:rFonts w:ascii="Arial" w:hAnsi="Arial" w:cs="Arial"/>
          <w:sz w:val="20"/>
          <w:szCs w:val="20"/>
        </w:rPr>
        <w:t>W ramach RPO Województwa</w:t>
      </w:r>
      <w:r>
        <w:rPr>
          <w:rFonts w:ascii="Arial" w:hAnsi="Arial" w:cs="Arial"/>
          <w:sz w:val="20"/>
          <w:szCs w:val="20"/>
        </w:rPr>
        <w:t xml:space="preserve"> Śląskiego</w:t>
      </w:r>
      <w:r w:rsidRPr="00303747">
        <w:rPr>
          <w:rFonts w:ascii="Arial" w:hAnsi="Arial" w:cs="Arial"/>
          <w:sz w:val="20"/>
          <w:szCs w:val="20"/>
        </w:rPr>
        <w:t xml:space="preserve"> na rok 2019 zaplanowano do realizacji 1</w:t>
      </w:r>
      <w:r>
        <w:rPr>
          <w:rFonts w:ascii="Arial" w:hAnsi="Arial" w:cs="Arial"/>
          <w:sz w:val="20"/>
          <w:szCs w:val="20"/>
        </w:rPr>
        <w:t xml:space="preserve">0 postępowań konkursowych </w:t>
      </w:r>
      <w:r w:rsidRPr="00B767B8">
        <w:rPr>
          <w:rFonts w:ascii="Arial" w:hAnsi="Arial" w:cs="Arial"/>
          <w:sz w:val="20"/>
          <w:szCs w:val="20"/>
        </w:rPr>
        <w:t xml:space="preserve">oraz złożenie </w:t>
      </w:r>
      <w:r>
        <w:rPr>
          <w:rFonts w:ascii="Arial" w:hAnsi="Arial" w:cs="Arial"/>
          <w:sz w:val="20"/>
          <w:szCs w:val="20"/>
        </w:rPr>
        <w:t>11</w:t>
      </w:r>
      <w:r w:rsidRPr="00B767B8">
        <w:rPr>
          <w:rFonts w:ascii="Arial" w:hAnsi="Arial" w:cs="Arial"/>
          <w:sz w:val="20"/>
          <w:szCs w:val="20"/>
        </w:rPr>
        <w:t xml:space="preserve"> wniosków</w:t>
      </w:r>
      <w:r>
        <w:rPr>
          <w:rFonts w:ascii="Arial" w:hAnsi="Arial" w:cs="Arial"/>
          <w:sz w:val="20"/>
          <w:szCs w:val="20"/>
        </w:rPr>
        <w:t xml:space="preserve"> o dofinansowanie dla projektów </w:t>
      </w:r>
      <w:r w:rsidRPr="00B767B8">
        <w:rPr>
          <w:rFonts w:ascii="Arial" w:hAnsi="Arial" w:cs="Arial"/>
          <w:sz w:val="20"/>
          <w:szCs w:val="20"/>
        </w:rPr>
        <w:t>pozakonkursowych.</w:t>
      </w:r>
      <w:r>
        <w:rPr>
          <w:rFonts w:ascii="Arial" w:hAnsi="Arial" w:cs="Arial"/>
          <w:sz w:val="20"/>
          <w:szCs w:val="20"/>
        </w:rPr>
        <w:t xml:space="preserve"> </w:t>
      </w:r>
    </w:p>
    <w:p w14:paraId="19ECCFF3" w14:textId="77777777" w:rsidR="00FE7804" w:rsidRDefault="00FE7804" w:rsidP="00FE7804">
      <w:pPr>
        <w:rPr>
          <w:rFonts w:ascii="Arial" w:hAnsi="Arial" w:cs="Arial"/>
          <w:sz w:val="20"/>
          <w:szCs w:val="20"/>
        </w:rPr>
      </w:pPr>
      <w:r w:rsidRPr="002C06E9">
        <w:rPr>
          <w:rFonts w:ascii="Arial" w:hAnsi="Arial" w:cs="Arial"/>
          <w:sz w:val="20"/>
          <w:szCs w:val="20"/>
        </w:rPr>
        <w:t xml:space="preserve">W minionym okresie sprawozdawczym </w:t>
      </w:r>
      <w:r>
        <w:rPr>
          <w:rFonts w:ascii="Arial" w:hAnsi="Arial" w:cs="Arial"/>
          <w:sz w:val="20"/>
          <w:szCs w:val="20"/>
        </w:rPr>
        <w:t>11</w:t>
      </w:r>
      <w:r w:rsidRPr="002C06E9">
        <w:rPr>
          <w:rFonts w:ascii="Arial" w:hAnsi="Arial" w:cs="Arial"/>
          <w:sz w:val="20"/>
          <w:szCs w:val="20"/>
        </w:rPr>
        <w:t xml:space="preserve"> wnioskodawców projektów pozakonkursowych </w:t>
      </w:r>
      <w:proofErr w:type="spellStart"/>
      <w:r w:rsidRPr="002C06E9">
        <w:rPr>
          <w:rFonts w:ascii="Arial" w:hAnsi="Arial" w:cs="Arial"/>
          <w:sz w:val="20"/>
          <w:szCs w:val="20"/>
        </w:rPr>
        <w:lastRenderedPageBreak/>
        <w:t>eCareMed</w:t>
      </w:r>
      <w:proofErr w:type="spellEnd"/>
      <w:r w:rsidRPr="002C06E9">
        <w:rPr>
          <w:rFonts w:ascii="Arial" w:hAnsi="Arial" w:cs="Arial"/>
          <w:sz w:val="20"/>
          <w:szCs w:val="20"/>
        </w:rPr>
        <w:t xml:space="preserve"> złożyło wniosek o dofinansowanie.</w:t>
      </w:r>
      <w:r>
        <w:rPr>
          <w:rFonts w:ascii="Arial" w:hAnsi="Arial" w:cs="Arial"/>
          <w:sz w:val="20"/>
          <w:szCs w:val="20"/>
        </w:rPr>
        <w:t xml:space="preserve"> </w:t>
      </w:r>
      <w:r w:rsidRPr="002C06E9">
        <w:rPr>
          <w:rFonts w:ascii="Arial" w:hAnsi="Arial" w:cs="Arial"/>
          <w:sz w:val="20"/>
          <w:szCs w:val="20"/>
        </w:rPr>
        <w:t>Był to Szpital Wojewódzki w Bielsku-Białej</w:t>
      </w:r>
      <w:r>
        <w:rPr>
          <w:rFonts w:ascii="Arial" w:hAnsi="Arial" w:cs="Arial"/>
          <w:sz w:val="20"/>
          <w:szCs w:val="20"/>
        </w:rPr>
        <w:t xml:space="preserve">, </w:t>
      </w:r>
      <w:r w:rsidRPr="002C06E9">
        <w:rPr>
          <w:rFonts w:ascii="Arial" w:hAnsi="Arial" w:cs="Arial"/>
          <w:sz w:val="20"/>
          <w:szCs w:val="20"/>
        </w:rPr>
        <w:t xml:space="preserve">z </w:t>
      </w:r>
      <w:r>
        <w:rPr>
          <w:rFonts w:ascii="Arial" w:hAnsi="Arial" w:cs="Arial"/>
          <w:sz w:val="20"/>
          <w:szCs w:val="20"/>
        </w:rPr>
        <w:t xml:space="preserve">wnioskiem </w:t>
      </w:r>
      <w:r w:rsidRPr="002C06E9">
        <w:rPr>
          <w:rFonts w:ascii="Arial" w:hAnsi="Arial" w:cs="Arial"/>
          <w:sz w:val="20"/>
          <w:szCs w:val="20"/>
        </w:rPr>
        <w:t>o dofinansowanie na realizację projektu o wartości ok.</w:t>
      </w:r>
      <w:r>
        <w:rPr>
          <w:rFonts w:ascii="Arial" w:hAnsi="Arial" w:cs="Arial"/>
          <w:sz w:val="20"/>
          <w:szCs w:val="20"/>
        </w:rPr>
        <w:t xml:space="preserve"> 9,1 mln zł, </w:t>
      </w:r>
      <w:r w:rsidRPr="002C06E9">
        <w:rPr>
          <w:rFonts w:ascii="Arial" w:hAnsi="Arial" w:cs="Arial"/>
          <w:sz w:val="20"/>
          <w:szCs w:val="20"/>
        </w:rPr>
        <w:t>Szpital Specjalistyczny Nr 2 w Bytomiu</w:t>
      </w:r>
      <w:r>
        <w:rPr>
          <w:rFonts w:ascii="Arial" w:hAnsi="Arial" w:cs="Arial"/>
          <w:sz w:val="20"/>
          <w:szCs w:val="20"/>
        </w:rPr>
        <w:t xml:space="preserve">, </w:t>
      </w:r>
      <w:r w:rsidRPr="002C06E9">
        <w:rPr>
          <w:rFonts w:ascii="Arial" w:hAnsi="Arial" w:cs="Arial"/>
          <w:sz w:val="20"/>
          <w:szCs w:val="20"/>
        </w:rPr>
        <w:t xml:space="preserve">z </w:t>
      </w:r>
      <w:r>
        <w:rPr>
          <w:rFonts w:ascii="Arial" w:hAnsi="Arial" w:cs="Arial"/>
          <w:sz w:val="20"/>
          <w:szCs w:val="20"/>
        </w:rPr>
        <w:t>wnioskiem</w:t>
      </w:r>
      <w:r w:rsidRPr="002C06E9">
        <w:rPr>
          <w:rFonts w:ascii="Arial" w:hAnsi="Arial" w:cs="Arial"/>
          <w:sz w:val="20"/>
          <w:szCs w:val="20"/>
        </w:rPr>
        <w:t xml:space="preserve"> o dofinansowanie na realizację projektu o wartości ok</w:t>
      </w:r>
      <w:r>
        <w:rPr>
          <w:rFonts w:ascii="Arial" w:hAnsi="Arial" w:cs="Arial"/>
          <w:sz w:val="20"/>
          <w:szCs w:val="20"/>
        </w:rPr>
        <w:t xml:space="preserve">. 9 mln zł, </w:t>
      </w:r>
      <w:r w:rsidRPr="002C06E9">
        <w:rPr>
          <w:rFonts w:ascii="Arial" w:hAnsi="Arial" w:cs="Arial"/>
          <w:sz w:val="20"/>
          <w:szCs w:val="20"/>
        </w:rPr>
        <w:t>Samodzielny Publiczny Zakład Opieki Zdrowotnej Wojewódzki Szpital Specjalistyczny Nr 4 w Bytomiu</w:t>
      </w:r>
      <w:r>
        <w:rPr>
          <w:rFonts w:ascii="Arial" w:hAnsi="Arial" w:cs="Arial"/>
          <w:sz w:val="20"/>
          <w:szCs w:val="20"/>
        </w:rPr>
        <w:t xml:space="preserve">, </w:t>
      </w:r>
      <w:r w:rsidRPr="002C06E9">
        <w:rPr>
          <w:rFonts w:ascii="Arial" w:hAnsi="Arial" w:cs="Arial"/>
          <w:sz w:val="20"/>
          <w:szCs w:val="20"/>
        </w:rPr>
        <w:t xml:space="preserve">z </w:t>
      </w:r>
      <w:r>
        <w:rPr>
          <w:rFonts w:ascii="Arial" w:hAnsi="Arial" w:cs="Arial"/>
          <w:sz w:val="20"/>
          <w:szCs w:val="20"/>
        </w:rPr>
        <w:t>wnioskiem</w:t>
      </w:r>
      <w:r w:rsidRPr="002C06E9">
        <w:rPr>
          <w:rFonts w:ascii="Arial" w:hAnsi="Arial" w:cs="Arial"/>
          <w:sz w:val="20"/>
          <w:szCs w:val="20"/>
        </w:rPr>
        <w:t xml:space="preserve"> o dofinansowanie na realizację projektu o wartości ok</w:t>
      </w:r>
      <w:r>
        <w:rPr>
          <w:rFonts w:ascii="Arial" w:hAnsi="Arial" w:cs="Arial"/>
          <w:sz w:val="20"/>
          <w:szCs w:val="20"/>
        </w:rPr>
        <w:t xml:space="preserve">.  9,4 mln zł, </w:t>
      </w:r>
      <w:r w:rsidRPr="002C06E9">
        <w:rPr>
          <w:rFonts w:ascii="Arial" w:hAnsi="Arial" w:cs="Arial"/>
          <w:sz w:val="20"/>
          <w:szCs w:val="20"/>
        </w:rPr>
        <w:t>Wojewódzki Szpital Specjali</w:t>
      </w:r>
      <w:r>
        <w:rPr>
          <w:rFonts w:ascii="Arial" w:hAnsi="Arial" w:cs="Arial"/>
          <w:sz w:val="20"/>
          <w:szCs w:val="20"/>
        </w:rPr>
        <w:t>styczny im. Najświętszej Maryi P</w:t>
      </w:r>
      <w:r w:rsidRPr="002C06E9">
        <w:rPr>
          <w:rFonts w:ascii="Arial" w:hAnsi="Arial" w:cs="Arial"/>
          <w:sz w:val="20"/>
          <w:szCs w:val="20"/>
        </w:rPr>
        <w:t>anny w Częstochowie</w:t>
      </w:r>
      <w:r>
        <w:rPr>
          <w:rFonts w:ascii="Arial" w:hAnsi="Arial" w:cs="Arial"/>
          <w:sz w:val="20"/>
          <w:szCs w:val="20"/>
        </w:rPr>
        <w:t>,</w:t>
      </w:r>
      <w:r w:rsidRPr="002C06E9">
        <w:rPr>
          <w:rFonts w:ascii="Arial" w:hAnsi="Arial" w:cs="Arial"/>
          <w:sz w:val="20"/>
          <w:szCs w:val="20"/>
        </w:rPr>
        <w:t xml:space="preserve"> z </w:t>
      </w:r>
      <w:r>
        <w:rPr>
          <w:rFonts w:ascii="Arial" w:hAnsi="Arial" w:cs="Arial"/>
          <w:sz w:val="20"/>
          <w:szCs w:val="20"/>
        </w:rPr>
        <w:t>wnioskiem</w:t>
      </w:r>
      <w:r w:rsidRPr="002C06E9">
        <w:rPr>
          <w:rFonts w:ascii="Arial" w:hAnsi="Arial" w:cs="Arial"/>
          <w:sz w:val="20"/>
          <w:szCs w:val="20"/>
        </w:rPr>
        <w:t xml:space="preserve"> </w:t>
      </w:r>
      <w:r>
        <w:rPr>
          <w:rFonts w:ascii="Arial" w:hAnsi="Arial" w:cs="Arial"/>
          <w:sz w:val="20"/>
          <w:szCs w:val="20"/>
        </w:rPr>
        <w:t xml:space="preserve">o </w:t>
      </w:r>
      <w:r w:rsidRPr="002C06E9">
        <w:rPr>
          <w:rFonts w:ascii="Arial" w:hAnsi="Arial" w:cs="Arial"/>
          <w:sz w:val="20"/>
          <w:szCs w:val="20"/>
        </w:rPr>
        <w:t>dofinansowanie na realizację projektu o wartości ok</w:t>
      </w:r>
      <w:r>
        <w:rPr>
          <w:rFonts w:ascii="Arial" w:hAnsi="Arial" w:cs="Arial"/>
          <w:sz w:val="20"/>
          <w:szCs w:val="20"/>
        </w:rPr>
        <w:t xml:space="preserve">. 10,9 mln zł, </w:t>
      </w:r>
      <w:r w:rsidRPr="002C06E9">
        <w:rPr>
          <w:rFonts w:ascii="Arial" w:hAnsi="Arial" w:cs="Arial"/>
          <w:sz w:val="20"/>
          <w:szCs w:val="20"/>
        </w:rPr>
        <w:t>Wojewódzki Szpital Specjalistyczny Nr 2 w Jastrzębiu-Zdroju</w:t>
      </w:r>
      <w:r>
        <w:rPr>
          <w:rFonts w:ascii="Arial" w:hAnsi="Arial" w:cs="Arial"/>
          <w:sz w:val="20"/>
          <w:szCs w:val="20"/>
        </w:rPr>
        <w:t xml:space="preserve">,  </w:t>
      </w:r>
      <w:r w:rsidRPr="002C06E9">
        <w:rPr>
          <w:rFonts w:ascii="Arial" w:hAnsi="Arial" w:cs="Arial"/>
          <w:sz w:val="20"/>
          <w:szCs w:val="20"/>
        </w:rPr>
        <w:t xml:space="preserve">z </w:t>
      </w:r>
      <w:r>
        <w:rPr>
          <w:rFonts w:ascii="Arial" w:hAnsi="Arial" w:cs="Arial"/>
          <w:sz w:val="20"/>
          <w:szCs w:val="20"/>
        </w:rPr>
        <w:t>wnioskiem</w:t>
      </w:r>
      <w:r w:rsidRPr="002C06E9">
        <w:rPr>
          <w:rFonts w:ascii="Arial" w:hAnsi="Arial" w:cs="Arial"/>
          <w:sz w:val="20"/>
          <w:szCs w:val="20"/>
        </w:rPr>
        <w:t xml:space="preserve"> o dofinansowanie na realizację projektu o wartości ok</w:t>
      </w:r>
      <w:r>
        <w:rPr>
          <w:rFonts w:ascii="Arial" w:hAnsi="Arial" w:cs="Arial"/>
          <w:sz w:val="20"/>
          <w:szCs w:val="20"/>
        </w:rPr>
        <w:t xml:space="preserve">. 9,1 mln zł, </w:t>
      </w:r>
      <w:r w:rsidRPr="002C06E9">
        <w:rPr>
          <w:rFonts w:ascii="Arial" w:hAnsi="Arial" w:cs="Arial"/>
          <w:sz w:val="20"/>
          <w:szCs w:val="20"/>
        </w:rPr>
        <w:t>Katowickie Centrum Onkologii</w:t>
      </w:r>
      <w:r>
        <w:rPr>
          <w:rFonts w:ascii="Arial" w:hAnsi="Arial" w:cs="Arial"/>
          <w:sz w:val="20"/>
          <w:szCs w:val="20"/>
        </w:rPr>
        <w:t>,</w:t>
      </w:r>
      <w:r w:rsidRPr="002C06E9">
        <w:rPr>
          <w:rFonts w:ascii="Arial" w:hAnsi="Arial" w:cs="Arial"/>
          <w:sz w:val="20"/>
          <w:szCs w:val="20"/>
        </w:rPr>
        <w:t xml:space="preserve"> z </w:t>
      </w:r>
      <w:r>
        <w:rPr>
          <w:rFonts w:ascii="Arial" w:hAnsi="Arial" w:cs="Arial"/>
          <w:sz w:val="20"/>
          <w:szCs w:val="20"/>
        </w:rPr>
        <w:t>wnioskiem</w:t>
      </w:r>
      <w:r w:rsidRPr="002C06E9">
        <w:rPr>
          <w:rFonts w:ascii="Arial" w:hAnsi="Arial" w:cs="Arial"/>
          <w:sz w:val="20"/>
          <w:szCs w:val="20"/>
        </w:rPr>
        <w:t xml:space="preserve"> o dofinansowanie na realizację projektu o wartości ok</w:t>
      </w:r>
      <w:r>
        <w:rPr>
          <w:rFonts w:ascii="Arial" w:hAnsi="Arial" w:cs="Arial"/>
          <w:sz w:val="20"/>
          <w:szCs w:val="20"/>
        </w:rPr>
        <w:t xml:space="preserve">.  9,5 mln zł, </w:t>
      </w:r>
      <w:r w:rsidRPr="002C06E9">
        <w:rPr>
          <w:rFonts w:ascii="Arial" w:hAnsi="Arial" w:cs="Arial"/>
          <w:sz w:val="20"/>
          <w:szCs w:val="20"/>
        </w:rPr>
        <w:t>SP ZOZ WSS nr 3 w Rybniku</w:t>
      </w:r>
      <w:r>
        <w:rPr>
          <w:rFonts w:ascii="Arial" w:hAnsi="Arial" w:cs="Arial"/>
          <w:sz w:val="20"/>
          <w:szCs w:val="20"/>
        </w:rPr>
        <w:t xml:space="preserve">, </w:t>
      </w:r>
      <w:r w:rsidRPr="002C06E9">
        <w:rPr>
          <w:rFonts w:ascii="Arial" w:hAnsi="Arial" w:cs="Arial"/>
          <w:sz w:val="20"/>
          <w:szCs w:val="20"/>
        </w:rPr>
        <w:t xml:space="preserve">z </w:t>
      </w:r>
      <w:r>
        <w:rPr>
          <w:rFonts w:ascii="Arial" w:hAnsi="Arial" w:cs="Arial"/>
          <w:sz w:val="20"/>
          <w:szCs w:val="20"/>
        </w:rPr>
        <w:t>wnioskiem</w:t>
      </w:r>
      <w:r w:rsidRPr="002C06E9">
        <w:rPr>
          <w:rFonts w:ascii="Arial" w:hAnsi="Arial" w:cs="Arial"/>
          <w:sz w:val="20"/>
          <w:szCs w:val="20"/>
        </w:rPr>
        <w:t xml:space="preserve"> o dofinansowanie na realizację projektu o wartości</w:t>
      </w:r>
      <w:r>
        <w:rPr>
          <w:rFonts w:ascii="Arial" w:hAnsi="Arial" w:cs="Arial"/>
          <w:sz w:val="20"/>
          <w:szCs w:val="20"/>
        </w:rPr>
        <w:t xml:space="preserve"> 9,4 mln zł, </w:t>
      </w:r>
      <w:r w:rsidRPr="002C06E9">
        <w:rPr>
          <w:rFonts w:ascii="Arial" w:hAnsi="Arial" w:cs="Arial"/>
          <w:sz w:val="20"/>
          <w:szCs w:val="20"/>
        </w:rPr>
        <w:t>SP ZOZ Szpital Wielospecjalistyczny w Jaworznie</w:t>
      </w:r>
      <w:r>
        <w:rPr>
          <w:rFonts w:ascii="Arial" w:hAnsi="Arial" w:cs="Arial"/>
          <w:sz w:val="20"/>
          <w:szCs w:val="20"/>
        </w:rPr>
        <w:t xml:space="preserve">, </w:t>
      </w:r>
      <w:r w:rsidRPr="002C06E9">
        <w:rPr>
          <w:rFonts w:ascii="Arial" w:hAnsi="Arial" w:cs="Arial"/>
          <w:sz w:val="20"/>
          <w:szCs w:val="20"/>
        </w:rPr>
        <w:t xml:space="preserve">z </w:t>
      </w:r>
      <w:r>
        <w:rPr>
          <w:rFonts w:ascii="Arial" w:hAnsi="Arial" w:cs="Arial"/>
          <w:sz w:val="20"/>
          <w:szCs w:val="20"/>
        </w:rPr>
        <w:t>wnioskiem</w:t>
      </w:r>
      <w:r w:rsidRPr="002C06E9">
        <w:rPr>
          <w:rFonts w:ascii="Arial" w:hAnsi="Arial" w:cs="Arial"/>
          <w:sz w:val="20"/>
          <w:szCs w:val="20"/>
        </w:rPr>
        <w:t xml:space="preserve"> o dofinansowanie na realizację projektu o wartości ok</w:t>
      </w:r>
      <w:r>
        <w:rPr>
          <w:rFonts w:ascii="Arial" w:hAnsi="Arial" w:cs="Arial"/>
          <w:sz w:val="20"/>
          <w:szCs w:val="20"/>
        </w:rPr>
        <w:t xml:space="preserve">. 8,7 mln zł, </w:t>
      </w:r>
      <w:r w:rsidRPr="003109E4">
        <w:rPr>
          <w:rFonts w:ascii="Arial" w:hAnsi="Arial" w:cs="Arial"/>
          <w:sz w:val="20"/>
          <w:szCs w:val="20"/>
        </w:rPr>
        <w:t xml:space="preserve">Centrum Leczenia Oparzeń im. dr. Stanisława </w:t>
      </w:r>
      <w:proofErr w:type="spellStart"/>
      <w:r w:rsidRPr="003109E4">
        <w:rPr>
          <w:rFonts w:ascii="Arial" w:hAnsi="Arial" w:cs="Arial"/>
          <w:sz w:val="20"/>
          <w:szCs w:val="20"/>
        </w:rPr>
        <w:t>Sakiela</w:t>
      </w:r>
      <w:proofErr w:type="spellEnd"/>
      <w:r w:rsidRPr="003109E4">
        <w:rPr>
          <w:rFonts w:ascii="Arial" w:hAnsi="Arial" w:cs="Arial"/>
          <w:sz w:val="20"/>
          <w:szCs w:val="20"/>
        </w:rPr>
        <w:t xml:space="preserve"> w Siemianowicach Śląskich</w:t>
      </w:r>
      <w:r>
        <w:rPr>
          <w:rFonts w:ascii="Arial" w:hAnsi="Arial" w:cs="Arial"/>
          <w:sz w:val="20"/>
          <w:szCs w:val="20"/>
        </w:rPr>
        <w:t>, wnioskiem</w:t>
      </w:r>
      <w:r w:rsidRPr="002C06E9">
        <w:rPr>
          <w:rFonts w:ascii="Arial" w:hAnsi="Arial" w:cs="Arial"/>
          <w:sz w:val="20"/>
          <w:szCs w:val="20"/>
        </w:rPr>
        <w:t xml:space="preserve"> o dofinansowanie na realizację projektu o wartości</w:t>
      </w:r>
      <w:r>
        <w:rPr>
          <w:rFonts w:ascii="Arial" w:hAnsi="Arial" w:cs="Arial"/>
          <w:sz w:val="20"/>
          <w:szCs w:val="20"/>
        </w:rPr>
        <w:t xml:space="preserve">  6,1 mln  zł,  </w:t>
      </w:r>
      <w:r w:rsidRPr="00287BCD">
        <w:rPr>
          <w:rFonts w:ascii="Arial" w:hAnsi="Arial" w:cs="Arial"/>
          <w:sz w:val="20"/>
          <w:szCs w:val="20"/>
        </w:rPr>
        <w:t xml:space="preserve">Samodzielny Publiczny Wojewódzki Szpital Chirurgii Urazowej im. dr. Janusza </w:t>
      </w:r>
      <w:proofErr w:type="spellStart"/>
      <w:r w:rsidRPr="00287BCD">
        <w:rPr>
          <w:rFonts w:ascii="Arial" w:hAnsi="Arial" w:cs="Arial"/>
          <w:sz w:val="20"/>
          <w:szCs w:val="20"/>
        </w:rPr>
        <w:t>Daaba</w:t>
      </w:r>
      <w:proofErr w:type="spellEnd"/>
      <w:r w:rsidRPr="00287BCD">
        <w:rPr>
          <w:rFonts w:ascii="Arial" w:hAnsi="Arial" w:cs="Arial"/>
          <w:sz w:val="20"/>
          <w:szCs w:val="20"/>
        </w:rPr>
        <w:t xml:space="preserve"> w Piekarach Śląskich</w:t>
      </w:r>
      <w:r>
        <w:rPr>
          <w:rFonts w:ascii="Arial" w:hAnsi="Arial" w:cs="Arial"/>
          <w:sz w:val="20"/>
          <w:szCs w:val="20"/>
        </w:rPr>
        <w:t xml:space="preserve">, </w:t>
      </w:r>
      <w:r w:rsidRPr="002C06E9">
        <w:rPr>
          <w:rFonts w:ascii="Arial" w:hAnsi="Arial" w:cs="Arial"/>
          <w:sz w:val="20"/>
          <w:szCs w:val="20"/>
        </w:rPr>
        <w:t xml:space="preserve">z </w:t>
      </w:r>
      <w:r>
        <w:rPr>
          <w:rFonts w:ascii="Arial" w:hAnsi="Arial" w:cs="Arial"/>
          <w:sz w:val="20"/>
          <w:szCs w:val="20"/>
        </w:rPr>
        <w:t>wnioskiem</w:t>
      </w:r>
      <w:r w:rsidRPr="002C06E9">
        <w:rPr>
          <w:rFonts w:ascii="Arial" w:hAnsi="Arial" w:cs="Arial"/>
          <w:sz w:val="20"/>
          <w:szCs w:val="20"/>
        </w:rPr>
        <w:t xml:space="preserve"> o dofinansowanie na realizację projektu o wartości ok</w:t>
      </w:r>
      <w:r>
        <w:rPr>
          <w:rFonts w:ascii="Arial" w:hAnsi="Arial" w:cs="Arial"/>
          <w:sz w:val="20"/>
          <w:szCs w:val="20"/>
        </w:rPr>
        <w:t xml:space="preserve">.  5,5 mln  zł,  </w:t>
      </w:r>
      <w:r w:rsidRPr="00287BCD">
        <w:rPr>
          <w:rFonts w:ascii="Arial" w:hAnsi="Arial" w:cs="Arial"/>
          <w:sz w:val="20"/>
          <w:szCs w:val="20"/>
        </w:rPr>
        <w:t>Wojewódzki Szpital Specjalistyczny nr 5 im. św. Barbary w Sosnowcu</w:t>
      </w:r>
      <w:r>
        <w:rPr>
          <w:rFonts w:ascii="Arial" w:hAnsi="Arial" w:cs="Arial"/>
          <w:sz w:val="20"/>
          <w:szCs w:val="20"/>
        </w:rPr>
        <w:t xml:space="preserve">, </w:t>
      </w:r>
      <w:r w:rsidRPr="002C06E9">
        <w:rPr>
          <w:rFonts w:ascii="Arial" w:hAnsi="Arial" w:cs="Arial"/>
          <w:sz w:val="20"/>
          <w:szCs w:val="20"/>
        </w:rPr>
        <w:t xml:space="preserve">z </w:t>
      </w:r>
      <w:r>
        <w:rPr>
          <w:rFonts w:ascii="Arial" w:hAnsi="Arial" w:cs="Arial"/>
          <w:sz w:val="20"/>
          <w:szCs w:val="20"/>
        </w:rPr>
        <w:t>wnioskiem</w:t>
      </w:r>
      <w:r w:rsidRPr="002C06E9">
        <w:rPr>
          <w:rFonts w:ascii="Arial" w:hAnsi="Arial" w:cs="Arial"/>
          <w:sz w:val="20"/>
          <w:szCs w:val="20"/>
        </w:rPr>
        <w:t xml:space="preserve"> o dofinansowanie na realizację projektu o wartości ok</w:t>
      </w:r>
      <w:r>
        <w:rPr>
          <w:rFonts w:ascii="Arial" w:hAnsi="Arial" w:cs="Arial"/>
          <w:sz w:val="20"/>
          <w:szCs w:val="20"/>
        </w:rPr>
        <w:t xml:space="preserve">. 13,3 mln zł. </w:t>
      </w:r>
    </w:p>
    <w:p w14:paraId="2CF266DC" w14:textId="77777777" w:rsidR="00FE7804" w:rsidRDefault="00FE7804" w:rsidP="00FE7804">
      <w:pPr>
        <w:rPr>
          <w:rFonts w:ascii="Arial" w:hAnsi="Arial" w:cs="Arial"/>
          <w:sz w:val="20"/>
          <w:szCs w:val="20"/>
        </w:rPr>
      </w:pPr>
      <w:r w:rsidRPr="00FE2405">
        <w:rPr>
          <w:rFonts w:ascii="Arial" w:hAnsi="Arial" w:cs="Arial"/>
          <w:sz w:val="20"/>
          <w:szCs w:val="20"/>
        </w:rPr>
        <w:t>Og</w:t>
      </w:r>
      <w:r>
        <w:rPr>
          <w:rFonts w:ascii="Arial" w:hAnsi="Arial" w:cs="Arial"/>
          <w:sz w:val="20"/>
          <w:szCs w:val="20"/>
        </w:rPr>
        <w:t>łoszono łącznie 11</w:t>
      </w:r>
      <w:r w:rsidRPr="00FE2405">
        <w:rPr>
          <w:rFonts w:ascii="Arial" w:hAnsi="Arial" w:cs="Arial"/>
          <w:sz w:val="20"/>
          <w:szCs w:val="20"/>
        </w:rPr>
        <w:t xml:space="preserve"> naboró</w:t>
      </w:r>
      <w:r>
        <w:rPr>
          <w:rFonts w:ascii="Arial" w:hAnsi="Arial" w:cs="Arial"/>
          <w:sz w:val="20"/>
          <w:szCs w:val="20"/>
        </w:rPr>
        <w:t>w konkursowych odpowiadających 8</w:t>
      </w:r>
      <w:r w:rsidRPr="00FE2405">
        <w:rPr>
          <w:rFonts w:ascii="Arial" w:hAnsi="Arial" w:cs="Arial"/>
          <w:sz w:val="20"/>
          <w:szCs w:val="20"/>
        </w:rPr>
        <w:t xml:space="preserve"> konkursom zgł</w:t>
      </w:r>
      <w:r>
        <w:rPr>
          <w:rFonts w:ascii="Arial" w:hAnsi="Arial" w:cs="Arial"/>
          <w:sz w:val="20"/>
          <w:szCs w:val="20"/>
        </w:rPr>
        <w:t>oszonym do Planu działań na 2019</w:t>
      </w:r>
      <w:r w:rsidRPr="00FE2405">
        <w:rPr>
          <w:rFonts w:ascii="Arial" w:hAnsi="Arial" w:cs="Arial"/>
          <w:sz w:val="20"/>
          <w:szCs w:val="20"/>
        </w:rPr>
        <w:t xml:space="preserve"> r.</w:t>
      </w:r>
      <w:r>
        <w:rPr>
          <w:rFonts w:ascii="Arial" w:hAnsi="Arial" w:cs="Arial"/>
          <w:sz w:val="20"/>
          <w:szCs w:val="20"/>
        </w:rPr>
        <w:t xml:space="preserve"> oraz 3 konkursom, które </w:t>
      </w:r>
      <w:r>
        <w:rPr>
          <w:rFonts w:ascii="Arial" w:hAnsi="Arial" w:cs="Arial"/>
          <w:sz w:val="20"/>
          <w:szCs w:val="20"/>
        </w:rPr>
        <w:t xml:space="preserve">były wstępnie planowane na 2018 r. Nie udało się ogłosić naboru konkursowego do 2 konkursów planowanych na 2019 r. </w:t>
      </w:r>
    </w:p>
    <w:p w14:paraId="6A60C7A2" w14:textId="77777777" w:rsidR="00FE7804" w:rsidRDefault="00FE7804" w:rsidP="00FE7804">
      <w:pPr>
        <w:rPr>
          <w:rFonts w:ascii="Arial" w:hAnsi="Arial" w:cs="Arial"/>
          <w:sz w:val="20"/>
          <w:szCs w:val="20"/>
        </w:rPr>
      </w:pPr>
      <w:r>
        <w:rPr>
          <w:rFonts w:ascii="Arial" w:hAnsi="Arial" w:cs="Arial"/>
          <w:sz w:val="20"/>
          <w:szCs w:val="20"/>
        </w:rPr>
        <w:t>Pierwszy konkurs (który był wstępnie planowany na 2018 r.) z alokacją UE ok. 19,8 mln zł dotyczył Regionalnego</w:t>
      </w:r>
      <w:r w:rsidRPr="001E40C5">
        <w:rPr>
          <w:rFonts w:ascii="Arial" w:hAnsi="Arial" w:cs="Arial"/>
          <w:sz w:val="20"/>
          <w:szCs w:val="20"/>
        </w:rPr>
        <w:t xml:space="preserve"> program rehabilitacji osób z chorobami układu krążenia na lata 2019-2022</w:t>
      </w:r>
      <w:r>
        <w:rPr>
          <w:rFonts w:ascii="Arial" w:hAnsi="Arial" w:cs="Arial"/>
          <w:sz w:val="20"/>
          <w:szCs w:val="20"/>
        </w:rPr>
        <w:t>. Następny z konkursów przeniesionych z 2018 r. z alokacją UE 1,7 mln zł poświęcony był Regionalnemu</w:t>
      </w:r>
      <w:r w:rsidRPr="000B1069">
        <w:rPr>
          <w:rFonts w:ascii="Arial" w:hAnsi="Arial" w:cs="Arial"/>
          <w:sz w:val="20"/>
          <w:szCs w:val="20"/>
        </w:rPr>
        <w:t xml:space="preserve"> program</w:t>
      </w:r>
      <w:r>
        <w:rPr>
          <w:rFonts w:ascii="Arial" w:hAnsi="Arial" w:cs="Arial"/>
          <w:sz w:val="20"/>
          <w:szCs w:val="20"/>
        </w:rPr>
        <w:t>owi rehabilitacji</w:t>
      </w:r>
      <w:r w:rsidRPr="000B1069">
        <w:rPr>
          <w:rFonts w:ascii="Arial" w:hAnsi="Arial" w:cs="Arial"/>
          <w:sz w:val="20"/>
          <w:szCs w:val="20"/>
        </w:rPr>
        <w:t xml:space="preserve"> osób chorych na nowotwory  układu pokarmowego na lata 2019-2022</w:t>
      </w:r>
      <w:r>
        <w:rPr>
          <w:rFonts w:ascii="Arial" w:hAnsi="Arial" w:cs="Arial"/>
          <w:sz w:val="20"/>
          <w:szCs w:val="20"/>
        </w:rPr>
        <w:t>. Kolejny konkurs przeniesiony z 2018 r. z alokacją UE 8,1 mln zł dotyczył regionalnego</w:t>
      </w:r>
      <w:r w:rsidRPr="00B065A4">
        <w:rPr>
          <w:rFonts w:ascii="Arial" w:hAnsi="Arial" w:cs="Arial"/>
          <w:sz w:val="20"/>
          <w:szCs w:val="20"/>
        </w:rPr>
        <w:t xml:space="preserve"> program</w:t>
      </w:r>
      <w:r>
        <w:rPr>
          <w:rFonts w:ascii="Arial" w:hAnsi="Arial" w:cs="Arial"/>
          <w:sz w:val="20"/>
          <w:szCs w:val="20"/>
        </w:rPr>
        <w:t>u</w:t>
      </w:r>
      <w:r w:rsidRPr="00B065A4">
        <w:rPr>
          <w:rFonts w:ascii="Arial" w:hAnsi="Arial" w:cs="Arial"/>
          <w:sz w:val="20"/>
          <w:szCs w:val="20"/>
        </w:rPr>
        <w:t xml:space="preserve"> rehabilitacji osób z zaburzeniami psychicznymi afektywnymi oraz nerwicowymi na lata 2019-2022</w:t>
      </w:r>
      <w:r>
        <w:rPr>
          <w:rFonts w:ascii="Arial" w:hAnsi="Arial" w:cs="Arial"/>
          <w:sz w:val="20"/>
          <w:szCs w:val="20"/>
        </w:rPr>
        <w:t xml:space="preserve">. </w:t>
      </w:r>
    </w:p>
    <w:p w14:paraId="1DD77728" w14:textId="77777777" w:rsidR="00FE7804" w:rsidRDefault="00FE7804" w:rsidP="00FE7804">
      <w:pPr>
        <w:rPr>
          <w:rFonts w:ascii="Arial" w:hAnsi="Arial" w:cs="Arial"/>
          <w:sz w:val="20"/>
          <w:szCs w:val="20"/>
        </w:rPr>
      </w:pPr>
      <w:r>
        <w:rPr>
          <w:rFonts w:ascii="Arial" w:hAnsi="Arial" w:cs="Arial"/>
          <w:sz w:val="20"/>
          <w:szCs w:val="20"/>
        </w:rPr>
        <w:t>Następny ogłoszony konkurs z alokacją UE 4,7 mln zł dotyczył w</w:t>
      </w:r>
      <w:r w:rsidRPr="000B1069">
        <w:rPr>
          <w:rFonts w:ascii="Arial" w:hAnsi="Arial" w:cs="Arial"/>
          <w:sz w:val="20"/>
          <w:szCs w:val="20"/>
        </w:rPr>
        <w:t>dra</w:t>
      </w:r>
      <w:r>
        <w:rPr>
          <w:rFonts w:ascii="Arial" w:hAnsi="Arial" w:cs="Arial"/>
          <w:sz w:val="20"/>
          <w:szCs w:val="20"/>
        </w:rPr>
        <w:t>żania</w:t>
      </w:r>
      <w:r w:rsidRPr="000B1069">
        <w:rPr>
          <w:rFonts w:ascii="Arial" w:hAnsi="Arial" w:cs="Arial"/>
          <w:sz w:val="20"/>
          <w:szCs w:val="20"/>
        </w:rPr>
        <w:t xml:space="preserve"> regionalnych programów zdrowotnych w zakresie  profilaktyki nadwagi i otyłości wśród dzieci w wieku przedszkolnym.</w:t>
      </w:r>
    </w:p>
    <w:p w14:paraId="6E03032F" w14:textId="77777777" w:rsidR="00FE7804" w:rsidRDefault="00FE7804" w:rsidP="00FE7804">
      <w:pPr>
        <w:rPr>
          <w:rFonts w:ascii="Arial" w:hAnsi="Arial" w:cs="Arial"/>
          <w:sz w:val="20"/>
          <w:szCs w:val="20"/>
        </w:rPr>
      </w:pPr>
      <w:r>
        <w:rPr>
          <w:rFonts w:ascii="Arial" w:hAnsi="Arial" w:cs="Arial"/>
          <w:sz w:val="20"/>
          <w:szCs w:val="20"/>
        </w:rPr>
        <w:t>Kolejny konkurs z alokacją UE 7,2 mln zł dotyczył Regionalnego</w:t>
      </w:r>
      <w:r w:rsidRPr="006D7BF6">
        <w:rPr>
          <w:rFonts w:ascii="Arial" w:hAnsi="Arial" w:cs="Arial"/>
          <w:sz w:val="20"/>
          <w:szCs w:val="20"/>
        </w:rPr>
        <w:t xml:space="preserve"> program</w:t>
      </w:r>
      <w:r>
        <w:rPr>
          <w:rFonts w:ascii="Arial" w:hAnsi="Arial" w:cs="Arial"/>
          <w:sz w:val="20"/>
          <w:szCs w:val="20"/>
        </w:rPr>
        <w:t>u</w:t>
      </w:r>
      <w:r w:rsidRPr="006D7BF6">
        <w:rPr>
          <w:rFonts w:ascii="Arial" w:hAnsi="Arial" w:cs="Arial"/>
          <w:sz w:val="20"/>
          <w:szCs w:val="20"/>
        </w:rPr>
        <w:t xml:space="preserve"> przeciwdziałania nadwadze, otyłości i cukrzycy w województwie śląskim na lata 2017-2020</w:t>
      </w:r>
      <w:r>
        <w:rPr>
          <w:rFonts w:ascii="Arial" w:hAnsi="Arial" w:cs="Arial"/>
          <w:sz w:val="20"/>
          <w:szCs w:val="20"/>
        </w:rPr>
        <w:t xml:space="preserve">. </w:t>
      </w:r>
    </w:p>
    <w:p w14:paraId="049E111F" w14:textId="77777777" w:rsidR="00FE7804" w:rsidRDefault="00FE7804" w:rsidP="00FE7804">
      <w:pPr>
        <w:rPr>
          <w:rFonts w:ascii="Arial" w:hAnsi="Arial" w:cs="Arial"/>
          <w:sz w:val="20"/>
          <w:szCs w:val="20"/>
        </w:rPr>
      </w:pPr>
      <w:r>
        <w:rPr>
          <w:rFonts w:ascii="Arial" w:hAnsi="Arial" w:cs="Arial"/>
          <w:sz w:val="20"/>
          <w:szCs w:val="20"/>
        </w:rPr>
        <w:t>Kolejny konkurs dedykowany był Programowi</w:t>
      </w:r>
      <w:r w:rsidRPr="00DB685D">
        <w:rPr>
          <w:rFonts w:ascii="Arial" w:hAnsi="Arial" w:cs="Arial"/>
          <w:sz w:val="20"/>
          <w:szCs w:val="20"/>
        </w:rPr>
        <w:t xml:space="preserve"> Zdrowa Matka i Dziecko</w:t>
      </w:r>
      <w:r>
        <w:rPr>
          <w:rFonts w:ascii="Arial" w:hAnsi="Arial" w:cs="Arial"/>
          <w:sz w:val="20"/>
          <w:szCs w:val="20"/>
        </w:rPr>
        <w:t xml:space="preserve"> – alokacja UE to 3,7 mln zł.</w:t>
      </w:r>
    </w:p>
    <w:p w14:paraId="3F038D3B" w14:textId="77777777" w:rsidR="00FE7804" w:rsidRDefault="00FE7804" w:rsidP="00FE7804">
      <w:pPr>
        <w:rPr>
          <w:rFonts w:ascii="Arial" w:hAnsi="Arial" w:cs="Arial"/>
          <w:sz w:val="20"/>
          <w:szCs w:val="20"/>
        </w:rPr>
      </w:pPr>
      <w:r>
        <w:rPr>
          <w:rFonts w:ascii="Arial" w:hAnsi="Arial" w:cs="Arial"/>
          <w:sz w:val="20"/>
          <w:szCs w:val="20"/>
        </w:rPr>
        <w:t>Kolejny konkurs z alokacją UE 3,1 mln zł obejmował wczesne wykrywanie nowotworów</w:t>
      </w:r>
      <w:r w:rsidRPr="003D5EC2">
        <w:rPr>
          <w:rFonts w:ascii="Arial" w:hAnsi="Arial" w:cs="Arial"/>
          <w:sz w:val="20"/>
          <w:szCs w:val="20"/>
        </w:rPr>
        <w:t xml:space="preserve"> jelita grubego</w:t>
      </w:r>
      <w:r>
        <w:rPr>
          <w:rFonts w:ascii="Arial" w:hAnsi="Arial" w:cs="Arial"/>
          <w:sz w:val="20"/>
          <w:szCs w:val="20"/>
        </w:rPr>
        <w:t xml:space="preserve">. </w:t>
      </w:r>
    </w:p>
    <w:p w14:paraId="064DE867" w14:textId="77777777" w:rsidR="00FE7804" w:rsidRDefault="00FE7804" w:rsidP="00FE7804">
      <w:pPr>
        <w:rPr>
          <w:rFonts w:ascii="Arial" w:hAnsi="Arial" w:cs="Arial"/>
          <w:sz w:val="20"/>
          <w:szCs w:val="20"/>
        </w:rPr>
      </w:pPr>
      <w:r>
        <w:rPr>
          <w:rFonts w:ascii="Arial" w:hAnsi="Arial" w:cs="Arial"/>
          <w:sz w:val="20"/>
          <w:szCs w:val="20"/>
        </w:rPr>
        <w:t xml:space="preserve">Cztery konkursy o łącznej alokacji 46,3 mln zł dotyczyły </w:t>
      </w:r>
      <w:proofErr w:type="spellStart"/>
      <w:r>
        <w:rPr>
          <w:rFonts w:ascii="Arial" w:hAnsi="Arial" w:cs="Arial"/>
          <w:sz w:val="20"/>
          <w:szCs w:val="20"/>
        </w:rPr>
        <w:t>deinstytucjonalizacji</w:t>
      </w:r>
      <w:proofErr w:type="spellEnd"/>
      <w:r w:rsidRPr="000A7EE3">
        <w:rPr>
          <w:rFonts w:ascii="Arial" w:hAnsi="Arial" w:cs="Arial"/>
          <w:sz w:val="20"/>
          <w:szCs w:val="20"/>
        </w:rPr>
        <w:t xml:space="preserve"> usług zdrowotnych</w:t>
      </w:r>
      <w:r>
        <w:rPr>
          <w:rFonts w:ascii="Arial" w:hAnsi="Arial" w:cs="Arial"/>
          <w:sz w:val="20"/>
          <w:szCs w:val="20"/>
        </w:rPr>
        <w:t xml:space="preserve">. </w:t>
      </w:r>
    </w:p>
    <w:p w14:paraId="75D97455" w14:textId="77777777" w:rsidR="00FE7804" w:rsidRDefault="00FE7804" w:rsidP="00FE7804">
      <w:pPr>
        <w:rPr>
          <w:rFonts w:ascii="Arial" w:hAnsi="Arial" w:cs="Arial"/>
          <w:sz w:val="20"/>
          <w:szCs w:val="20"/>
        </w:rPr>
      </w:pPr>
    </w:p>
    <w:p w14:paraId="3250D492" w14:textId="77777777" w:rsidR="00FE7804" w:rsidRDefault="00FE7804" w:rsidP="00FE7804">
      <w:pPr>
        <w:rPr>
          <w:rFonts w:ascii="Arial" w:hAnsi="Arial" w:cs="Arial"/>
          <w:sz w:val="20"/>
          <w:szCs w:val="20"/>
        </w:rPr>
        <w:sectPr w:rsidR="00FE7804" w:rsidSect="009A2207">
          <w:type w:val="continuous"/>
          <w:pgSz w:w="11906" w:h="16838"/>
          <w:pgMar w:top="1417" w:right="1417" w:bottom="1417" w:left="993" w:header="708" w:footer="708" w:gutter="0"/>
          <w:cols w:num="2" w:space="708"/>
          <w:docGrid w:linePitch="360"/>
        </w:sectPr>
      </w:pPr>
    </w:p>
    <w:p w14:paraId="5BEE3A37" w14:textId="77777777" w:rsidR="007F6159" w:rsidRDefault="007F6159" w:rsidP="007F6159">
      <w:pPr>
        <w:pStyle w:val="Nagwek4"/>
        <w:spacing w:before="360" w:after="240"/>
        <w:rPr>
          <w:rFonts w:ascii="Arial" w:hAnsi="Arial" w:cs="Arial"/>
          <w:b/>
          <w:i w:val="0"/>
          <w:color w:val="5B9BD5" w:themeColor="accent1"/>
          <w:sz w:val="20"/>
          <w:szCs w:val="20"/>
        </w:rPr>
      </w:pPr>
      <w:bookmarkStart w:id="31" w:name="_Toc33185993"/>
      <w:r w:rsidRPr="00B40A66">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ŚWIĘTOKRZYSKIEGO</w:t>
      </w:r>
      <w:r w:rsidRPr="00B40A66">
        <w:rPr>
          <w:rFonts w:ascii="Arial" w:hAnsi="Arial" w:cs="Arial"/>
          <w:b/>
          <w:i w:val="0"/>
          <w:color w:val="5B9BD5" w:themeColor="accent1"/>
          <w:sz w:val="20"/>
          <w:szCs w:val="20"/>
        </w:rPr>
        <w:t xml:space="preserve"> na lata 2014 – 2020</w:t>
      </w:r>
      <w:bookmarkEnd w:id="31"/>
    </w:p>
    <w:tbl>
      <w:tblPr>
        <w:tblStyle w:val="Tabela-Siatka"/>
        <w:tblW w:w="10054" w:type="dxa"/>
        <w:tblBorders>
          <w:top w:val="single" w:sz="4" w:space="0" w:color="5B9BD5" w:themeColor="accent1"/>
          <w:left w:val="single" w:sz="4" w:space="0" w:color="5B9BD5" w:themeColor="accent1"/>
          <w:bottom w:val="single" w:sz="4" w:space="0" w:color="5B9BD5" w:themeColor="accent1"/>
          <w:right w:val="single" w:sz="4" w:space="0" w:color="5B9BD5" w:themeColor="accent1"/>
          <w:insideH w:val="single" w:sz="4" w:space="0" w:color="5B9BD5" w:themeColor="accent1"/>
          <w:insideV w:val="single" w:sz="4" w:space="0" w:color="5B9BD5" w:themeColor="accent1"/>
        </w:tblBorders>
        <w:tblLayout w:type="fixed"/>
        <w:tblLook w:val="04A0" w:firstRow="1" w:lastRow="0" w:firstColumn="1" w:lastColumn="0" w:noHBand="0" w:noVBand="1"/>
      </w:tblPr>
      <w:tblGrid>
        <w:gridCol w:w="3103"/>
        <w:gridCol w:w="1417"/>
        <w:gridCol w:w="1418"/>
        <w:gridCol w:w="1418"/>
        <w:gridCol w:w="1418"/>
        <w:gridCol w:w="1280"/>
      </w:tblGrid>
      <w:tr w:rsidR="007F6159" w:rsidRPr="00425FA3" w14:paraId="44F7515E" w14:textId="77777777" w:rsidTr="000806E7">
        <w:trPr>
          <w:trHeight w:val="111"/>
        </w:trPr>
        <w:tc>
          <w:tcPr>
            <w:tcW w:w="7356" w:type="dxa"/>
            <w:gridSpan w:val="4"/>
            <w:tcBorders>
              <w:top w:val="single" w:sz="12" w:space="0" w:color="5B9BD5" w:themeColor="accent1"/>
              <w:left w:val="single" w:sz="12" w:space="0" w:color="5B9BD5" w:themeColor="accent1"/>
              <w:bottom w:val="single" w:sz="6" w:space="0" w:color="5B9BD5" w:themeColor="accent1"/>
              <w:right w:val="single" w:sz="6" w:space="0" w:color="5B9BD5" w:themeColor="accent1"/>
            </w:tcBorders>
            <w:vAlign w:val="center"/>
            <w:hideMark/>
          </w:tcPr>
          <w:p w14:paraId="5D3C2B8B" w14:textId="23A4E14C" w:rsidR="007F6159" w:rsidRPr="00DC5600" w:rsidRDefault="00321C3B" w:rsidP="000806E7">
            <w:pPr>
              <w:rPr>
                <w:rFonts w:ascii="Arial" w:hAnsi="Arial" w:cs="Arial"/>
                <w:b/>
                <w:bCs/>
                <w:sz w:val="16"/>
                <w:szCs w:val="16"/>
              </w:rPr>
            </w:pPr>
            <w:r w:rsidRPr="005D2F56">
              <w:rPr>
                <w:rFonts w:ascii="Arial" w:eastAsia="Times New Roman" w:hAnsi="Arial" w:cs="Arial"/>
                <w:b/>
                <w:bCs/>
                <w:color w:val="000000"/>
                <w:sz w:val="16"/>
                <w:szCs w:val="16"/>
                <w:lang w:eastAsia="pl-PL"/>
              </w:rPr>
              <w:t xml:space="preserve">Działania w obszarze zdrowia w ramach </w:t>
            </w:r>
            <w:r w:rsidR="007F6159" w:rsidRPr="00DC5600">
              <w:rPr>
                <w:rFonts w:ascii="Arial" w:hAnsi="Arial" w:cs="Arial"/>
                <w:b/>
                <w:bCs/>
                <w:sz w:val="16"/>
                <w:szCs w:val="16"/>
              </w:rPr>
              <w:t>RPO Województwa</w:t>
            </w:r>
            <w:r w:rsidR="007F6159">
              <w:rPr>
                <w:rFonts w:ascii="Arial" w:hAnsi="Arial" w:cs="Arial"/>
                <w:b/>
                <w:bCs/>
                <w:sz w:val="16"/>
                <w:szCs w:val="16"/>
              </w:rPr>
              <w:t xml:space="preserve"> Świętokrzyskiego</w:t>
            </w:r>
          </w:p>
        </w:tc>
        <w:tc>
          <w:tcPr>
            <w:tcW w:w="1418" w:type="dxa"/>
            <w:vMerge w:val="restart"/>
            <w:tcBorders>
              <w:top w:val="single" w:sz="12" w:space="0" w:color="5B9BD5" w:themeColor="accent1"/>
              <w:left w:val="single" w:sz="6" w:space="0" w:color="5B9BD5" w:themeColor="accent1"/>
              <w:bottom w:val="single" w:sz="6" w:space="0" w:color="5B9BD5" w:themeColor="accent1"/>
              <w:right w:val="single" w:sz="6" w:space="0" w:color="5B9BD5" w:themeColor="accent1"/>
            </w:tcBorders>
            <w:vAlign w:val="center"/>
            <w:hideMark/>
          </w:tcPr>
          <w:p w14:paraId="685F4BFC" w14:textId="77777777" w:rsidR="007F6159" w:rsidRPr="00DC5600" w:rsidRDefault="007F6159" w:rsidP="000806E7">
            <w:pPr>
              <w:jc w:val="center"/>
              <w:rPr>
                <w:rFonts w:ascii="Arial" w:hAnsi="Arial" w:cs="Arial"/>
                <w:b/>
                <w:bCs/>
                <w:sz w:val="16"/>
                <w:szCs w:val="16"/>
              </w:rPr>
            </w:pPr>
            <w:r w:rsidRPr="00DC5600">
              <w:rPr>
                <w:rFonts w:ascii="Arial" w:hAnsi="Arial" w:cs="Arial"/>
                <w:b/>
                <w:bCs/>
                <w:sz w:val="16"/>
                <w:szCs w:val="16"/>
              </w:rPr>
              <w:t>Uzgodnione w Planie działań – narastająco [wkład UE - PLN]</w:t>
            </w:r>
          </w:p>
        </w:tc>
        <w:tc>
          <w:tcPr>
            <w:tcW w:w="1280" w:type="dxa"/>
            <w:vMerge w:val="restart"/>
            <w:tcBorders>
              <w:top w:val="single" w:sz="12" w:space="0" w:color="5B9BD5" w:themeColor="accent1"/>
              <w:left w:val="single" w:sz="6" w:space="0" w:color="5B9BD5" w:themeColor="accent1"/>
              <w:bottom w:val="single" w:sz="6" w:space="0" w:color="5B9BD5" w:themeColor="accent1"/>
              <w:right w:val="single" w:sz="12" w:space="0" w:color="5B9BD5" w:themeColor="accent1"/>
            </w:tcBorders>
            <w:vAlign w:val="center"/>
            <w:hideMark/>
          </w:tcPr>
          <w:p w14:paraId="2AF2F03E" w14:textId="77777777" w:rsidR="007F6159" w:rsidRPr="00DC5600" w:rsidRDefault="007F6159" w:rsidP="000806E7">
            <w:pPr>
              <w:jc w:val="center"/>
              <w:rPr>
                <w:rFonts w:ascii="Arial" w:hAnsi="Arial" w:cs="Arial"/>
                <w:b/>
                <w:bCs/>
                <w:sz w:val="16"/>
                <w:szCs w:val="16"/>
              </w:rPr>
            </w:pPr>
            <w:r w:rsidRPr="00DC5600">
              <w:rPr>
                <w:rFonts w:ascii="Arial" w:hAnsi="Arial" w:cs="Arial"/>
                <w:b/>
                <w:bCs/>
                <w:sz w:val="16"/>
                <w:szCs w:val="16"/>
              </w:rPr>
              <w:t>% wykorzystania alokacji</w:t>
            </w:r>
          </w:p>
        </w:tc>
      </w:tr>
      <w:tr w:rsidR="00321C3B" w:rsidRPr="00425FA3" w14:paraId="2E4FC730" w14:textId="77777777" w:rsidTr="00795ED8">
        <w:trPr>
          <w:trHeight w:val="879"/>
        </w:trPr>
        <w:tc>
          <w:tcPr>
            <w:tcW w:w="3103" w:type="dxa"/>
            <w:tcBorders>
              <w:top w:val="single" w:sz="6" w:space="0" w:color="5B9BD5" w:themeColor="accent1"/>
              <w:left w:val="single" w:sz="12" w:space="0" w:color="5B9BD5" w:themeColor="accent1"/>
              <w:bottom w:val="single" w:sz="6" w:space="0" w:color="5B9BD5" w:themeColor="accent1"/>
              <w:right w:val="single" w:sz="6" w:space="0" w:color="5B9BD5" w:themeColor="accent1"/>
            </w:tcBorders>
            <w:noWrap/>
            <w:vAlign w:val="center"/>
            <w:hideMark/>
          </w:tcPr>
          <w:p w14:paraId="5EF94AA1" w14:textId="77777777" w:rsidR="00321C3B" w:rsidRPr="00DC5600" w:rsidRDefault="00321C3B" w:rsidP="00321C3B">
            <w:pPr>
              <w:rPr>
                <w:rFonts w:ascii="Arial" w:hAnsi="Arial" w:cs="Arial"/>
                <w:b/>
                <w:bCs/>
                <w:sz w:val="16"/>
                <w:szCs w:val="16"/>
              </w:rPr>
            </w:pPr>
            <w:r w:rsidRPr="00DC5600">
              <w:rPr>
                <w:rFonts w:ascii="Arial" w:hAnsi="Arial" w:cs="Arial"/>
                <w:b/>
                <w:bCs/>
                <w:sz w:val="16"/>
                <w:szCs w:val="16"/>
              </w:rPr>
              <w:t>Działanie - nazwa</w:t>
            </w:r>
          </w:p>
        </w:tc>
        <w:tc>
          <w:tcPr>
            <w:tcW w:w="1417" w:type="dxa"/>
            <w:tcBorders>
              <w:top w:val="single" w:sz="6" w:space="0" w:color="5B9BD5" w:themeColor="accent1"/>
              <w:left w:val="single" w:sz="6" w:space="0" w:color="5B9BD5" w:themeColor="accent1"/>
              <w:right w:val="single" w:sz="6" w:space="0" w:color="5B9BD5" w:themeColor="accent1"/>
            </w:tcBorders>
            <w:vAlign w:val="center"/>
            <w:hideMark/>
          </w:tcPr>
          <w:p w14:paraId="1CB0E745" w14:textId="77777777" w:rsidR="00321C3B" w:rsidRPr="00DC5600" w:rsidRDefault="00321C3B" w:rsidP="00321C3B">
            <w:pPr>
              <w:jc w:val="center"/>
              <w:rPr>
                <w:rFonts w:ascii="Arial" w:hAnsi="Arial" w:cs="Arial"/>
                <w:b/>
                <w:bCs/>
                <w:sz w:val="16"/>
                <w:szCs w:val="16"/>
              </w:rPr>
            </w:pPr>
            <w:r w:rsidRPr="00DC5600">
              <w:rPr>
                <w:rFonts w:ascii="Arial" w:hAnsi="Arial" w:cs="Arial"/>
                <w:b/>
                <w:bCs/>
                <w:sz w:val="16"/>
                <w:szCs w:val="16"/>
              </w:rPr>
              <w:t>Priorytet Inwestycyjny</w:t>
            </w:r>
          </w:p>
        </w:tc>
        <w:tc>
          <w:tcPr>
            <w:tcW w:w="1418" w:type="dxa"/>
            <w:tcBorders>
              <w:top w:val="single" w:sz="6" w:space="0" w:color="5B9BD5" w:themeColor="accent1"/>
              <w:left w:val="single" w:sz="6" w:space="0" w:color="5B9BD5" w:themeColor="accent1"/>
              <w:right w:val="single" w:sz="6" w:space="0" w:color="5B9BD5" w:themeColor="accent1"/>
            </w:tcBorders>
            <w:noWrap/>
            <w:vAlign w:val="center"/>
            <w:hideMark/>
          </w:tcPr>
          <w:p w14:paraId="49A5014E" w14:textId="1150C356" w:rsidR="00321C3B" w:rsidRPr="00DC5600" w:rsidRDefault="00321C3B" w:rsidP="00321C3B">
            <w:pPr>
              <w:jc w:val="center"/>
              <w:rPr>
                <w:rFonts w:ascii="Arial" w:hAnsi="Arial" w:cs="Arial"/>
                <w:b/>
                <w:bCs/>
                <w:sz w:val="16"/>
                <w:szCs w:val="16"/>
              </w:rPr>
            </w:pPr>
            <w:r w:rsidRPr="009D2C4F">
              <w:rPr>
                <w:rFonts w:ascii="Arial" w:eastAsia="Times New Roman" w:hAnsi="Arial" w:cs="Arial"/>
                <w:b/>
                <w:bCs/>
                <w:color w:val="000000"/>
                <w:sz w:val="16"/>
                <w:szCs w:val="16"/>
                <w:lang w:eastAsia="pl-PL"/>
              </w:rPr>
              <w:t>Alokacja - wsparcie UE [EUR]</w:t>
            </w:r>
          </w:p>
        </w:tc>
        <w:tc>
          <w:tcPr>
            <w:tcW w:w="1418" w:type="dxa"/>
            <w:tcBorders>
              <w:top w:val="single" w:sz="6" w:space="0" w:color="5B9BD5" w:themeColor="accent1"/>
              <w:left w:val="single" w:sz="6" w:space="0" w:color="5B9BD5" w:themeColor="accent1"/>
              <w:right w:val="single" w:sz="6" w:space="0" w:color="5B9BD5" w:themeColor="accent1"/>
            </w:tcBorders>
            <w:noWrap/>
            <w:vAlign w:val="center"/>
            <w:hideMark/>
          </w:tcPr>
          <w:p w14:paraId="5A2FF2DD" w14:textId="74B921C8" w:rsidR="00321C3B" w:rsidRPr="00DC5600" w:rsidRDefault="00321C3B" w:rsidP="00321C3B">
            <w:pPr>
              <w:jc w:val="center"/>
              <w:rPr>
                <w:rFonts w:ascii="Arial" w:hAnsi="Arial" w:cs="Arial"/>
                <w:b/>
                <w:bCs/>
                <w:sz w:val="16"/>
                <w:szCs w:val="16"/>
              </w:rPr>
            </w:pPr>
            <w:r w:rsidRPr="009D2C4F">
              <w:rPr>
                <w:rFonts w:ascii="Arial" w:eastAsia="Times New Roman" w:hAnsi="Arial" w:cs="Arial"/>
                <w:b/>
                <w:bCs/>
                <w:color w:val="000000"/>
                <w:sz w:val="16"/>
                <w:szCs w:val="16"/>
                <w:lang w:eastAsia="pl-PL"/>
              </w:rPr>
              <w:t>Alokacja - wsparcie UE [PLN]</w:t>
            </w:r>
          </w:p>
        </w:tc>
        <w:tc>
          <w:tcPr>
            <w:tcW w:w="1418" w:type="dxa"/>
            <w:vMerge/>
            <w:tcBorders>
              <w:top w:val="single" w:sz="6" w:space="0" w:color="5B9BD5" w:themeColor="accent1"/>
              <w:left w:val="single" w:sz="6" w:space="0" w:color="5B9BD5" w:themeColor="accent1"/>
              <w:bottom w:val="single" w:sz="6" w:space="0" w:color="5B9BD5" w:themeColor="accent1"/>
              <w:right w:val="single" w:sz="6" w:space="0" w:color="5B9BD5" w:themeColor="accent1"/>
            </w:tcBorders>
            <w:vAlign w:val="center"/>
            <w:hideMark/>
          </w:tcPr>
          <w:p w14:paraId="7C84E6D7" w14:textId="77777777" w:rsidR="00321C3B" w:rsidRPr="00DC5600" w:rsidRDefault="00321C3B" w:rsidP="00321C3B">
            <w:pPr>
              <w:rPr>
                <w:rFonts w:ascii="Arial" w:hAnsi="Arial" w:cs="Arial"/>
                <w:b/>
                <w:bCs/>
                <w:sz w:val="16"/>
                <w:szCs w:val="16"/>
              </w:rPr>
            </w:pPr>
          </w:p>
        </w:tc>
        <w:tc>
          <w:tcPr>
            <w:tcW w:w="1280" w:type="dxa"/>
            <w:vMerge/>
            <w:tcBorders>
              <w:top w:val="single" w:sz="6" w:space="0" w:color="5B9BD5" w:themeColor="accent1"/>
              <w:left w:val="single" w:sz="6" w:space="0" w:color="5B9BD5" w:themeColor="accent1"/>
              <w:bottom w:val="single" w:sz="6" w:space="0" w:color="5B9BD5" w:themeColor="accent1"/>
              <w:right w:val="single" w:sz="12" w:space="0" w:color="5B9BD5" w:themeColor="accent1"/>
            </w:tcBorders>
            <w:vAlign w:val="center"/>
            <w:hideMark/>
          </w:tcPr>
          <w:p w14:paraId="1198CF27" w14:textId="77777777" w:rsidR="00321C3B" w:rsidRPr="00DC5600" w:rsidRDefault="00321C3B" w:rsidP="00321C3B">
            <w:pPr>
              <w:rPr>
                <w:rFonts w:ascii="Arial" w:hAnsi="Arial" w:cs="Arial"/>
                <w:b/>
                <w:bCs/>
                <w:sz w:val="16"/>
                <w:szCs w:val="16"/>
              </w:rPr>
            </w:pPr>
          </w:p>
        </w:tc>
      </w:tr>
      <w:tr w:rsidR="007F6159" w:rsidRPr="00425FA3" w14:paraId="1672EB84" w14:textId="77777777" w:rsidTr="000806E7">
        <w:trPr>
          <w:trHeight w:val="118"/>
        </w:trPr>
        <w:tc>
          <w:tcPr>
            <w:tcW w:w="3103" w:type="dxa"/>
            <w:tcBorders>
              <w:top w:val="single" w:sz="6" w:space="0" w:color="5B9BD5" w:themeColor="accent1"/>
              <w:left w:val="single" w:sz="12" w:space="0" w:color="5B9BD5" w:themeColor="accent1"/>
              <w:bottom w:val="single" w:sz="6" w:space="0" w:color="5B9BD5" w:themeColor="accent1"/>
              <w:right w:val="single" w:sz="6" w:space="0" w:color="5B9BD5" w:themeColor="accent1"/>
            </w:tcBorders>
            <w:noWrap/>
            <w:vAlign w:val="center"/>
            <w:hideMark/>
          </w:tcPr>
          <w:p w14:paraId="72C83725" w14:textId="77777777" w:rsidR="007F6159" w:rsidRPr="00DC5600" w:rsidRDefault="007F6159" w:rsidP="000806E7">
            <w:pPr>
              <w:rPr>
                <w:rFonts w:ascii="Arial" w:hAnsi="Arial" w:cs="Arial"/>
                <w:i/>
                <w:iCs/>
                <w:sz w:val="16"/>
                <w:szCs w:val="16"/>
              </w:rPr>
            </w:pPr>
            <w:r w:rsidRPr="00451897">
              <w:rPr>
                <w:rFonts w:ascii="Arial" w:eastAsia="Times New Roman" w:hAnsi="Arial" w:cs="Arial"/>
                <w:i/>
                <w:iCs/>
                <w:color w:val="000000"/>
                <w:sz w:val="16"/>
                <w:szCs w:val="16"/>
                <w:lang w:eastAsia="pl-PL"/>
              </w:rPr>
              <w:t>Rozwój e-społeczeństwa</w:t>
            </w:r>
          </w:p>
        </w:tc>
        <w:tc>
          <w:tcPr>
            <w:tcW w:w="1417"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vAlign w:val="center"/>
            <w:hideMark/>
          </w:tcPr>
          <w:p w14:paraId="05F87185" w14:textId="77777777" w:rsidR="007F6159" w:rsidRPr="00DC5600" w:rsidRDefault="007F6159" w:rsidP="000806E7">
            <w:pPr>
              <w:jc w:val="center"/>
              <w:rPr>
                <w:rFonts w:ascii="Arial" w:hAnsi="Arial" w:cs="Arial"/>
                <w:i/>
                <w:iCs/>
                <w:sz w:val="16"/>
                <w:szCs w:val="16"/>
              </w:rPr>
            </w:pPr>
            <w:r w:rsidRPr="00DC5600">
              <w:rPr>
                <w:rFonts w:ascii="Arial" w:hAnsi="Arial" w:cs="Arial"/>
                <w:i/>
                <w:iCs/>
                <w:sz w:val="16"/>
                <w:szCs w:val="16"/>
              </w:rPr>
              <w:t>2c</w:t>
            </w:r>
          </w:p>
        </w:tc>
        <w:tc>
          <w:tcPr>
            <w:tcW w:w="1418"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noWrap/>
            <w:vAlign w:val="center"/>
            <w:hideMark/>
          </w:tcPr>
          <w:p w14:paraId="27279E29" w14:textId="77777777" w:rsidR="007F6159" w:rsidRPr="00DC5600" w:rsidRDefault="007F6159" w:rsidP="000806E7">
            <w:pPr>
              <w:jc w:val="center"/>
              <w:rPr>
                <w:rFonts w:ascii="Arial" w:hAnsi="Arial" w:cs="Arial"/>
                <w:i/>
                <w:iCs/>
                <w:sz w:val="16"/>
                <w:szCs w:val="16"/>
              </w:rPr>
            </w:pPr>
            <w:r>
              <w:rPr>
                <w:rFonts w:ascii="Arial" w:hAnsi="Arial" w:cs="Arial"/>
                <w:i/>
                <w:iCs/>
                <w:color w:val="000000"/>
                <w:sz w:val="16"/>
                <w:szCs w:val="16"/>
              </w:rPr>
              <w:t>15 705 219</w:t>
            </w:r>
          </w:p>
        </w:tc>
        <w:tc>
          <w:tcPr>
            <w:tcW w:w="1418"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noWrap/>
            <w:vAlign w:val="center"/>
            <w:hideMark/>
          </w:tcPr>
          <w:p w14:paraId="35EB5021" w14:textId="77777777" w:rsidR="007F6159" w:rsidRPr="00DC5600" w:rsidRDefault="007F6159" w:rsidP="000806E7">
            <w:pPr>
              <w:jc w:val="center"/>
              <w:rPr>
                <w:rFonts w:ascii="Arial" w:hAnsi="Arial" w:cs="Arial"/>
                <w:i/>
                <w:iCs/>
                <w:sz w:val="16"/>
                <w:szCs w:val="16"/>
              </w:rPr>
            </w:pPr>
            <w:r>
              <w:rPr>
                <w:rFonts w:ascii="Arial" w:hAnsi="Arial" w:cs="Arial"/>
                <w:i/>
                <w:iCs/>
                <w:color w:val="000000"/>
                <w:sz w:val="16"/>
                <w:szCs w:val="16"/>
              </w:rPr>
              <w:t>66 852 406</w:t>
            </w:r>
          </w:p>
        </w:tc>
        <w:tc>
          <w:tcPr>
            <w:tcW w:w="1418"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vAlign w:val="center"/>
            <w:hideMark/>
          </w:tcPr>
          <w:p w14:paraId="1F6DD589" w14:textId="77777777" w:rsidR="007F6159" w:rsidRPr="00DC5600" w:rsidRDefault="007F6159" w:rsidP="000806E7">
            <w:pPr>
              <w:jc w:val="center"/>
              <w:rPr>
                <w:rFonts w:ascii="Arial" w:hAnsi="Arial" w:cs="Arial"/>
                <w:i/>
                <w:iCs/>
                <w:sz w:val="16"/>
                <w:szCs w:val="16"/>
              </w:rPr>
            </w:pPr>
            <w:r>
              <w:rPr>
                <w:rFonts w:ascii="Arial" w:hAnsi="Arial" w:cs="Arial"/>
                <w:i/>
                <w:iCs/>
                <w:color w:val="000000"/>
                <w:sz w:val="16"/>
                <w:szCs w:val="16"/>
              </w:rPr>
              <w:t>50 500 000</w:t>
            </w:r>
          </w:p>
        </w:tc>
        <w:tc>
          <w:tcPr>
            <w:tcW w:w="1280" w:type="dxa"/>
            <w:tcBorders>
              <w:top w:val="single" w:sz="6" w:space="0" w:color="5B9BD5" w:themeColor="accent1"/>
              <w:left w:val="single" w:sz="6" w:space="0" w:color="5B9BD5" w:themeColor="accent1"/>
              <w:bottom w:val="single" w:sz="6" w:space="0" w:color="5B9BD5" w:themeColor="accent1"/>
              <w:right w:val="single" w:sz="12" w:space="0" w:color="5B9BD5" w:themeColor="accent1"/>
            </w:tcBorders>
            <w:noWrap/>
            <w:vAlign w:val="center"/>
            <w:hideMark/>
          </w:tcPr>
          <w:p w14:paraId="53A5B08D" w14:textId="77777777" w:rsidR="007F6159" w:rsidRPr="00B416A9" w:rsidRDefault="007F6159" w:rsidP="000806E7">
            <w:pPr>
              <w:jc w:val="center"/>
              <w:rPr>
                <w:rFonts w:ascii="Arial" w:hAnsi="Arial" w:cs="Arial"/>
                <w:i/>
                <w:iCs/>
                <w:sz w:val="16"/>
                <w:szCs w:val="16"/>
              </w:rPr>
            </w:pPr>
            <w:r w:rsidRPr="00B416A9">
              <w:rPr>
                <w:rFonts w:ascii="Arial" w:hAnsi="Arial" w:cs="Arial"/>
                <w:i/>
                <w:iCs/>
                <w:color w:val="000000"/>
                <w:sz w:val="16"/>
                <w:szCs w:val="16"/>
              </w:rPr>
              <w:t>76%</w:t>
            </w:r>
          </w:p>
        </w:tc>
      </w:tr>
      <w:tr w:rsidR="007F6159" w:rsidRPr="00425FA3" w14:paraId="02457343" w14:textId="77777777" w:rsidTr="000806E7">
        <w:trPr>
          <w:trHeight w:val="65"/>
        </w:trPr>
        <w:tc>
          <w:tcPr>
            <w:tcW w:w="3103" w:type="dxa"/>
            <w:tcBorders>
              <w:top w:val="single" w:sz="6" w:space="0" w:color="5B9BD5" w:themeColor="accent1"/>
              <w:left w:val="single" w:sz="12" w:space="0" w:color="5B9BD5" w:themeColor="accent1"/>
              <w:bottom w:val="single" w:sz="6" w:space="0" w:color="5B9BD5" w:themeColor="accent1"/>
              <w:right w:val="single" w:sz="6" w:space="0" w:color="5B9BD5" w:themeColor="accent1"/>
            </w:tcBorders>
            <w:noWrap/>
            <w:vAlign w:val="center"/>
            <w:hideMark/>
          </w:tcPr>
          <w:p w14:paraId="51C1D5B5" w14:textId="77777777" w:rsidR="007F6159" w:rsidRPr="00DC5600" w:rsidRDefault="007F6159" w:rsidP="000806E7">
            <w:pPr>
              <w:rPr>
                <w:rFonts w:ascii="Arial" w:hAnsi="Arial" w:cs="Arial"/>
                <w:i/>
                <w:iCs/>
                <w:sz w:val="16"/>
                <w:szCs w:val="16"/>
              </w:rPr>
            </w:pPr>
            <w:r w:rsidRPr="00451897">
              <w:rPr>
                <w:rFonts w:ascii="Arial" w:eastAsia="Times New Roman" w:hAnsi="Arial" w:cs="Arial"/>
                <w:i/>
                <w:iCs/>
                <w:color w:val="000000"/>
                <w:sz w:val="16"/>
                <w:szCs w:val="16"/>
                <w:lang w:eastAsia="pl-PL"/>
              </w:rPr>
              <w:t>Infrastruktura zdrowotna i społeczna</w:t>
            </w:r>
          </w:p>
        </w:tc>
        <w:tc>
          <w:tcPr>
            <w:tcW w:w="1417"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vAlign w:val="center"/>
            <w:hideMark/>
          </w:tcPr>
          <w:p w14:paraId="143067C9" w14:textId="77777777" w:rsidR="007F6159" w:rsidRPr="00DC5600" w:rsidRDefault="007F6159" w:rsidP="000806E7">
            <w:pPr>
              <w:jc w:val="center"/>
              <w:rPr>
                <w:rFonts w:ascii="Arial" w:hAnsi="Arial" w:cs="Arial"/>
                <w:i/>
                <w:iCs/>
                <w:sz w:val="16"/>
                <w:szCs w:val="16"/>
              </w:rPr>
            </w:pPr>
            <w:r w:rsidRPr="00DC5600">
              <w:rPr>
                <w:rFonts w:ascii="Arial" w:hAnsi="Arial" w:cs="Arial"/>
                <w:i/>
                <w:iCs/>
                <w:sz w:val="16"/>
                <w:szCs w:val="16"/>
              </w:rPr>
              <w:t>9a</w:t>
            </w:r>
          </w:p>
        </w:tc>
        <w:tc>
          <w:tcPr>
            <w:tcW w:w="1418"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noWrap/>
            <w:vAlign w:val="center"/>
            <w:hideMark/>
          </w:tcPr>
          <w:p w14:paraId="200A3422" w14:textId="77777777" w:rsidR="007F6159" w:rsidRPr="00DC5600" w:rsidRDefault="007F6159" w:rsidP="000806E7">
            <w:pPr>
              <w:jc w:val="center"/>
              <w:rPr>
                <w:rFonts w:ascii="Arial" w:hAnsi="Arial" w:cs="Arial"/>
                <w:i/>
                <w:iCs/>
                <w:sz w:val="16"/>
                <w:szCs w:val="16"/>
              </w:rPr>
            </w:pPr>
            <w:r>
              <w:rPr>
                <w:rFonts w:ascii="Arial" w:hAnsi="Arial" w:cs="Arial"/>
                <w:i/>
                <w:iCs/>
                <w:color w:val="000000"/>
                <w:sz w:val="16"/>
                <w:szCs w:val="16"/>
              </w:rPr>
              <w:t>31 494 449</w:t>
            </w:r>
          </w:p>
        </w:tc>
        <w:tc>
          <w:tcPr>
            <w:tcW w:w="1418"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noWrap/>
            <w:vAlign w:val="center"/>
            <w:hideMark/>
          </w:tcPr>
          <w:p w14:paraId="427EB2F9" w14:textId="77777777" w:rsidR="007F6159" w:rsidRPr="00DC5600" w:rsidRDefault="007F6159" w:rsidP="000806E7">
            <w:pPr>
              <w:jc w:val="center"/>
              <w:rPr>
                <w:rFonts w:ascii="Arial" w:hAnsi="Arial" w:cs="Arial"/>
                <w:i/>
                <w:iCs/>
                <w:sz w:val="16"/>
                <w:szCs w:val="16"/>
              </w:rPr>
            </w:pPr>
            <w:r>
              <w:rPr>
                <w:rFonts w:ascii="Arial" w:hAnsi="Arial" w:cs="Arial"/>
                <w:i/>
                <w:iCs/>
                <w:color w:val="000000"/>
                <w:sz w:val="16"/>
                <w:szCs w:val="16"/>
              </w:rPr>
              <w:t>134 062 421</w:t>
            </w:r>
          </w:p>
        </w:tc>
        <w:tc>
          <w:tcPr>
            <w:tcW w:w="1418"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vAlign w:val="center"/>
            <w:hideMark/>
          </w:tcPr>
          <w:p w14:paraId="11A4E442" w14:textId="77777777" w:rsidR="007F6159" w:rsidRPr="00DC5600" w:rsidRDefault="007F6159" w:rsidP="000806E7">
            <w:pPr>
              <w:jc w:val="center"/>
              <w:rPr>
                <w:rFonts w:ascii="Arial" w:hAnsi="Arial" w:cs="Arial"/>
                <w:i/>
                <w:iCs/>
                <w:sz w:val="16"/>
                <w:szCs w:val="16"/>
              </w:rPr>
            </w:pPr>
            <w:r>
              <w:rPr>
                <w:rFonts w:ascii="Arial" w:hAnsi="Arial" w:cs="Arial"/>
                <w:i/>
                <w:iCs/>
                <w:color w:val="000000"/>
                <w:sz w:val="16"/>
                <w:szCs w:val="16"/>
              </w:rPr>
              <w:t>152 561 552</w:t>
            </w:r>
          </w:p>
        </w:tc>
        <w:tc>
          <w:tcPr>
            <w:tcW w:w="1280" w:type="dxa"/>
            <w:tcBorders>
              <w:top w:val="single" w:sz="6" w:space="0" w:color="5B9BD5" w:themeColor="accent1"/>
              <w:left w:val="single" w:sz="6" w:space="0" w:color="5B9BD5" w:themeColor="accent1"/>
              <w:bottom w:val="single" w:sz="6" w:space="0" w:color="5B9BD5" w:themeColor="accent1"/>
              <w:right w:val="single" w:sz="12" w:space="0" w:color="5B9BD5" w:themeColor="accent1"/>
            </w:tcBorders>
            <w:noWrap/>
            <w:vAlign w:val="center"/>
            <w:hideMark/>
          </w:tcPr>
          <w:p w14:paraId="7DD57DBB" w14:textId="77777777" w:rsidR="007F6159" w:rsidRPr="00B416A9" w:rsidRDefault="007F6159" w:rsidP="000806E7">
            <w:pPr>
              <w:jc w:val="center"/>
              <w:rPr>
                <w:rFonts w:ascii="Arial" w:hAnsi="Arial" w:cs="Arial"/>
                <w:i/>
                <w:iCs/>
                <w:sz w:val="16"/>
                <w:szCs w:val="16"/>
              </w:rPr>
            </w:pPr>
            <w:r w:rsidRPr="00B416A9">
              <w:rPr>
                <w:rFonts w:ascii="Arial" w:hAnsi="Arial" w:cs="Arial"/>
                <w:i/>
                <w:iCs/>
                <w:color w:val="000000"/>
                <w:sz w:val="16"/>
                <w:szCs w:val="16"/>
              </w:rPr>
              <w:t>114%</w:t>
            </w:r>
          </w:p>
        </w:tc>
      </w:tr>
      <w:tr w:rsidR="007F6159" w:rsidRPr="00425FA3" w14:paraId="1B1E6F88" w14:textId="77777777" w:rsidTr="000806E7">
        <w:trPr>
          <w:trHeight w:val="152"/>
        </w:trPr>
        <w:tc>
          <w:tcPr>
            <w:tcW w:w="3103" w:type="dxa"/>
            <w:tcBorders>
              <w:top w:val="single" w:sz="6" w:space="0" w:color="5B9BD5" w:themeColor="accent1"/>
              <w:left w:val="single" w:sz="12" w:space="0" w:color="5B9BD5" w:themeColor="accent1"/>
              <w:bottom w:val="single" w:sz="6" w:space="0" w:color="5B9BD5" w:themeColor="accent1"/>
              <w:right w:val="single" w:sz="6" w:space="0" w:color="5B9BD5" w:themeColor="accent1"/>
            </w:tcBorders>
            <w:noWrap/>
            <w:vAlign w:val="center"/>
            <w:hideMark/>
          </w:tcPr>
          <w:p w14:paraId="3D637C6D" w14:textId="77777777" w:rsidR="007F6159" w:rsidRPr="00DC5600" w:rsidRDefault="007F6159" w:rsidP="000806E7">
            <w:pPr>
              <w:rPr>
                <w:rFonts w:ascii="Arial" w:hAnsi="Arial" w:cs="Arial"/>
                <w:i/>
                <w:iCs/>
                <w:sz w:val="16"/>
                <w:szCs w:val="16"/>
              </w:rPr>
            </w:pPr>
            <w:r w:rsidRPr="00451897">
              <w:rPr>
                <w:rFonts w:ascii="Arial" w:eastAsia="Times New Roman" w:hAnsi="Arial" w:cs="Arial"/>
                <w:i/>
                <w:iCs/>
                <w:color w:val="000000"/>
                <w:sz w:val="16"/>
                <w:szCs w:val="16"/>
                <w:lang w:eastAsia="pl-PL"/>
              </w:rPr>
              <w:t xml:space="preserve">Ułatwienie dostępu do wysokiej jakości usług społecznych i zdrowotnych </w:t>
            </w:r>
          </w:p>
        </w:tc>
        <w:tc>
          <w:tcPr>
            <w:tcW w:w="1417"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vAlign w:val="center"/>
            <w:hideMark/>
          </w:tcPr>
          <w:p w14:paraId="2CA92616" w14:textId="77777777" w:rsidR="007F6159" w:rsidRPr="00DC5600" w:rsidRDefault="007F6159" w:rsidP="000806E7">
            <w:pPr>
              <w:jc w:val="center"/>
              <w:rPr>
                <w:rFonts w:ascii="Arial" w:hAnsi="Arial" w:cs="Arial"/>
                <w:i/>
                <w:iCs/>
                <w:sz w:val="16"/>
                <w:szCs w:val="16"/>
              </w:rPr>
            </w:pPr>
            <w:r w:rsidRPr="00DC5600">
              <w:rPr>
                <w:rFonts w:ascii="Arial" w:hAnsi="Arial" w:cs="Arial"/>
                <w:i/>
                <w:iCs/>
                <w:sz w:val="16"/>
                <w:szCs w:val="16"/>
              </w:rPr>
              <w:t>9iv</w:t>
            </w:r>
          </w:p>
        </w:tc>
        <w:tc>
          <w:tcPr>
            <w:tcW w:w="1418"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noWrap/>
            <w:vAlign w:val="center"/>
            <w:hideMark/>
          </w:tcPr>
          <w:p w14:paraId="7026E538" w14:textId="77777777" w:rsidR="007F6159" w:rsidRPr="00DC5600" w:rsidRDefault="007F6159" w:rsidP="000806E7">
            <w:pPr>
              <w:jc w:val="center"/>
              <w:rPr>
                <w:rFonts w:ascii="Arial" w:hAnsi="Arial" w:cs="Arial"/>
                <w:i/>
                <w:iCs/>
                <w:sz w:val="16"/>
                <w:szCs w:val="16"/>
              </w:rPr>
            </w:pPr>
            <w:r>
              <w:rPr>
                <w:rFonts w:ascii="Arial" w:hAnsi="Arial" w:cs="Arial"/>
                <w:i/>
                <w:iCs/>
                <w:color w:val="000000"/>
                <w:sz w:val="16"/>
                <w:szCs w:val="16"/>
              </w:rPr>
              <w:t>12 473 926</w:t>
            </w:r>
          </w:p>
        </w:tc>
        <w:tc>
          <w:tcPr>
            <w:tcW w:w="1418"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noWrap/>
            <w:vAlign w:val="center"/>
            <w:hideMark/>
          </w:tcPr>
          <w:p w14:paraId="1F347D46" w14:textId="77777777" w:rsidR="007F6159" w:rsidRPr="00DC5600" w:rsidRDefault="007F6159" w:rsidP="000806E7">
            <w:pPr>
              <w:jc w:val="center"/>
              <w:rPr>
                <w:rFonts w:ascii="Arial" w:hAnsi="Arial" w:cs="Arial"/>
                <w:i/>
                <w:iCs/>
                <w:sz w:val="16"/>
                <w:szCs w:val="16"/>
              </w:rPr>
            </w:pPr>
            <w:r>
              <w:rPr>
                <w:rFonts w:ascii="Arial" w:hAnsi="Arial" w:cs="Arial"/>
                <w:i/>
                <w:iCs/>
                <w:color w:val="000000"/>
                <w:sz w:val="16"/>
                <w:szCs w:val="16"/>
              </w:rPr>
              <w:t>53 097 761</w:t>
            </w:r>
          </w:p>
        </w:tc>
        <w:tc>
          <w:tcPr>
            <w:tcW w:w="1418"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vAlign w:val="center"/>
            <w:hideMark/>
          </w:tcPr>
          <w:p w14:paraId="3BB69782" w14:textId="77777777" w:rsidR="007F6159" w:rsidRPr="00DC5600" w:rsidRDefault="007F6159" w:rsidP="000806E7">
            <w:pPr>
              <w:jc w:val="center"/>
              <w:rPr>
                <w:rFonts w:ascii="Arial" w:hAnsi="Arial" w:cs="Arial"/>
                <w:i/>
                <w:iCs/>
                <w:sz w:val="16"/>
                <w:szCs w:val="16"/>
              </w:rPr>
            </w:pPr>
            <w:r>
              <w:rPr>
                <w:rFonts w:ascii="Arial" w:hAnsi="Arial" w:cs="Arial"/>
                <w:i/>
                <w:iCs/>
                <w:color w:val="000000"/>
                <w:sz w:val="16"/>
                <w:szCs w:val="16"/>
              </w:rPr>
              <w:t>100 558 864</w:t>
            </w:r>
          </w:p>
        </w:tc>
        <w:tc>
          <w:tcPr>
            <w:tcW w:w="1280" w:type="dxa"/>
            <w:tcBorders>
              <w:top w:val="single" w:sz="6" w:space="0" w:color="5B9BD5" w:themeColor="accent1"/>
              <w:left w:val="single" w:sz="6" w:space="0" w:color="5B9BD5" w:themeColor="accent1"/>
              <w:bottom w:val="single" w:sz="6" w:space="0" w:color="5B9BD5" w:themeColor="accent1"/>
              <w:right w:val="single" w:sz="12" w:space="0" w:color="5B9BD5" w:themeColor="accent1"/>
            </w:tcBorders>
            <w:noWrap/>
            <w:vAlign w:val="center"/>
            <w:hideMark/>
          </w:tcPr>
          <w:p w14:paraId="66DF2F17" w14:textId="77777777" w:rsidR="007F6159" w:rsidRPr="00B416A9" w:rsidRDefault="007F6159" w:rsidP="000806E7">
            <w:pPr>
              <w:jc w:val="center"/>
              <w:rPr>
                <w:rFonts w:ascii="Arial" w:hAnsi="Arial" w:cs="Arial"/>
                <w:i/>
                <w:iCs/>
                <w:sz w:val="16"/>
                <w:szCs w:val="16"/>
              </w:rPr>
            </w:pPr>
            <w:r w:rsidRPr="00B416A9">
              <w:rPr>
                <w:rFonts w:ascii="Arial" w:hAnsi="Arial" w:cs="Arial"/>
                <w:i/>
                <w:iCs/>
                <w:color w:val="000000"/>
                <w:sz w:val="16"/>
                <w:szCs w:val="16"/>
              </w:rPr>
              <w:t>189%</w:t>
            </w:r>
          </w:p>
        </w:tc>
      </w:tr>
      <w:tr w:rsidR="007F6159" w:rsidRPr="00425FA3" w14:paraId="0314D352" w14:textId="77777777" w:rsidTr="000806E7">
        <w:trPr>
          <w:trHeight w:val="173"/>
        </w:trPr>
        <w:tc>
          <w:tcPr>
            <w:tcW w:w="3103" w:type="dxa"/>
            <w:tcBorders>
              <w:top w:val="single" w:sz="6" w:space="0" w:color="5B9BD5" w:themeColor="accent1"/>
              <w:left w:val="single" w:sz="12" w:space="0" w:color="5B9BD5" w:themeColor="accent1"/>
              <w:bottom w:val="single" w:sz="6" w:space="0" w:color="5B9BD5" w:themeColor="accent1"/>
              <w:right w:val="single" w:sz="6" w:space="0" w:color="5B9BD5" w:themeColor="accent1"/>
            </w:tcBorders>
            <w:noWrap/>
            <w:vAlign w:val="center"/>
            <w:hideMark/>
          </w:tcPr>
          <w:p w14:paraId="79A976A4" w14:textId="77777777" w:rsidR="007F6159" w:rsidRPr="00DC5600" w:rsidRDefault="007F6159" w:rsidP="000806E7">
            <w:pPr>
              <w:rPr>
                <w:rFonts w:ascii="Arial" w:hAnsi="Arial" w:cs="Arial"/>
                <w:i/>
                <w:iCs/>
                <w:sz w:val="16"/>
                <w:szCs w:val="16"/>
              </w:rPr>
            </w:pPr>
            <w:r w:rsidRPr="00451897">
              <w:rPr>
                <w:rFonts w:ascii="Arial" w:eastAsia="Times New Roman" w:hAnsi="Arial" w:cs="Arial"/>
                <w:i/>
                <w:iCs/>
                <w:color w:val="000000"/>
                <w:sz w:val="16"/>
                <w:szCs w:val="16"/>
                <w:lang w:eastAsia="pl-PL"/>
              </w:rPr>
              <w:t>Aktywne i zdrowe starzenie się</w:t>
            </w:r>
          </w:p>
        </w:tc>
        <w:tc>
          <w:tcPr>
            <w:tcW w:w="1417"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vAlign w:val="center"/>
            <w:hideMark/>
          </w:tcPr>
          <w:p w14:paraId="7539614B" w14:textId="77777777" w:rsidR="007F6159" w:rsidRPr="00DC5600" w:rsidRDefault="007F6159" w:rsidP="000806E7">
            <w:pPr>
              <w:jc w:val="center"/>
              <w:rPr>
                <w:rFonts w:ascii="Arial" w:hAnsi="Arial" w:cs="Arial"/>
                <w:i/>
                <w:iCs/>
                <w:sz w:val="16"/>
                <w:szCs w:val="16"/>
              </w:rPr>
            </w:pPr>
            <w:r w:rsidRPr="00DC5600">
              <w:rPr>
                <w:rFonts w:ascii="Arial" w:hAnsi="Arial" w:cs="Arial"/>
                <w:i/>
                <w:iCs/>
                <w:sz w:val="16"/>
                <w:szCs w:val="16"/>
              </w:rPr>
              <w:t>8vi</w:t>
            </w:r>
          </w:p>
        </w:tc>
        <w:tc>
          <w:tcPr>
            <w:tcW w:w="1418"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noWrap/>
            <w:vAlign w:val="center"/>
            <w:hideMark/>
          </w:tcPr>
          <w:p w14:paraId="355673DB" w14:textId="77777777" w:rsidR="007F6159" w:rsidRPr="00DC5600" w:rsidRDefault="007F6159" w:rsidP="000806E7">
            <w:pPr>
              <w:jc w:val="center"/>
              <w:rPr>
                <w:rFonts w:ascii="Arial" w:hAnsi="Arial" w:cs="Arial"/>
                <w:i/>
                <w:iCs/>
                <w:sz w:val="16"/>
                <w:szCs w:val="16"/>
              </w:rPr>
            </w:pPr>
            <w:r>
              <w:rPr>
                <w:rFonts w:ascii="Arial" w:hAnsi="Arial" w:cs="Arial"/>
                <w:i/>
                <w:iCs/>
                <w:color w:val="000000"/>
                <w:sz w:val="16"/>
                <w:szCs w:val="16"/>
              </w:rPr>
              <w:t>13 620 341</w:t>
            </w:r>
          </w:p>
        </w:tc>
        <w:tc>
          <w:tcPr>
            <w:tcW w:w="1418"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noWrap/>
            <w:vAlign w:val="center"/>
            <w:hideMark/>
          </w:tcPr>
          <w:p w14:paraId="50A76AE7" w14:textId="77777777" w:rsidR="007F6159" w:rsidRPr="00DC5600" w:rsidRDefault="007F6159" w:rsidP="000806E7">
            <w:pPr>
              <w:jc w:val="center"/>
              <w:rPr>
                <w:rFonts w:ascii="Arial" w:hAnsi="Arial" w:cs="Arial"/>
                <w:i/>
                <w:iCs/>
                <w:sz w:val="16"/>
                <w:szCs w:val="16"/>
              </w:rPr>
            </w:pPr>
            <w:r>
              <w:rPr>
                <w:rFonts w:ascii="Arial" w:hAnsi="Arial" w:cs="Arial"/>
                <w:i/>
                <w:iCs/>
                <w:color w:val="000000"/>
                <w:sz w:val="16"/>
                <w:szCs w:val="16"/>
              </w:rPr>
              <w:t>57 977 706</w:t>
            </w:r>
          </w:p>
        </w:tc>
        <w:tc>
          <w:tcPr>
            <w:tcW w:w="1418"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vAlign w:val="center"/>
            <w:hideMark/>
          </w:tcPr>
          <w:p w14:paraId="41BD11A9" w14:textId="77777777" w:rsidR="007F6159" w:rsidRPr="00DC5600" w:rsidRDefault="007F6159" w:rsidP="000806E7">
            <w:pPr>
              <w:jc w:val="center"/>
              <w:rPr>
                <w:rFonts w:ascii="Arial" w:hAnsi="Arial" w:cs="Arial"/>
                <w:i/>
                <w:iCs/>
                <w:sz w:val="16"/>
                <w:szCs w:val="16"/>
              </w:rPr>
            </w:pPr>
            <w:r>
              <w:rPr>
                <w:rFonts w:ascii="Arial" w:hAnsi="Arial" w:cs="Arial"/>
                <w:i/>
                <w:iCs/>
                <w:color w:val="000000"/>
                <w:sz w:val="16"/>
                <w:szCs w:val="16"/>
              </w:rPr>
              <w:t>73 142 531</w:t>
            </w:r>
          </w:p>
        </w:tc>
        <w:tc>
          <w:tcPr>
            <w:tcW w:w="1280" w:type="dxa"/>
            <w:tcBorders>
              <w:top w:val="single" w:sz="6" w:space="0" w:color="5B9BD5" w:themeColor="accent1"/>
              <w:left w:val="single" w:sz="6" w:space="0" w:color="5B9BD5" w:themeColor="accent1"/>
              <w:bottom w:val="single" w:sz="6" w:space="0" w:color="5B9BD5" w:themeColor="accent1"/>
              <w:right w:val="single" w:sz="12" w:space="0" w:color="5B9BD5" w:themeColor="accent1"/>
            </w:tcBorders>
            <w:noWrap/>
            <w:vAlign w:val="center"/>
            <w:hideMark/>
          </w:tcPr>
          <w:p w14:paraId="0D5B4FE6" w14:textId="77777777" w:rsidR="007F6159" w:rsidRPr="00B416A9" w:rsidRDefault="007F6159" w:rsidP="000806E7">
            <w:pPr>
              <w:jc w:val="center"/>
              <w:rPr>
                <w:rFonts w:ascii="Arial" w:hAnsi="Arial" w:cs="Arial"/>
                <w:i/>
                <w:iCs/>
                <w:sz w:val="16"/>
                <w:szCs w:val="16"/>
              </w:rPr>
            </w:pPr>
            <w:r w:rsidRPr="00B416A9">
              <w:rPr>
                <w:rFonts w:ascii="Arial" w:hAnsi="Arial" w:cs="Arial"/>
                <w:i/>
                <w:iCs/>
                <w:color w:val="000000"/>
                <w:sz w:val="16"/>
                <w:szCs w:val="16"/>
              </w:rPr>
              <w:t>126%</w:t>
            </w:r>
          </w:p>
        </w:tc>
      </w:tr>
      <w:tr w:rsidR="007F6159" w:rsidRPr="00425FA3" w14:paraId="590706A4" w14:textId="77777777" w:rsidTr="000806E7">
        <w:trPr>
          <w:trHeight w:val="300"/>
        </w:trPr>
        <w:tc>
          <w:tcPr>
            <w:tcW w:w="4520" w:type="dxa"/>
            <w:gridSpan w:val="2"/>
            <w:tcBorders>
              <w:top w:val="single" w:sz="6" w:space="0" w:color="5B9BD5" w:themeColor="accent1"/>
              <w:left w:val="single" w:sz="12" w:space="0" w:color="5B9BD5" w:themeColor="accent1"/>
              <w:bottom w:val="single" w:sz="12" w:space="0" w:color="5B9BD5" w:themeColor="accent1"/>
              <w:right w:val="single" w:sz="6" w:space="0" w:color="5B9BD5" w:themeColor="accent1"/>
            </w:tcBorders>
            <w:noWrap/>
            <w:vAlign w:val="center"/>
            <w:hideMark/>
          </w:tcPr>
          <w:p w14:paraId="50FB9D12" w14:textId="77777777" w:rsidR="007F6159" w:rsidRPr="00DC5600" w:rsidRDefault="007F6159" w:rsidP="000806E7">
            <w:pPr>
              <w:jc w:val="right"/>
              <w:rPr>
                <w:rFonts w:ascii="Arial" w:hAnsi="Arial" w:cs="Arial"/>
                <w:b/>
                <w:bCs/>
                <w:i/>
                <w:iCs/>
                <w:sz w:val="16"/>
                <w:szCs w:val="16"/>
                <w:u w:val="single"/>
              </w:rPr>
            </w:pPr>
            <w:r w:rsidRPr="00DC5600">
              <w:rPr>
                <w:rFonts w:ascii="Arial" w:hAnsi="Arial" w:cs="Arial"/>
                <w:b/>
                <w:bCs/>
                <w:i/>
                <w:iCs/>
                <w:sz w:val="16"/>
                <w:szCs w:val="16"/>
                <w:u w:val="single"/>
              </w:rPr>
              <w:t>SUMA</w:t>
            </w:r>
          </w:p>
        </w:tc>
        <w:tc>
          <w:tcPr>
            <w:tcW w:w="1418" w:type="dxa"/>
            <w:tcBorders>
              <w:top w:val="single" w:sz="6" w:space="0" w:color="5B9BD5" w:themeColor="accent1"/>
              <w:left w:val="single" w:sz="6" w:space="0" w:color="5B9BD5" w:themeColor="accent1"/>
              <w:bottom w:val="single" w:sz="12" w:space="0" w:color="5B9BD5" w:themeColor="accent1"/>
              <w:right w:val="single" w:sz="6" w:space="0" w:color="5B9BD5" w:themeColor="accent1"/>
            </w:tcBorders>
            <w:noWrap/>
            <w:hideMark/>
          </w:tcPr>
          <w:p w14:paraId="5FC5A2CA" w14:textId="77777777" w:rsidR="007F6159" w:rsidRDefault="007F6159" w:rsidP="000806E7">
            <w:pPr>
              <w:jc w:val="center"/>
              <w:rPr>
                <w:rFonts w:ascii="Arial" w:hAnsi="Arial" w:cs="Arial"/>
                <w:b/>
                <w:bCs/>
                <w:i/>
                <w:iCs/>
                <w:color w:val="000000"/>
                <w:sz w:val="16"/>
                <w:szCs w:val="16"/>
                <w:u w:val="single"/>
              </w:rPr>
            </w:pPr>
            <w:r w:rsidRPr="00E07E44">
              <w:rPr>
                <w:rFonts w:ascii="Arial" w:hAnsi="Arial" w:cs="Arial"/>
                <w:b/>
                <w:bCs/>
                <w:i/>
                <w:iCs/>
                <w:color w:val="000000"/>
                <w:sz w:val="16"/>
                <w:szCs w:val="16"/>
                <w:u w:val="single"/>
              </w:rPr>
              <w:t>73 293</w:t>
            </w:r>
            <w:r>
              <w:rPr>
                <w:rFonts w:ascii="Arial" w:hAnsi="Arial" w:cs="Arial"/>
                <w:b/>
                <w:bCs/>
                <w:i/>
                <w:iCs/>
                <w:color w:val="000000"/>
                <w:sz w:val="16"/>
                <w:szCs w:val="16"/>
                <w:u w:val="single"/>
              </w:rPr>
              <w:t> </w:t>
            </w:r>
            <w:r w:rsidRPr="00E07E44">
              <w:rPr>
                <w:rFonts w:ascii="Arial" w:hAnsi="Arial" w:cs="Arial"/>
                <w:b/>
                <w:bCs/>
                <w:i/>
                <w:iCs/>
                <w:color w:val="000000"/>
                <w:sz w:val="16"/>
                <w:szCs w:val="16"/>
                <w:u w:val="single"/>
              </w:rPr>
              <w:t>935</w:t>
            </w:r>
          </w:p>
          <w:p w14:paraId="3C031BC4" w14:textId="77777777" w:rsidR="007F6159" w:rsidRPr="00E07E44" w:rsidRDefault="007F6159" w:rsidP="000806E7">
            <w:pPr>
              <w:jc w:val="center"/>
              <w:rPr>
                <w:rFonts w:ascii="Arial" w:hAnsi="Arial" w:cs="Arial"/>
                <w:b/>
                <w:bCs/>
                <w:i/>
                <w:iCs/>
                <w:color w:val="000000"/>
                <w:sz w:val="16"/>
                <w:szCs w:val="16"/>
                <w:u w:val="single"/>
              </w:rPr>
            </w:pPr>
          </w:p>
        </w:tc>
        <w:tc>
          <w:tcPr>
            <w:tcW w:w="1418" w:type="dxa"/>
            <w:tcBorders>
              <w:top w:val="single" w:sz="6" w:space="0" w:color="5B9BD5" w:themeColor="accent1"/>
              <w:left w:val="single" w:sz="6" w:space="0" w:color="5B9BD5" w:themeColor="accent1"/>
              <w:bottom w:val="single" w:sz="12" w:space="0" w:color="5B9BD5" w:themeColor="accent1"/>
              <w:right w:val="single" w:sz="6" w:space="0" w:color="5B9BD5" w:themeColor="accent1"/>
            </w:tcBorders>
            <w:noWrap/>
            <w:hideMark/>
          </w:tcPr>
          <w:p w14:paraId="5E4CF5C2" w14:textId="77777777" w:rsidR="007F6159" w:rsidRDefault="007F6159" w:rsidP="000806E7">
            <w:pPr>
              <w:jc w:val="center"/>
              <w:rPr>
                <w:rFonts w:ascii="Arial" w:hAnsi="Arial" w:cs="Arial"/>
                <w:b/>
                <w:bCs/>
                <w:i/>
                <w:iCs/>
                <w:color w:val="000000"/>
                <w:sz w:val="16"/>
                <w:szCs w:val="16"/>
                <w:u w:val="single"/>
              </w:rPr>
            </w:pPr>
            <w:r w:rsidRPr="00E07E44">
              <w:rPr>
                <w:rFonts w:ascii="Arial" w:hAnsi="Arial" w:cs="Arial"/>
                <w:b/>
                <w:bCs/>
                <w:i/>
                <w:iCs/>
                <w:color w:val="000000"/>
                <w:sz w:val="16"/>
                <w:szCs w:val="16"/>
                <w:u w:val="single"/>
              </w:rPr>
              <w:t>311 990</w:t>
            </w:r>
            <w:r>
              <w:rPr>
                <w:rFonts w:ascii="Arial" w:hAnsi="Arial" w:cs="Arial"/>
                <w:b/>
                <w:bCs/>
                <w:i/>
                <w:iCs/>
                <w:color w:val="000000"/>
                <w:sz w:val="16"/>
                <w:szCs w:val="16"/>
                <w:u w:val="single"/>
              </w:rPr>
              <w:t> </w:t>
            </w:r>
            <w:r w:rsidRPr="00E07E44">
              <w:rPr>
                <w:rFonts w:ascii="Arial" w:hAnsi="Arial" w:cs="Arial"/>
                <w:b/>
                <w:bCs/>
                <w:i/>
                <w:iCs/>
                <w:color w:val="000000"/>
                <w:sz w:val="16"/>
                <w:szCs w:val="16"/>
                <w:u w:val="single"/>
              </w:rPr>
              <w:t>293</w:t>
            </w:r>
          </w:p>
          <w:p w14:paraId="497CFF39" w14:textId="77777777" w:rsidR="007F6159" w:rsidRPr="00E07E44" w:rsidRDefault="007F6159" w:rsidP="000806E7">
            <w:pPr>
              <w:jc w:val="center"/>
              <w:rPr>
                <w:rFonts w:ascii="Arial" w:hAnsi="Arial" w:cs="Arial"/>
                <w:b/>
                <w:bCs/>
                <w:i/>
                <w:iCs/>
                <w:color w:val="000000"/>
                <w:sz w:val="16"/>
                <w:szCs w:val="16"/>
                <w:u w:val="single"/>
              </w:rPr>
            </w:pPr>
          </w:p>
        </w:tc>
        <w:tc>
          <w:tcPr>
            <w:tcW w:w="1418" w:type="dxa"/>
            <w:tcBorders>
              <w:top w:val="single" w:sz="6" w:space="0" w:color="5B9BD5" w:themeColor="accent1"/>
              <w:left w:val="single" w:sz="6" w:space="0" w:color="5B9BD5" w:themeColor="accent1"/>
              <w:bottom w:val="single" w:sz="12" w:space="0" w:color="5B9BD5" w:themeColor="accent1"/>
              <w:right w:val="single" w:sz="6" w:space="0" w:color="5B9BD5" w:themeColor="accent1"/>
            </w:tcBorders>
            <w:vAlign w:val="center"/>
            <w:hideMark/>
          </w:tcPr>
          <w:p w14:paraId="5B580F30" w14:textId="77777777" w:rsidR="007F6159" w:rsidRPr="00DC5600" w:rsidRDefault="007F6159" w:rsidP="000806E7">
            <w:pPr>
              <w:jc w:val="center"/>
              <w:rPr>
                <w:rFonts w:ascii="Arial" w:hAnsi="Arial" w:cs="Arial"/>
                <w:b/>
                <w:bCs/>
                <w:i/>
                <w:iCs/>
                <w:sz w:val="16"/>
                <w:szCs w:val="16"/>
                <w:u w:val="single"/>
              </w:rPr>
            </w:pPr>
            <w:r w:rsidRPr="00E752C6">
              <w:rPr>
                <w:rFonts w:ascii="Arial" w:hAnsi="Arial" w:cs="Arial"/>
                <w:b/>
                <w:bCs/>
                <w:i/>
                <w:iCs/>
                <w:color w:val="000000"/>
                <w:sz w:val="16"/>
                <w:szCs w:val="16"/>
                <w:u w:val="single"/>
              </w:rPr>
              <w:t xml:space="preserve">376 762 947 </w:t>
            </w:r>
          </w:p>
        </w:tc>
        <w:tc>
          <w:tcPr>
            <w:tcW w:w="1280" w:type="dxa"/>
            <w:tcBorders>
              <w:top w:val="single" w:sz="6" w:space="0" w:color="5B9BD5" w:themeColor="accent1"/>
              <w:left w:val="single" w:sz="6" w:space="0" w:color="5B9BD5" w:themeColor="accent1"/>
              <w:bottom w:val="single" w:sz="12" w:space="0" w:color="5B9BD5" w:themeColor="accent1"/>
              <w:right w:val="single" w:sz="12" w:space="0" w:color="5B9BD5" w:themeColor="accent1"/>
            </w:tcBorders>
            <w:noWrap/>
            <w:vAlign w:val="center"/>
            <w:hideMark/>
          </w:tcPr>
          <w:p w14:paraId="5C4B8A57" w14:textId="77777777" w:rsidR="007F6159" w:rsidRPr="00273E70" w:rsidRDefault="007F6159" w:rsidP="000806E7">
            <w:pPr>
              <w:jc w:val="center"/>
              <w:rPr>
                <w:rFonts w:ascii="Arial" w:hAnsi="Arial" w:cs="Arial"/>
                <w:b/>
                <w:bCs/>
                <w:i/>
                <w:iCs/>
                <w:sz w:val="16"/>
                <w:szCs w:val="16"/>
              </w:rPr>
            </w:pPr>
            <w:r w:rsidRPr="00273E70">
              <w:rPr>
                <w:rFonts w:ascii="Arial" w:hAnsi="Arial" w:cs="Arial"/>
                <w:b/>
                <w:bCs/>
                <w:i/>
                <w:iCs/>
                <w:color w:val="000000"/>
                <w:sz w:val="16"/>
                <w:szCs w:val="16"/>
              </w:rPr>
              <w:t>121%</w:t>
            </w:r>
          </w:p>
        </w:tc>
      </w:tr>
    </w:tbl>
    <w:p w14:paraId="7D96B603" w14:textId="77777777" w:rsidR="007F6159" w:rsidRDefault="007F6159" w:rsidP="007F6159"/>
    <w:p w14:paraId="19D19BA3" w14:textId="77777777" w:rsidR="007F6159" w:rsidRDefault="007F6159" w:rsidP="007F6159">
      <w:r>
        <w:rPr>
          <w:noProof/>
          <w:lang w:eastAsia="pl-PL"/>
        </w:rPr>
        <w:lastRenderedPageBreak/>
        <w:drawing>
          <wp:inline distT="0" distB="0" distL="0" distR="0" wp14:anchorId="1A08D67F" wp14:editId="60199602">
            <wp:extent cx="3448050" cy="2543175"/>
            <wp:effectExtent l="0" t="0" r="0" b="9525"/>
            <wp:docPr id="53" name="Wykres 53">
              <a:extLst xmlns:a="http://schemas.openxmlformats.org/drawingml/2006/main">
                <a:ext uri="{FF2B5EF4-FFF2-40B4-BE49-F238E27FC236}">
                  <a16:creationId xmlns:a16="http://schemas.microsoft.com/office/drawing/2014/main" id="{48E7E0A4-3E32-4020-960E-5B874A29C59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sidRPr="00D93D29">
        <w:rPr>
          <w:noProof/>
        </w:rPr>
        <w:t xml:space="preserve"> </w:t>
      </w:r>
      <w:r>
        <w:rPr>
          <w:noProof/>
          <w:lang w:eastAsia="pl-PL"/>
        </w:rPr>
        <w:drawing>
          <wp:inline distT="0" distB="0" distL="0" distR="0" wp14:anchorId="509CBCB1" wp14:editId="27FFB6B5">
            <wp:extent cx="2886075" cy="2543175"/>
            <wp:effectExtent l="0" t="0" r="9525" b="9525"/>
            <wp:docPr id="54" name="Wykres 54">
              <a:extLst xmlns:a="http://schemas.openxmlformats.org/drawingml/2006/main">
                <a:ext uri="{FF2B5EF4-FFF2-40B4-BE49-F238E27FC236}">
                  <a16:creationId xmlns:a16="http://schemas.microsoft.com/office/drawing/2014/main" id="{9780CC08-3062-4D7E-B639-C3B6D85F7CE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194C6A26" w14:textId="77777777" w:rsidR="007F6159" w:rsidRDefault="007F6159" w:rsidP="007F6159">
      <w:pPr>
        <w:rPr>
          <w:rFonts w:ascii="Arial" w:hAnsi="Arial" w:cs="Arial"/>
          <w:noProof/>
          <w:color w:val="5B9BD5" w:themeColor="accent1"/>
          <w:sz w:val="18"/>
          <w:szCs w:val="20"/>
          <w:lang w:eastAsia="pl-PL"/>
        </w:rPr>
      </w:pPr>
      <w:r w:rsidRPr="003459B5">
        <w:rPr>
          <w:rFonts w:ascii="Arial" w:hAnsi="Arial" w:cs="Arial"/>
          <w:noProof/>
          <w:color w:val="5B9BD5" w:themeColor="accent1"/>
          <w:sz w:val="18"/>
          <w:szCs w:val="20"/>
          <w:lang w:eastAsia="pl-PL"/>
        </w:rPr>
        <mc:AlternateContent>
          <mc:Choice Requires="wps">
            <w:drawing>
              <wp:inline distT="0" distB="0" distL="0" distR="0" wp14:anchorId="18110085" wp14:editId="5F4D9BB9">
                <wp:extent cx="6400800" cy="942975"/>
                <wp:effectExtent l="0" t="0" r="19050" b="28575"/>
                <wp:docPr id="51"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942975"/>
                        </a:xfrm>
                        <a:prstGeom prst="rect">
                          <a:avLst/>
                        </a:prstGeom>
                        <a:solidFill>
                          <a:srgbClr val="FFFFFF"/>
                        </a:solidFill>
                        <a:ln w="19050">
                          <a:solidFill>
                            <a:schemeClr val="accent1"/>
                          </a:solidFill>
                          <a:miter lim="800000"/>
                          <a:headEnd/>
                          <a:tailEnd/>
                        </a:ln>
                      </wps:spPr>
                      <wps:txbx>
                        <w:txbxContent>
                          <w:p w14:paraId="712A5451" w14:textId="77777777" w:rsidR="00490396" w:rsidRPr="00BC4BD0" w:rsidRDefault="00490396" w:rsidP="007F6159">
                            <w:pPr>
                              <w:spacing w:after="0" w:line="240" w:lineRule="auto"/>
                              <w:rPr>
                                <w:rFonts w:ascii="Arial" w:hAnsi="Arial" w:cs="Arial"/>
                                <w:b/>
                                <w:i/>
                                <w:sz w:val="20"/>
                                <w:szCs w:val="20"/>
                              </w:rPr>
                            </w:pPr>
                            <w:r w:rsidRPr="00BC4BD0">
                              <w:rPr>
                                <w:rFonts w:ascii="Arial" w:hAnsi="Arial" w:cs="Arial"/>
                                <w:b/>
                                <w:i/>
                                <w:sz w:val="20"/>
                                <w:szCs w:val="20"/>
                              </w:rPr>
                              <w:t>Plan działań w obszarze zdrowia w ramach RPO - Świętokrzyskiego:</w:t>
                            </w:r>
                          </w:p>
                          <w:p w14:paraId="7FF1ADEB" w14:textId="77777777" w:rsidR="00490396" w:rsidRPr="00BC4BD0" w:rsidRDefault="00490396" w:rsidP="007F6159">
                            <w:pPr>
                              <w:spacing w:after="120" w:line="240" w:lineRule="auto"/>
                              <w:rPr>
                                <w:rFonts w:ascii="Arial" w:hAnsi="Arial" w:cs="Arial"/>
                                <w:i/>
                                <w:sz w:val="20"/>
                                <w:szCs w:val="20"/>
                              </w:rPr>
                            </w:pPr>
                            <w:r w:rsidRPr="00BC4BD0">
                              <w:rPr>
                                <w:rFonts w:ascii="Arial" w:hAnsi="Arial" w:cs="Arial"/>
                                <w:i/>
                                <w:sz w:val="20"/>
                                <w:szCs w:val="20"/>
                              </w:rPr>
                              <w:t>(Narastająco)</w:t>
                            </w:r>
                          </w:p>
                          <w:p w14:paraId="75AA125E" w14:textId="77777777" w:rsidR="00490396" w:rsidRPr="00BC4BD0" w:rsidRDefault="00490396" w:rsidP="007F6159">
                            <w:pPr>
                              <w:spacing w:after="0" w:line="240" w:lineRule="auto"/>
                              <w:rPr>
                                <w:rFonts w:ascii="Arial" w:hAnsi="Arial" w:cs="Arial"/>
                                <w:sz w:val="20"/>
                                <w:szCs w:val="20"/>
                              </w:rPr>
                            </w:pPr>
                            <w:r w:rsidRPr="00BC4BD0">
                              <w:rPr>
                                <w:rFonts w:ascii="Arial" w:hAnsi="Arial" w:cs="Arial"/>
                                <w:b/>
                                <w:sz w:val="20"/>
                                <w:szCs w:val="20"/>
                              </w:rPr>
                              <w:t xml:space="preserve">44 </w:t>
                            </w:r>
                            <w:r w:rsidRPr="00BC4BD0">
                              <w:rPr>
                                <w:rFonts w:ascii="Arial" w:hAnsi="Arial" w:cs="Arial"/>
                                <w:sz w:val="20"/>
                                <w:szCs w:val="20"/>
                              </w:rPr>
                              <w:t>uzgodnione konkursy na kwotę ok. 464 mln zł, w tym 377 mln zł z UE.</w:t>
                            </w:r>
                          </w:p>
                          <w:p w14:paraId="188FA60C" w14:textId="77777777" w:rsidR="00490396" w:rsidRPr="00BC4BD0" w:rsidRDefault="00490396" w:rsidP="007F6159">
                            <w:pPr>
                              <w:spacing w:after="0" w:line="240" w:lineRule="auto"/>
                              <w:rPr>
                                <w:rFonts w:ascii="Arial" w:hAnsi="Arial" w:cs="Arial"/>
                                <w:sz w:val="20"/>
                                <w:szCs w:val="20"/>
                              </w:rPr>
                            </w:pPr>
                          </w:p>
                          <w:p w14:paraId="59E1E49D" w14:textId="77777777" w:rsidR="00490396" w:rsidRPr="00BC4BD0" w:rsidRDefault="00490396" w:rsidP="007F6159">
                            <w:pPr>
                              <w:spacing w:after="120" w:line="240" w:lineRule="auto"/>
                              <w:ind w:left="142" w:hanging="142"/>
                              <w:rPr>
                                <w:rFonts w:ascii="Arial" w:hAnsi="Arial" w:cs="Arial"/>
                                <w:sz w:val="20"/>
                                <w:szCs w:val="20"/>
                              </w:rPr>
                            </w:pPr>
                            <w:r w:rsidRPr="00BC4BD0">
                              <w:rPr>
                                <w:rFonts w:ascii="Arial" w:hAnsi="Arial" w:cs="Arial"/>
                                <w:sz w:val="20"/>
                                <w:szCs w:val="20"/>
                              </w:rPr>
                              <w:t xml:space="preserve">Uzgodniono projekty na </w:t>
                            </w:r>
                            <w:r w:rsidRPr="00BC4BD0">
                              <w:rPr>
                                <w:rFonts w:ascii="Arial" w:hAnsi="Arial" w:cs="Arial"/>
                                <w:b/>
                                <w:sz w:val="20"/>
                                <w:szCs w:val="20"/>
                              </w:rPr>
                              <w:t>121% alokacji</w:t>
                            </w:r>
                            <w:r w:rsidRPr="00BC4BD0">
                              <w:rPr>
                                <w:rFonts w:ascii="Arial" w:hAnsi="Arial" w:cs="Arial"/>
                                <w:sz w:val="20"/>
                                <w:szCs w:val="20"/>
                              </w:rPr>
                              <w:t xml:space="preserve"> na działania w obszarze zdrowia.</w:t>
                            </w:r>
                          </w:p>
                          <w:p w14:paraId="4A0C3519" w14:textId="77777777" w:rsidR="00490396" w:rsidRPr="00C339A3" w:rsidRDefault="00490396" w:rsidP="007F6159">
                            <w:pPr>
                              <w:spacing w:after="120" w:line="240" w:lineRule="auto"/>
                              <w:rPr>
                                <w:rFonts w:ascii="Arial" w:hAnsi="Arial" w:cs="Arial"/>
                                <w:sz w:val="18"/>
                                <w:szCs w:val="18"/>
                              </w:rPr>
                            </w:pPr>
                          </w:p>
                        </w:txbxContent>
                      </wps:txbx>
                      <wps:bodyPr rot="0" vert="horz" wrap="square" lIns="91440" tIns="45720" rIns="91440" bIns="45720" anchor="t" anchorCtr="0">
                        <a:noAutofit/>
                      </wps:bodyPr>
                    </wps:wsp>
                  </a:graphicData>
                </a:graphic>
              </wp:inline>
            </w:drawing>
          </mc:Choice>
          <mc:Fallback>
            <w:pict>
              <v:shape w14:anchorId="18110085" id="_x0000_s1054" type="#_x0000_t202" style="width:7in;height:7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" strokecolor="#5b9bd5 [3204]" strokeweight="1.5pt">
                <v:textbox>
                  <w:txbxContent>
                    <w:p w14:paraId="712A5451" w14:textId="77777777" w:rsidR="00490396" w:rsidRPr="00BC4BD0" w:rsidRDefault="00490396" w:rsidP="007F6159">
                      <w:pPr>
                        <w:spacing w:after="0" w:line="240" w:lineRule="auto"/>
                        <w:rPr>
                          <w:rFonts w:ascii="Arial" w:hAnsi="Arial" w:cs="Arial"/>
                          <w:b/>
                          <w:i/>
                          <w:sz w:val="20"/>
                          <w:szCs w:val="20"/>
                        </w:rPr>
                      </w:pPr>
                      <w:r w:rsidRPr="00BC4BD0">
                        <w:rPr>
                          <w:rFonts w:ascii="Arial" w:hAnsi="Arial" w:cs="Arial"/>
                          <w:b/>
                          <w:i/>
                          <w:sz w:val="20"/>
                          <w:szCs w:val="20"/>
                        </w:rPr>
                        <w:t>Plan działań w obszarze zdrowia w ramach RPO - Świętokrzyskiego:</w:t>
                      </w:r>
                    </w:p>
                    <w:p w14:paraId="7FF1ADEB" w14:textId="77777777" w:rsidR="00490396" w:rsidRPr="00BC4BD0" w:rsidRDefault="00490396" w:rsidP="007F6159">
                      <w:pPr>
                        <w:spacing w:after="120" w:line="240" w:lineRule="auto"/>
                        <w:rPr>
                          <w:rFonts w:ascii="Arial" w:hAnsi="Arial" w:cs="Arial"/>
                          <w:i/>
                          <w:sz w:val="20"/>
                          <w:szCs w:val="20"/>
                        </w:rPr>
                      </w:pPr>
                      <w:r w:rsidRPr="00BC4BD0">
                        <w:rPr>
                          <w:rFonts w:ascii="Arial" w:hAnsi="Arial" w:cs="Arial"/>
                          <w:i/>
                          <w:sz w:val="20"/>
                          <w:szCs w:val="20"/>
                        </w:rPr>
                        <w:t>(Narastająco)</w:t>
                      </w:r>
                    </w:p>
                    <w:p w14:paraId="75AA125E" w14:textId="77777777" w:rsidR="00490396" w:rsidRPr="00BC4BD0" w:rsidRDefault="00490396" w:rsidP="007F6159">
                      <w:pPr>
                        <w:spacing w:after="0" w:line="240" w:lineRule="auto"/>
                        <w:rPr>
                          <w:rFonts w:ascii="Arial" w:hAnsi="Arial" w:cs="Arial"/>
                          <w:sz w:val="20"/>
                          <w:szCs w:val="20"/>
                        </w:rPr>
                      </w:pPr>
                      <w:r w:rsidRPr="00BC4BD0">
                        <w:rPr>
                          <w:rFonts w:ascii="Arial" w:hAnsi="Arial" w:cs="Arial"/>
                          <w:b/>
                          <w:sz w:val="20"/>
                          <w:szCs w:val="20"/>
                        </w:rPr>
                        <w:t xml:space="preserve">44 </w:t>
                      </w:r>
                      <w:r w:rsidRPr="00BC4BD0">
                        <w:rPr>
                          <w:rFonts w:ascii="Arial" w:hAnsi="Arial" w:cs="Arial"/>
                          <w:sz w:val="20"/>
                          <w:szCs w:val="20"/>
                        </w:rPr>
                        <w:t>uzgodnione konkursy na kwotę ok. 464 mln zł, w tym 377 mln zł z UE.</w:t>
                      </w:r>
                    </w:p>
                    <w:p w14:paraId="188FA60C" w14:textId="77777777" w:rsidR="00490396" w:rsidRPr="00BC4BD0" w:rsidRDefault="00490396" w:rsidP="007F6159">
                      <w:pPr>
                        <w:spacing w:after="0" w:line="240" w:lineRule="auto"/>
                        <w:rPr>
                          <w:rFonts w:ascii="Arial" w:hAnsi="Arial" w:cs="Arial"/>
                          <w:sz w:val="20"/>
                          <w:szCs w:val="20"/>
                        </w:rPr>
                      </w:pPr>
                    </w:p>
                    <w:p w14:paraId="59E1E49D" w14:textId="77777777" w:rsidR="00490396" w:rsidRPr="00BC4BD0" w:rsidRDefault="00490396" w:rsidP="007F6159">
                      <w:pPr>
                        <w:spacing w:after="120" w:line="240" w:lineRule="auto"/>
                        <w:ind w:left="142" w:hanging="142"/>
                        <w:rPr>
                          <w:rFonts w:ascii="Arial" w:hAnsi="Arial" w:cs="Arial"/>
                          <w:sz w:val="20"/>
                          <w:szCs w:val="20"/>
                        </w:rPr>
                      </w:pPr>
                      <w:r w:rsidRPr="00BC4BD0">
                        <w:rPr>
                          <w:rFonts w:ascii="Arial" w:hAnsi="Arial" w:cs="Arial"/>
                          <w:sz w:val="20"/>
                          <w:szCs w:val="20"/>
                        </w:rPr>
                        <w:t xml:space="preserve">Uzgodniono projekty na </w:t>
                      </w:r>
                      <w:r w:rsidRPr="00BC4BD0">
                        <w:rPr>
                          <w:rFonts w:ascii="Arial" w:hAnsi="Arial" w:cs="Arial"/>
                          <w:b/>
                          <w:sz w:val="20"/>
                          <w:szCs w:val="20"/>
                        </w:rPr>
                        <w:t>121% alokacji</w:t>
                      </w:r>
                      <w:r w:rsidRPr="00BC4BD0">
                        <w:rPr>
                          <w:rFonts w:ascii="Arial" w:hAnsi="Arial" w:cs="Arial"/>
                          <w:sz w:val="20"/>
                          <w:szCs w:val="20"/>
                        </w:rPr>
                        <w:t xml:space="preserve"> na działania w obszarze zdrowia.</w:t>
                      </w:r>
                    </w:p>
                    <w:p w14:paraId="4A0C3519" w14:textId="77777777" w:rsidR="00490396" w:rsidRPr="00C339A3" w:rsidRDefault="00490396" w:rsidP="007F6159">
                      <w:pPr>
                        <w:spacing w:after="120" w:line="240" w:lineRule="auto"/>
                        <w:rPr>
                          <w:rFonts w:ascii="Arial" w:hAnsi="Arial" w:cs="Arial"/>
                          <w:sz w:val="18"/>
                          <w:szCs w:val="18"/>
                        </w:rPr>
                      </w:pPr>
                    </w:p>
                  </w:txbxContent>
                </v:textbox>
                <w10:anchorlock/>
              </v:shape>
            </w:pict>
          </mc:Fallback>
        </mc:AlternateContent>
      </w:r>
    </w:p>
    <w:p w14:paraId="2390F48B" w14:textId="77777777" w:rsidR="007F6159" w:rsidRPr="003459B5" w:rsidRDefault="007F6159" w:rsidP="007F6159">
      <w:pPr>
        <w:rPr>
          <w:rFonts w:ascii="Arial" w:hAnsi="Arial" w:cs="Arial"/>
          <w:noProof/>
          <w:color w:val="5B9BD5" w:themeColor="accent1"/>
          <w:sz w:val="18"/>
          <w:szCs w:val="20"/>
          <w:lang w:eastAsia="pl-PL"/>
        </w:rPr>
      </w:pPr>
      <w:r w:rsidRPr="00B930DB">
        <w:rPr>
          <w:noProof/>
          <w:lang w:eastAsia="pl-PL"/>
        </w:rPr>
        <mc:AlternateContent>
          <mc:Choice Requires="wps">
            <w:drawing>
              <wp:inline distT="0" distB="0" distL="0" distR="0" wp14:anchorId="3F5BE4E5" wp14:editId="377D574A">
                <wp:extent cx="3324225" cy="1400175"/>
                <wp:effectExtent l="0" t="0" r="28575" b="28575"/>
                <wp:docPr id="5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4225" cy="1400175"/>
                        </a:xfrm>
                        <a:prstGeom prst="rect">
                          <a:avLst/>
                        </a:prstGeom>
                        <a:solidFill>
                          <a:srgbClr val="FFFFFF"/>
                        </a:solidFill>
                        <a:ln w="19050">
                          <a:solidFill>
                            <a:schemeClr val="accent1"/>
                          </a:solidFill>
                          <a:miter lim="800000"/>
                          <a:headEnd/>
                          <a:tailEnd/>
                        </a:ln>
                      </wps:spPr>
                      <wps:txbx>
                        <w:txbxContent>
                          <w:p w14:paraId="1A66AE6C" w14:textId="77777777" w:rsidR="00490396" w:rsidRPr="00FA384A" w:rsidRDefault="00490396" w:rsidP="007F6159">
                            <w:pPr>
                              <w:spacing w:after="0" w:line="240" w:lineRule="auto"/>
                              <w:rPr>
                                <w:rFonts w:ascii="Arial" w:hAnsi="Arial" w:cs="Arial"/>
                                <w:b/>
                                <w:i/>
                                <w:sz w:val="20"/>
                                <w:szCs w:val="20"/>
                              </w:rPr>
                            </w:pPr>
                            <w:r w:rsidRPr="00FA384A">
                              <w:rPr>
                                <w:rFonts w:ascii="Arial" w:hAnsi="Arial" w:cs="Arial"/>
                                <w:b/>
                                <w:i/>
                                <w:sz w:val="20"/>
                                <w:szCs w:val="20"/>
                              </w:rPr>
                              <w:t>Realizacja:</w:t>
                            </w:r>
                          </w:p>
                          <w:p w14:paraId="703E3495" w14:textId="77777777" w:rsidR="00490396" w:rsidRPr="00FA384A" w:rsidRDefault="00490396" w:rsidP="007F6159">
                            <w:pPr>
                              <w:spacing w:after="0" w:line="240" w:lineRule="auto"/>
                              <w:rPr>
                                <w:rFonts w:ascii="Arial" w:hAnsi="Arial" w:cs="Arial"/>
                                <w:i/>
                                <w:sz w:val="20"/>
                                <w:szCs w:val="20"/>
                              </w:rPr>
                            </w:pPr>
                            <w:r w:rsidRPr="00FA384A">
                              <w:rPr>
                                <w:rFonts w:ascii="Arial" w:hAnsi="Arial" w:cs="Arial"/>
                                <w:i/>
                                <w:sz w:val="20"/>
                                <w:szCs w:val="20"/>
                              </w:rPr>
                              <w:t>(stan na 31 grudnia 2019 r.)</w:t>
                            </w:r>
                          </w:p>
                          <w:p w14:paraId="1D741FAF" w14:textId="77777777" w:rsidR="00490396" w:rsidRPr="00FA384A" w:rsidRDefault="00490396" w:rsidP="007F6159">
                            <w:pPr>
                              <w:spacing w:after="0" w:line="240" w:lineRule="auto"/>
                              <w:rPr>
                                <w:rFonts w:ascii="Arial" w:hAnsi="Arial" w:cs="Arial"/>
                                <w:b/>
                                <w:i/>
                                <w:sz w:val="20"/>
                                <w:szCs w:val="20"/>
                              </w:rPr>
                            </w:pPr>
                          </w:p>
                          <w:p w14:paraId="0AF03141" w14:textId="77777777" w:rsidR="00490396" w:rsidRPr="00FA384A" w:rsidRDefault="00490396" w:rsidP="007F6159">
                            <w:pPr>
                              <w:spacing w:after="120" w:line="240" w:lineRule="auto"/>
                              <w:rPr>
                                <w:rFonts w:ascii="Arial" w:hAnsi="Arial" w:cs="Arial"/>
                                <w:sz w:val="20"/>
                                <w:szCs w:val="20"/>
                              </w:rPr>
                            </w:pPr>
                            <w:r w:rsidRPr="00FA384A">
                              <w:rPr>
                                <w:rFonts w:ascii="Arial" w:hAnsi="Arial" w:cs="Arial"/>
                                <w:b/>
                                <w:sz w:val="20"/>
                                <w:szCs w:val="20"/>
                              </w:rPr>
                              <w:t xml:space="preserve">55 </w:t>
                            </w:r>
                            <w:r w:rsidRPr="00FA384A">
                              <w:rPr>
                                <w:rFonts w:ascii="Arial" w:hAnsi="Arial" w:cs="Arial"/>
                                <w:sz w:val="20"/>
                                <w:szCs w:val="20"/>
                              </w:rPr>
                              <w:t>ogłoszonych konkursów</w:t>
                            </w:r>
                          </w:p>
                          <w:p w14:paraId="3B9E3253" w14:textId="77777777" w:rsidR="00490396" w:rsidRPr="00FA384A" w:rsidRDefault="00490396" w:rsidP="007F6159">
                            <w:pPr>
                              <w:spacing w:after="120" w:line="240" w:lineRule="auto"/>
                              <w:rPr>
                                <w:rFonts w:ascii="Arial" w:hAnsi="Arial" w:cs="Arial"/>
                                <w:sz w:val="20"/>
                                <w:szCs w:val="20"/>
                              </w:rPr>
                            </w:pPr>
                            <w:r w:rsidRPr="00FA384A">
                              <w:rPr>
                                <w:rFonts w:ascii="Arial" w:hAnsi="Arial" w:cs="Arial"/>
                                <w:b/>
                                <w:sz w:val="20"/>
                                <w:szCs w:val="20"/>
                              </w:rPr>
                              <w:t xml:space="preserve">84 </w:t>
                            </w:r>
                            <w:r w:rsidRPr="00FA384A">
                              <w:rPr>
                                <w:rFonts w:ascii="Arial" w:hAnsi="Arial" w:cs="Arial"/>
                                <w:sz w:val="20"/>
                                <w:szCs w:val="20"/>
                              </w:rPr>
                              <w:t>zawartych umów o dofinansowanie na kwotę ok. 311 mln zł (wartość ogółem)</w:t>
                            </w:r>
                          </w:p>
                          <w:p w14:paraId="3EFD7E55" w14:textId="77777777" w:rsidR="00490396" w:rsidRPr="00FA384A" w:rsidRDefault="00490396" w:rsidP="007F6159">
                            <w:pPr>
                              <w:spacing w:after="120" w:line="240" w:lineRule="auto"/>
                              <w:rPr>
                                <w:rFonts w:ascii="Arial" w:hAnsi="Arial" w:cs="Arial"/>
                                <w:sz w:val="20"/>
                                <w:szCs w:val="20"/>
                              </w:rPr>
                            </w:pPr>
                            <w:r w:rsidRPr="00FA384A">
                              <w:rPr>
                                <w:rFonts w:ascii="Arial" w:hAnsi="Arial" w:cs="Arial"/>
                                <w:b/>
                                <w:sz w:val="20"/>
                                <w:szCs w:val="20"/>
                              </w:rPr>
                              <w:t xml:space="preserve">        249 088 672 zł zakontraktowane z UE</w:t>
                            </w:r>
                          </w:p>
                        </w:txbxContent>
                      </wps:txbx>
                      <wps:bodyPr rot="0" vert="horz" wrap="square" lIns="91440" tIns="45720" rIns="91440" bIns="45720" anchor="t" anchorCtr="0">
                        <a:noAutofit/>
                      </wps:bodyPr>
                    </wps:wsp>
                  </a:graphicData>
                </a:graphic>
              </wp:inline>
            </w:drawing>
          </mc:Choice>
          <mc:Fallback>
            <w:pict>
              <v:shape w14:anchorId="3F5BE4E5" id="_x0000_s1055" type="#_x0000_t202" style="width:261.75pt;height:11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" strokecolor="#5b9bd5 [3204]" strokeweight="1.5pt">
                <v:textbox>
                  <w:txbxContent>
                    <w:p w14:paraId="1A66AE6C" w14:textId="77777777" w:rsidR="00490396" w:rsidRPr="00FA384A" w:rsidRDefault="00490396" w:rsidP="007F6159">
                      <w:pPr>
                        <w:spacing w:after="0" w:line="240" w:lineRule="auto"/>
                        <w:rPr>
                          <w:rFonts w:ascii="Arial" w:hAnsi="Arial" w:cs="Arial"/>
                          <w:b/>
                          <w:i/>
                          <w:sz w:val="20"/>
                          <w:szCs w:val="20"/>
                        </w:rPr>
                      </w:pPr>
                      <w:r w:rsidRPr="00FA384A">
                        <w:rPr>
                          <w:rFonts w:ascii="Arial" w:hAnsi="Arial" w:cs="Arial"/>
                          <w:b/>
                          <w:i/>
                          <w:sz w:val="20"/>
                          <w:szCs w:val="20"/>
                        </w:rPr>
                        <w:t>Realizacja:</w:t>
                      </w:r>
                    </w:p>
                    <w:p w14:paraId="703E3495" w14:textId="77777777" w:rsidR="00490396" w:rsidRPr="00FA384A" w:rsidRDefault="00490396" w:rsidP="007F6159">
                      <w:pPr>
                        <w:spacing w:after="0" w:line="240" w:lineRule="auto"/>
                        <w:rPr>
                          <w:rFonts w:ascii="Arial" w:hAnsi="Arial" w:cs="Arial"/>
                          <w:i/>
                          <w:sz w:val="20"/>
                          <w:szCs w:val="20"/>
                        </w:rPr>
                      </w:pPr>
                      <w:r w:rsidRPr="00FA384A">
                        <w:rPr>
                          <w:rFonts w:ascii="Arial" w:hAnsi="Arial" w:cs="Arial"/>
                          <w:i/>
                          <w:sz w:val="20"/>
                          <w:szCs w:val="20"/>
                        </w:rPr>
                        <w:t>(stan na 31 grudnia 2019 r.)</w:t>
                      </w:r>
                    </w:p>
                    <w:p w14:paraId="1D741FAF" w14:textId="77777777" w:rsidR="00490396" w:rsidRPr="00FA384A" w:rsidRDefault="00490396" w:rsidP="007F6159">
                      <w:pPr>
                        <w:spacing w:after="0" w:line="240" w:lineRule="auto"/>
                        <w:rPr>
                          <w:rFonts w:ascii="Arial" w:hAnsi="Arial" w:cs="Arial"/>
                          <w:b/>
                          <w:i/>
                          <w:sz w:val="20"/>
                          <w:szCs w:val="20"/>
                        </w:rPr>
                      </w:pPr>
                    </w:p>
                    <w:p w14:paraId="0AF03141" w14:textId="77777777" w:rsidR="00490396" w:rsidRPr="00FA384A" w:rsidRDefault="00490396" w:rsidP="007F6159">
                      <w:pPr>
                        <w:spacing w:after="120" w:line="240" w:lineRule="auto"/>
                        <w:rPr>
                          <w:rFonts w:ascii="Arial" w:hAnsi="Arial" w:cs="Arial"/>
                          <w:sz w:val="20"/>
                          <w:szCs w:val="20"/>
                        </w:rPr>
                      </w:pPr>
                      <w:r w:rsidRPr="00FA384A">
                        <w:rPr>
                          <w:rFonts w:ascii="Arial" w:hAnsi="Arial" w:cs="Arial"/>
                          <w:b/>
                          <w:sz w:val="20"/>
                          <w:szCs w:val="20"/>
                        </w:rPr>
                        <w:t xml:space="preserve">55 </w:t>
                      </w:r>
                      <w:r w:rsidRPr="00FA384A">
                        <w:rPr>
                          <w:rFonts w:ascii="Arial" w:hAnsi="Arial" w:cs="Arial"/>
                          <w:sz w:val="20"/>
                          <w:szCs w:val="20"/>
                        </w:rPr>
                        <w:t>ogłoszonych konkursów</w:t>
                      </w:r>
                    </w:p>
                    <w:p w14:paraId="3B9E3253" w14:textId="77777777" w:rsidR="00490396" w:rsidRPr="00FA384A" w:rsidRDefault="00490396" w:rsidP="007F6159">
                      <w:pPr>
                        <w:spacing w:after="120" w:line="240" w:lineRule="auto"/>
                        <w:rPr>
                          <w:rFonts w:ascii="Arial" w:hAnsi="Arial" w:cs="Arial"/>
                          <w:sz w:val="20"/>
                          <w:szCs w:val="20"/>
                        </w:rPr>
                      </w:pPr>
                      <w:r w:rsidRPr="00FA384A">
                        <w:rPr>
                          <w:rFonts w:ascii="Arial" w:hAnsi="Arial" w:cs="Arial"/>
                          <w:b/>
                          <w:sz w:val="20"/>
                          <w:szCs w:val="20"/>
                        </w:rPr>
                        <w:t xml:space="preserve">84 </w:t>
                      </w:r>
                      <w:r w:rsidRPr="00FA384A">
                        <w:rPr>
                          <w:rFonts w:ascii="Arial" w:hAnsi="Arial" w:cs="Arial"/>
                          <w:sz w:val="20"/>
                          <w:szCs w:val="20"/>
                        </w:rPr>
                        <w:t>zawartych umów o dofinansowanie na kwotę ok. 311 mln zł (wartość ogółem)</w:t>
                      </w:r>
                    </w:p>
                    <w:p w14:paraId="3EFD7E55" w14:textId="77777777" w:rsidR="00490396" w:rsidRPr="00FA384A" w:rsidRDefault="00490396" w:rsidP="007F6159">
                      <w:pPr>
                        <w:spacing w:after="120" w:line="240" w:lineRule="auto"/>
                        <w:rPr>
                          <w:rFonts w:ascii="Arial" w:hAnsi="Arial" w:cs="Arial"/>
                          <w:sz w:val="20"/>
                          <w:szCs w:val="20"/>
                        </w:rPr>
                      </w:pPr>
                      <w:r w:rsidRPr="00FA384A">
                        <w:rPr>
                          <w:rFonts w:ascii="Arial" w:hAnsi="Arial" w:cs="Arial"/>
                          <w:b/>
                          <w:sz w:val="20"/>
                          <w:szCs w:val="20"/>
                        </w:rPr>
                        <w:t xml:space="preserve">        249 088 672 zł zakontraktowane z UE</w:t>
                      </w:r>
                    </w:p>
                  </w:txbxContent>
                </v:textbox>
                <w10:anchorlock/>
              </v:shape>
            </w:pict>
          </mc:Fallback>
        </mc:AlternateContent>
      </w:r>
    </w:p>
    <w:tbl>
      <w:tblPr>
        <w:tblStyle w:val="Tabela-Siatka"/>
        <w:tblpPr w:leftFromText="141" w:rightFromText="141" w:vertAnchor="text" w:horzAnchor="margin" w:tblpY="147"/>
        <w:tblW w:w="10050"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12" w:space="0" w:color="5B9BD5" w:themeColor="accent1"/>
          <w:insideV w:val="single" w:sz="12" w:space="0" w:color="5B9BD5" w:themeColor="accent1"/>
        </w:tblBorders>
        <w:tblLayout w:type="fixed"/>
        <w:tblLook w:val="04A0" w:firstRow="1" w:lastRow="0" w:firstColumn="1" w:lastColumn="0" w:noHBand="0" w:noVBand="1"/>
      </w:tblPr>
      <w:tblGrid>
        <w:gridCol w:w="3850"/>
        <w:gridCol w:w="1248"/>
        <w:gridCol w:w="1276"/>
        <w:gridCol w:w="1843"/>
        <w:gridCol w:w="1833"/>
      </w:tblGrid>
      <w:tr w:rsidR="007F6159" w:rsidRPr="00425FA3" w14:paraId="70EB6381" w14:textId="77777777" w:rsidTr="000806E7">
        <w:trPr>
          <w:trHeight w:val="360"/>
        </w:trPr>
        <w:tc>
          <w:tcPr>
            <w:tcW w:w="3850" w:type="dxa"/>
            <w:noWrap/>
            <w:hideMark/>
          </w:tcPr>
          <w:p w14:paraId="0B024FF1" w14:textId="77777777" w:rsidR="007F6159" w:rsidRPr="00B343BE" w:rsidRDefault="007F6159" w:rsidP="000806E7">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hideMark/>
          </w:tcPr>
          <w:p w14:paraId="72C1830D" w14:textId="77777777" w:rsidR="007F6159" w:rsidRPr="00B343BE" w:rsidRDefault="007F6159" w:rsidP="000806E7">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noWrap/>
            <w:hideMark/>
          </w:tcPr>
          <w:p w14:paraId="04CD73E6" w14:textId="77777777" w:rsidR="007F6159" w:rsidRPr="00B343BE" w:rsidRDefault="007F6159" w:rsidP="000806E7">
            <w:pPr>
              <w:jc w:val="center"/>
              <w:rPr>
                <w:rFonts w:ascii="Arial" w:hAnsi="Arial" w:cs="Arial"/>
                <w:b/>
                <w:bCs/>
                <w:i/>
                <w:sz w:val="16"/>
                <w:szCs w:val="16"/>
              </w:rPr>
            </w:pPr>
            <w:r w:rsidRPr="00B343BE">
              <w:rPr>
                <w:rFonts w:ascii="Arial" w:hAnsi="Arial" w:cs="Arial"/>
                <w:b/>
                <w:bCs/>
                <w:i/>
                <w:sz w:val="16"/>
                <w:szCs w:val="16"/>
              </w:rPr>
              <w:t>Wartość na 31.12.2019*</w:t>
            </w:r>
          </w:p>
        </w:tc>
        <w:tc>
          <w:tcPr>
            <w:tcW w:w="1843" w:type="dxa"/>
            <w:noWrap/>
            <w:hideMark/>
          </w:tcPr>
          <w:p w14:paraId="58E400DD" w14:textId="77777777" w:rsidR="007F6159" w:rsidRPr="00B343BE" w:rsidRDefault="007F6159" w:rsidP="000806E7">
            <w:pPr>
              <w:jc w:val="center"/>
              <w:rPr>
                <w:rFonts w:ascii="Arial" w:hAnsi="Arial" w:cs="Arial"/>
                <w:b/>
                <w:bCs/>
                <w:i/>
                <w:sz w:val="16"/>
                <w:szCs w:val="16"/>
              </w:rPr>
            </w:pPr>
            <w:r w:rsidRPr="00B343BE">
              <w:rPr>
                <w:rFonts w:ascii="Arial" w:hAnsi="Arial" w:cs="Arial"/>
                <w:b/>
                <w:bCs/>
                <w:i/>
                <w:sz w:val="16"/>
                <w:szCs w:val="16"/>
              </w:rPr>
              <w:t>Wartość docelowa</w:t>
            </w:r>
          </w:p>
        </w:tc>
        <w:tc>
          <w:tcPr>
            <w:tcW w:w="1833" w:type="dxa"/>
            <w:hideMark/>
          </w:tcPr>
          <w:p w14:paraId="3E0214F9" w14:textId="77777777" w:rsidR="007F6159" w:rsidRPr="00B343BE" w:rsidRDefault="007F6159" w:rsidP="000806E7">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7F6159" w:rsidRPr="00425FA3" w14:paraId="6E44EE86" w14:textId="77777777" w:rsidTr="000806E7">
        <w:trPr>
          <w:trHeight w:val="300"/>
        </w:trPr>
        <w:tc>
          <w:tcPr>
            <w:tcW w:w="3850" w:type="dxa"/>
            <w:noWrap/>
          </w:tcPr>
          <w:p w14:paraId="11553DE8" w14:textId="77777777" w:rsidR="007F6159" w:rsidRPr="00DC5600" w:rsidRDefault="007F6159" w:rsidP="000806E7">
            <w:pPr>
              <w:rPr>
                <w:rFonts w:ascii="Arial" w:hAnsi="Arial" w:cs="Arial"/>
                <w:i/>
                <w:iCs/>
                <w:sz w:val="16"/>
                <w:szCs w:val="16"/>
              </w:rPr>
            </w:pPr>
            <w:r w:rsidRPr="00D778FE">
              <w:rPr>
                <w:rFonts w:ascii="Arial" w:hAnsi="Arial" w:cs="Arial"/>
                <w:i/>
                <w:iCs/>
                <w:sz w:val="16"/>
                <w:szCs w:val="16"/>
              </w:rPr>
              <w:t>Liczba usług publicznych udostępnionych on-line o stopniu dojrzałości 3</w:t>
            </w:r>
            <w:r>
              <w:rPr>
                <w:rFonts w:ascii="Arial" w:hAnsi="Arial" w:cs="Arial"/>
                <w:i/>
                <w:iCs/>
                <w:sz w:val="16"/>
                <w:szCs w:val="16"/>
              </w:rPr>
              <w:t xml:space="preserve">- </w:t>
            </w:r>
            <w:r w:rsidRPr="00D778FE">
              <w:rPr>
                <w:rFonts w:ascii="Arial" w:hAnsi="Arial" w:cs="Arial"/>
                <w:i/>
                <w:iCs/>
                <w:sz w:val="16"/>
                <w:szCs w:val="16"/>
              </w:rPr>
              <w:t xml:space="preserve"> dwustronna interakcja</w:t>
            </w:r>
            <w:r>
              <w:rPr>
                <w:rFonts w:ascii="Arial" w:hAnsi="Arial" w:cs="Arial"/>
                <w:i/>
                <w:iCs/>
                <w:sz w:val="16"/>
                <w:szCs w:val="16"/>
              </w:rPr>
              <w:t xml:space="preserve"> (szt.)</w:t>
            </w:r>
          </w:p>
        </w:tc>
        <w:tc>
          <w:tcPr>
            <w:tcW w:w="1248" w:type="dxa"/>
            <w:vMerge w:val="restart"/>
            <w:vAlign w:val="center"/>
            <w:hideMark/>
          </w:tcPr>
          <w:p w14:paraId="0E34B272" w14:textId="77777777" w:rsidR="007F6159" w:rsidRPr="00DC5600" w:rsidRDefault="007F6159" w:rsidP="000806E7">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p w14:paraId="16AE65A1" w14:textId="77777777" w:rsidR="007F6159" w:rsidRPr="00DC5600" w:rsidRDefault="007F6159" w:rsidP="000806E7">
            <w:pPr>
              <w:jc w:val="center"/>
              <w:rPr>
                <w:rFonts w:ascii="Arial" w:hAnsi="Arial" w:cs="Arial"/>
                <w:i/>
                <w:iCs/>
                <w:sz w:val="16"/>
                <w:szCs w:val="16"/>
              </w:rPr>
            </w:pPr>
          </w:p>
        </w:tc>
        <w:tc>
          <w:tcPr>
            <w:tcW w:w="1276" w:type="dxa"/>
            <w:noWrap/>
            <w:vAlign w:val="center"/>
          </w:tcPr>
          <w:p w14:paraId="3B7D9D64" w14:textId="77777777" w:rsidR="007F6159" w:rsidRPr="00DC5600" w:rsidRDefault="007F6159" w:rsidP="000806E7">
            <w:pPr>
              <w:jc w:val="center"/>
              <w:rPr>
                <w:rFonts w:ascii="Arial" w:hAnsi="Arial" w:cs="Arial"/>
                <w:i/>
                <w:iCs/>
                <w:sz w:val="16"/>
                <w:szCs w:val="16"/>
              </w:rPr>
            </w:pPr>
            <w:r>
              <w:rPr>
                <w:rFonts w:ascii="Arial" w:hAnsi="Arial" w:cs="Arial"/>
                <w:i/>
                <w:iCs/>
                <w:sz w:val="16"/>
                <w:szCs w:val="16"/>
              </w:rPr>
              <w:t>39</w:t>
            </w:r>
          </w:p>
        </w:tc>
        <w:tc>
          <w:tcPr>
            <w:tcW w:w="1843" w:type="dxa"/>
            <w:noWrap/>
            <w:vAlign w:val="center"/>
          </w:tcPr>
          <w:p w14:paraId="5D0BDF3E" w14:textId="77777777" w:rsidR="007F6159" w:rsidRPr="00DC5600" w:rsidRDefault="007F6159" w:rsidP="000806E7">
            <w:pPr>
              <w:jc w:val="center"/>
              <w:rPr>
                <w:rFonts w:ascii="Arial" w:hAnsi="Arial" w:cs="Arial"/>
                <w:i/>
                <w:iCs/>
                <w:sz w:val="16"/>
                <w:szCs w:val="16"/>
              </w:rPr>
            </w:pPr>
            <w:r>
              <w:rPr>
                <w:rFonts w:ascii="Arial" w:hAnsi="Arial" w:cs="Arial"/>
                <w:i/>
                <w:iCs/>
                <w:sz w:val="16"/>
                <w:szCs w:val="16"/>
              </w:rPr>
              <w:t>100</w:t>
            </w:r>
          </w:p>
        </w:tc>
        <w:tc>
          <w:tcPr>
            <w:tcW w:w="1833" w:type="dxa"/>
            <w:noWrap/>
            <w:vAlign w:val="center"/>
          </w:tcPr>
          <w:p w14:paraId="2B80262A" w14:textId="77777777" w:rsidR="007F6159" w:rsidRPr="00B343BE" w:rsidRDefault="007F6159" w:rsidP="000806E7">
            <w:pPr>
              <w:jc w:val="center"/>
              <w:rPr>
                <w:rFonts w:ascii="Arial" w:hAnsi="Arial" w:cs="Arial"/>
                <w:i/>
                <w:sz w:val="16"/>
                <w:szCs w:val="16"/>
              </w:rPr>
            </w:pPr>
            <w:r>
              <w:rPr>
                <w:rFonts w:ascii="Arial" w:hAnsi="Arial" w:cs="Arial"/>
                <w:i/>
                <w:sz w:val="16"/>
                <w:szCs w:val="16"/>
              </w:rPr>
              <w:t>39%</w:t>
            </w:r>
          </w:p>
        </w:tc>
      </w:tr>
      <w:tr w:rsidR="007F6159" w:rsidRPr="00425FA3" w14:paraId="60BF23A2" w14:textId="77777777" w:rsidTr="000806E7">
        <w:trPr>
          <w:trHeight w:val="300"/>
        </w:trPr>
        <w:tc>
          <w:tcPr>
            <w:tcW w:w="3850" w:type="dxa"/>
            <w:noWrap/>
          </w:tcPr>
          <w:p w14:paraId="657F7FA4" w14:textId="77777777" w:rsidR="007F6159" w:rsidRPr="00DC5600" w:rsidRDefault="007F6159" w:rsidP="000806E7">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48" w:type="dxa"/>
            <w:vMerge/>
            <w:vAlign w:val="center"/>
          </w:tcPr>
          <w:p w14:paraId="6750A53F" w14:textId="77777777" w:rsidR="007F6159" w:rsidRPr="00DC5600" w:rsidRDefault="007F6159" w:rsidP="000806E7">
            <w:pPr>
              <w:jc w:val="center"/>
              <w:rPr>
                <w:rFonts w:ascii="Arial" w:hAnsi="Arial" w:cs="Arial"/>
                <w:i/>
                <w:iCs/>
                <w:sz w:val="16"/>
                <w:szCs w:val="16"/>
              </w:rPr>
            </w:pPr>
          </w:p>
        </w:tc>
        <w:tc>
          <w:tcPr>
            <w:tcW w:w="1276" w:type="dxa"/>
            <w:noWrap/>
            <w:vAlign w:val="center"/>
          </w:tcPr>
          <w:p w14:paraId="1BE04698" w14:textId="77777777" w:rsidR="007F6159" w:rsidRPr="00DC5600" w:rsidRDefault="007F6159" w:rsidP="000806E7">
            <w:pPr>
              <w:jc w:val="center"/>
              <w:rPr>
                <w:rFonts w:ascii="Arial" w:hAnsi="Arial" w:cs="Arial"/>
                <w:i/>
                <w:iCs/>
                <w:sz w:val="16"/>
                <w:szCs w:val="16"/>
              </w:rPr>
            </w:pPr>
            <w:r>
              <w:rPr>
                <w:rFonts w:ascii="Arial" w:hAnsi="Arial" w:cs="Arial"/>
                <w:i/>
                <w:iCs/>
                <w:sz w:val="16"/>
                <w:szCs w:val="16"/>
              </w:rPr>
              <w:t>30</w:t>
            </w:r>
          </w:p>
        </w:tc>
        <w:tc>
          <w:tcPr>
            <w:tcW w:w="1843" w:type="dxa"/>
            <w:noWrap/>
            <w:vAlign w:val="center"/>
          </w:tcPr>
          <w:p w14:paraId="0600ED7E" w14:textId="77777777" w:rsidR="007F6159" w:rsidRPr="00DC5600" w:rsidRDefault="007F6159" w:rsidP="000806E7">
            <w:pPr>
              <w:jc w:val="center"/>
              <w:rPr>
                <w:rFonts w:ascii="Arial" w:hAnsi="Arial" w:cs="Arial"/>
                <w:i/>
                <w:iCs/>
                <w:sz w:val="16"/>
                <w:szCs w:val="16"/>
              </w:rPr>
            </w:pPr>
            <w:r>
              <w:rPr>
                <w:rFonts w:ascii="Arial" w:hAnsi="Arial" w:cs="Arial"/>
                <w:i/>
                <w:iCs/>
                <w:sz w:val="16"/>
                <w:szCs w:val="16"/>
              </w:rPr>
              <w:t>13</w:t>
            </w:r>
          </w:p>
        </w:tc>
        <w:tc>
          <w:tcPr>
            <w:tcW w:w="1833" w:type="dxa"/>
            <w:noWrap/>
            <w:vAlign w:val="center"/>
          </w:tcPr>
          <w:p w14:paraId="6CA3BE0F" w14:textId="77777777" w:rsidR="007F6159" w:rsidRPr="00B343BE" w:rsidRDefault="007F6159" w:rsidP="000806E7">
            <w:pPr>
              <w:jc w:val="center"/>
              <w:rPr>
                <w:rFonts w:ascii="Arial" w:hAnsi="Arial" w:cs="Arial"/>
                <w:i/>
                <w:sz w:val="16"/>
                <w:szCs w:val="16"/>
              </w:rPr>
            </w:pPr>
            <w:r w:rsidRPr="00382F2A">
              <w:rPr>
                <w:rFonts w:ascii="Arial" w:hAnsi="Arial" w:cs="Arial"/>
                <w:i/>
                <w:sz w:val="16"/>
                <w:szCs w:val="16"/>
              </w:rPr>
              <w:t>23</w:t>
            </w:r>
            <w:r>
              <w:rPr>
                <w:rFonts w:ascii="Arial" w:hAnsi="Arial" w:cs="Arial"/>
                <w:i/>
                <w:sz w:val="16"/>
                <w:szCs w:val="16"/>
              </w:rPr>
              <w:t>1%</w:t>
            </w:r>
          </w:p>
        </w:tc>
      </w:tr>
      <w:tr w:rsidR="007F6159" w:rsidRPr="00425FA3" w14:paraId="4C7AC214" w14:textId="77777777" w:rsidTr="000806E7">
        <w:trPr>
          <w:trHeight w:val="300"/>
        </w:trPr>
        <w:tc>
          <w:tcPr>
            <w:tcW w:w="3850" w:type="dxa"/>
            <w:noWrap/>
          </w:tcPr>
          <w:p w14:paraId="1FC6E422" w14:textId="77777777" w:rsidR="007F6159" w:rsidRPr="00DC5600" w:rsidRDefault="007F6159" w:rsidP="000806E7">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2C2A9D82" w14:textId="77777777" w:rsidR="007F6159" w:rsidRPr="00DC5600" w:rsidRDefault="007F6159" w:rsidP="000806E7">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79E93DB1" w14:textId="77777777" w:rsidR="007F6159" w:rsidRPr="00DC5600" w:rsidRDefault="007F6159" w:rsidP="000806E7">
            <w:pPr>
              <w:jc w:val="center"/>
              <w:rPr>
                <w:rFonts w:ascii="Arial" w:hAnsi="Arial" w:cs="Arial"/>
                <w:i/>
                <w:iCs/>
                <w:sz w:val="16"/>
                <w:szCs w:val="16"/>
              </w:rPr>
            </w:pPr>
            <w:r w:rsidRPr="00FE164D">
              <w:rPr>
                <w:rFonts w:ascii="Arial" w:hAnsi="Arial" w:cs="Arial"/>
                <w:i/>
                <w:iCs/>
                <w:sz w:val="16"/>
                <w:szCs w:val="16"/>
              </w:rPr>
              <w:t>56</w:t>
            </w:r>
            <w:r>
              <w:rPr>
                <w:rFonts w:ascii="Arial" w:hAnsi="Arial" w:cs="Arial"/>
                <w:i/>
                <w:iCs/>
                <w:sz w:val="16"/>
                <w:szCs w:val="16"/>
              </w:rPr>
              <w:t xml:space="preserve"> </w:t>
            </w:r>
            <w:r w:rsidRPr="00FE164D">
              <w:rPr>
                <w:rFonts w:ascii="Arial" w:hAnsi="Arial" w:cs="Arial"/>
                <w:i/>
                <w:iCs/>
                <w:sz w:val="16"/>
                <w:szCs w:val="16"/>
              </w:rPr>
              <w:t>680</w:t>
            </w:r>
          </w:p>
        </w:tc>
        <w:tc>
          <w:tcPr>
            <w:tcW w:w="1843" w:type="dxa"/>
            <w:noWrap/>
            <w:vAlign w:val="center"/>
          </w:tcPr>
          <w:p w14:paraId="03F0BBB8" w14:textId="77777777" w:rsidR="007F6159" w:rsidRPr="00DC5600" w:rsidRDefault="007F6159" w:rsidP="000806E7">
            <w:pPr>
              <w:jc w:val="center"/>
              <w:rPr>
                <w:rFonts w:ascii="Arial" w:hAnsi="Arial" w:cs="Arial"/>
                <w:i/>
                <w:iCs/>
                <w:sz w:val="16"/>
                <w:szCs w:val="16"/>
              </w:rPr>
            </w:pPr>
            <w:r w:rsidRPr="00FE164D">
              <w:rPr>
                <w:rFonts w:ascii="Arial" w:hAnsi="Arial" w:cs="Arial"/>
                <w:i/>
                <w:iCs/>
                <w:sz w:val="16"/>
                <w:szCs w:val="16"/>
              </w:rPr>
              <w:t>64</w:t>
            </w:r>
            <w:r>
              <w:rPr>
                <w:rFonts w:ascii="Arial" w:hAnsi="Arial" w:cs="Arial"/>
                <w:i/>
                <w:iCs/>
                <w:sz w:val="16"/>
                <w:szCs w:val="16"/>
              </w:rPr>
              <w:t xml:space="preserve"> </w:t>
            </w:r>
            <w:r w:rsidRPr="00FE164D">
              <w:rPr>
                <w:rFonts w:ascii="Arial" w:hAnsi="Arial" w:cs="Arial"/>
                <w:i/>
                <w:iCs/>
                <w:sz w:val="16"/>
                <w:szCs w:val="16"/>
              </w:rPr>
              <w:t>205</w:t>
            </w:r>
          </w:p>
        </w:tc>
        <w:tc>
          <w:tcPr>
            <w:tcW w:w="1833" w:type="dxa"/>
            <w:noWrap/>
            <w:vAlign w:val="center"/>
          </w:tcPr>
          <w:p w14:paraId="455E449B" w14:textId="77777777" w:rsidR="007F6159" w:rsidRPr="00B343BE" w:rsidRDefault="007F6159" w:rsidP="000806E7">
            <w:pPr>
              <w:jc w:val="center"/>
              <w:rPr>
                <w:rFonts w:ascii="Arial" w:hAnsi="Arial" w:cs="Arial"/>
                <w:i/>
                <w:sz w:val="16"/>
                <w:szCs w:val="16"/>
              </w:rPr>
            </w:pPr>
            <w:r>
              <w:rPr>
                <w:rFonts w:ascii="Arial" w:hAnsi="Arial" w:cs="Arial"/>
                <w:i/>
                <w:sz w:val="16"/>
                <w:szCs w:val="16"/>
              </w:rPr>
              <w:t>88%</w:t>
            </w:r>
          </w:p>
        </w:tc>
      </w:tr>
      <w:tr w:rsidR="007F6159" w:rsidRPr="00425FA3" w14:paraId="38A26730" w14:textId="77777777" w:rsidTr="000806E7">
        <w:trPr>
          <w:trHeight w:val="300"/>
        </w:trPr>
        <w:tc>
          <w:tcPr>
            <w:tcW w:w="3850" w:type="dxa"/>
            <w:noWrap/>
          </w:tcPr>
          <w:p w14:paraId="1C7455F4" w14:textId="77777777" w:rsidR="007F6159" w:rsidRPr="00DC5600" w:rsidRDefault="007F6159" w:rsidP="000806E7">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36123F91" w14:textId="77777777" w:rsidR="007F6159" w:rsidRDefault="007F6159" w:rsidP="000806E7">
            <w:pPr>
              <w:jc w:val="center"/>
              <w:rPr>
                <w:rFonts w:ascii="Arial" w:hAnsi="Arial" w:cs="Arial"/>
                <w:i/>
                <w:iCs/>
                <w:sz w:val="16"/>
                <w:szCs w:val="16"/>
              </w:rPr>
            </w:pPr>
          </w:p>
        </w:tc>
        <w:tc>
          <w:tcPr>
            <w:tcW w:w="1276" w:type="dxa"/>
            <w:noWrap/>
            <w:vAlign w:val="center"/>
          </w:tcPr>
          <w:p w14:paraId="751D73EA" w14:textId="77777777" w:rsidR="007F6159" w:rsidRPr="00DC5600" w:rsidRDefault="007F6159" w:rsidP="000806E7">
            <w:pPr>
              <w:jc w:val="center"/>
              <w:rPr>
                <w:rFonts w:ascii="Arial" w:hAnsi="Arial" w:cs="Arial"/>
                <w:i/>
                <w:iCs/>
                <w:sz w:val="16"/>
                <w:szCs w:val="16"/>
              </w:rPr>
            </w:pPr>
            <w:r w:rsidRPr="00FE164D">
              <w:rPr>
                <w:rFonts w:ascii="Arial" w:hAnsi="Arial" w:cs="Arial"/>
                <w:i/>
                <w:iCs/>
                <w:sz w:val="16"/>
                <w:szCs w:val="16"/>
              </w:rPr>
              <w:t>40</w:t>
            </w:r>
            <w:r>
              <w:rPr>
                <w:rFonts w:ascii="Arial" w:hAnsi="Arial" w:cs="Arial"/>
                <w:i/>
                <w:iCs/>
                <w:sz w:val="16"/>
                <w:szCs w:val="16"/>
              </w:rPr>
              <w:t xml:space="preserve"> </w:t>
            </w:r>
            <w:r w:rsidRPr="00FE164D">
              <w:rPr>
                <w:rFonts w:ascii="Arial" w:hAnsi="Arial" w:cs="Arial"/>
                <w:i/>
                <w:iCs/>
                <w:sz w:val="16"/>
                <w:szCs w:val="16"/>
              </w:rPr>
              <w:t>084</w:t>
            </w:r>
          </w:p>
        </w:tc>
        <w:tc>
          <w:tcPr>
            <w:tcW w:w="1843" w:type="dxa"/>
            <w:noWrap/>
            <w:vAlign w:val="center"/>
          </w:tcPr>
          <w:p w14:paraId="05F4DAD6" w14:textId="77777777" w:rsidR="007F6159" w:rsidRPr="00DC5600" w:rsidRDefault="007F6159" w:rsidP="000806E7">
            <w:pPr>
              <w:jc w:val="center"/>
              <w:rPr>
                <w:rFonts w:ascii="Arial" w:hAnsi="Arial" w:cs="Arial"/>
                <w:i/>
                <w:iCs/>
                <w:sz w:val="16"/>
                <w:szCs w:val="16"/>
              </w:rPr>
            </w:pPr>
            <w:r w:rsidRPr="00FE164D">
              <w:rPr>
                <w:rFonts w:ascii="Arial" w:hAnsi="Arial" w:cs="Arial"/>
                <w:i/>
                <w:iCs/>
                <w:sz w:val="16"/>
                <w:szCs w:val="16"/>
              </w:rPr>
              <w:t>98</w:t>
            </w:r>
            <w:r>
              <w:rPr>
                <w:rFonts w:ascii="Arial" w:hAnsi="Arial" w:cs="Arial"/>
                <w:i/>
                <w:iCs/>
                <w:sz w:val="16"/>
                <w:szCs w:val="16"/>
              </w:rPr>
              <w:t xml:space="preserve"> </w:t>
            </w:r>
            <w:r w:rsidRPr="00FE164D">
              <w:rPr>
                <w:rFonts w:ascii="Arial" w:hAnsi="Arial" w:cs="Arial"/>
                <w:i/>
                <w:iCs/>
                <w:sz w:val="16"/>
                <w:szCs w:val="16"/>
              </w:rPr>
              <w:t>000</w:t>
            </w:r>
          </w:p>
        </w:tc>
        <w:tc>
          <w:tcPr>
            <w:tcW w:w="1833" w:type="dxa"/>
            <w:noWrap/>
            <w:vAlign w:val="center"/>
          </w:tcPr>
          <w:p w14:paraId="1D7BFCEA" w14:textId="77777777" w:rsidR="007F6159" w:rsidRPr="00B343BE" w:rsidRDefault="007F6159" w:rsidP="000806E7">
            <w:pPr>
              <w:jc w:val="center"/>
              <w:rPr>
                <w:rFonts w:ascii="Arial" w:hAnsi="Arial" w:cs="Arial"/>
                <w:i/>
                <w:sz w:val="16"/>
                <w:szCs w:val="16"/>
              </w:rPr>
            </w:pPr>
            <w:r>
              <w:rPr>
                <w:rFonts w:ascii="Arial" w:hAnsi="Arial" w:cs="Arial"/>
                <w:i/>
                <w:sz w:val="16"/>
                <w:szCs w:val="16"/>
              </w:rPr>
              <w:t>41%</w:t>
            </w:r>
          </w:p>
        </w:tc>
      </w:tr>
      <w:tr w:rsidR="007F6159" w:rsidRPr="00425FA3" w14:paraId="630D133B" w14:textId="77777777" w:rsidTr="000806E7">
        <w:trPr>
          <w:trHeight w:val="300"/>
        </w:trPr>
        <w:tc>
          <w:tcPr>
            <w:tcW w:w="3850" w:type="dxa"/>
            <w:noWrap/>
          </w:tcPr>
          <w:p w14:paraId="495D6F88" w14:textId="77777777" w:rsidR="007F6159" w:rsidRPr="00DC5600" w:rsidRDefault="007F6159" w:rsidP="000806E7">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208C9F1B" w14:textId="77777777" w:rsidR="007F6159" w:rsidRPr="00DC5600" w:rsidRDefault="007F6159" w:rsidP="000806E7">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4DC09B76" w14:textId="77777777" w:rsidR="007F6159" w:rsidRPr="00DC5600" w:rsidRDefault="007F6159" w:rsidP="000806E7">
            <w:pPr>
              <w:jc w:val="center"/>
              <w:rPr>
                <w:rFonts w:ascii="Arial" w:hAnsi="Arial" w:cs="Arial"/>
                <w:i/>
                <w:iCs/>
                <w:sz w:val="16"/>
                <w:szCs w:val="16"/>
              </w:rPr>
            </w:pPr>
            <w:r w:rsidRPr="00382F2A">
              <w:rPr>
                <w:rFonts w:ascii="Arial" w:hAnsi="Arial" w:cs="Arial"/>
                <w:i/>
                <w:iCs/>
                <w:sz w:val="16"/>
                <w:szCs w:val="16"/>
              </w:rPr>
              <w:t>134</w:t>
            </w:r>
            <w:r>
              <w:rPr>
                <w:rFonts w:ascii="Arial" w:hAnsi="Arial" w:cs="Arial"/>
                <w:i/>
                <w:iCs/>
                <w:sz w:val="16"/>
                <w:szCs w:val="16"/>
              </w:rPr>
              <w:t xml:space="preserve"> </w:t>
            </w:r>
            <w:r w:rsidRPr="00382F2A">
              <w:rPr>
                <w:rFonts w:ascii="Arial" w:hAnsi="Arial" w:cs="Arial"/>
                <w:i/>
                <w:iCs/>
                <w:sz w:val="16"/>
                <w:szCs w:val="16"/>
              </w:rPr>
              <w:t>374</w:t>
            </w:r>
          </w:p>
        </w:tc>
        <w:tc>
          <w:tcPr>
            <w:tcW w:w="1843" w:type="dxa"/>
            <w:noWrap/>
            <w:vAlign w:val="center"/>
          </w:tcPr>
          <w:p w14:paraId="7118D0BC" w14:textId="77777777" w:rsidR="007F6159" w:rsidRPr="00DC5600" w:rsidRDefault="007F6159" w:rsidP="000806E7">
            <w:pPr>
              <w:jc w:val="center"/>
              <w:rPr>
                <w:rFonts w:ascii="Arial" w:hAnsi="Arial" w:cs="Arial"/>
                <w:i/>
                <w:iCs/>
                <w:sz w:val="16"/>
                <w:szCs w:val="16"/>
              </w:rPr>
            </w:pPr>
            <w:r w:rsidRPr="00382F2A">
              <w:rPr>
                <w:rFonts w:ascii="Arial" w:hAnsi="Arial" w:cs="Arial"/>
                <w:i/>
                <w:iCs/>
                <w:sz w:val="16"/>
                <w:szCs w:val="16"/>
              </w:rPr>
              <w:t>3</w:t>
            </w:r>
            <w:r>
              <w:rPr>
                <w:rFonts w:ascii="Arial" w:hAnsi="Arial" w:cs="Arial"/>
                <w:i/>
                <w:iCs/>
                <w:sz w:val="16"/>
                <w:szCs w:val="16"/>
              </w:rPr>
              <w:t xml:space="preserve"> </w:t>
            </w:r>
            <w:r w:rsidRPr="00382F2A">
              <w:rPr>
                <w:rFonts w:ascii="Arial" w:hAnsi="Arial" w:cs="Arial"/>
                <w:i/>
                <w:iCs/>
                <w:sz w:val="16"/>
                <w:szCs w:val="16"/>
              </w:rPr>
              <w:t>948</w:t>
            </w:r>
          </w:p>
        </w:tc>
        <w:tc>
          <w:tcPr>
            <w:tcW w:w="1833" w:type="dxa"/>
            <w:noWrap/>
            <w:vAlign w:val="center"/>
          </w:tcPr>
          <w:p w14:paraId="600CB874" w14:textId="77777777" w:rsidR="007F6159" w:rsidRPr="00B343BE" w:rsidRDefault="007F6159" w:rsidP="000806E7">
            <w:pPr>
              <w:jc w:val="center"/>
              <w:rPr>
                <w:rFonts w:ascii="Arial" w:hAnsi="Arial" w:cs="Arial"/>
                <w:i/>
                <w:sz w:val="16"/>
                <w:szCs w:val="16"/>
              </w:rPr>
            </w:pPr>
            <w:r>
              <w:rPr>
                <w:rFonts w:ascii="Arial" w:hAnsi="Arial" w:cs="Arial"/>
                <w:i/>
                <w:sz w:val="16"/>
                <w:szCs w:val="16"/>
              </w:rPr>
              <w:t>3404%</w:t>
            </w:r>
          </w:p>
        </w:tc>
      </w:tr>
      <w:tr w:rsidR="007F6159" w:rsidRPr="00425FA3" w14:paraId="0EED6A37" w14:textId="77777777" w:rsidTr="000806E7">
        <w:trPr>
          <w:trHeight w:val="300"/>
        </w:trPr>
        <w:tc>
          <w:tcPr>
            <w:tcW w:w="3850" w:type="dxa"/>
            <w:noWrap/>
          </w:tcPr>
          <w:p w14:paraId="07A79727" w14:textId="77777777" w:rsidR="007F6159" w:rsidRPr="00DC5600" w:rsidRDefault="007F6159" w:rsidP="000806E7">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1248" w:type="dxa"/>
            <w:vMerge/>
            <w:vAlign w:val="center"/>
          </w:tcPr>
          <w:p w14:paraId="435E690B" w14:textId="77777777" w:rsidR="007F6159" w:rsidRPr="00DC5600" w:rsidDel="007D7AE8" w:rsidRDefault="007F6159" w:rsidP="000806E7">
            <w:pPr>
              <w:jc w:val="center"/>
              <w:rPr>
                <w:rFonts w:ascii="Arial" w:hAnsi="Arial" w:cs="Arial"/>
                <w:i/>
                <w:iCs/>
                <w:sz w:val="16"/>
                <w:szCs w:val="16"/>
              </w:rPr>
            </w:pPr>
          </w:p>
        </w:tc>
        <w:tc>
          <w:tcPr>
            <w:tcW w:w="1276" w:type="dxa"/>
            <w:noWrap/>
            <w:vAlign w:val="center"/>
          </w:tcPr>
          <w:p w14:paraId="17F0957A" w14:textId="77777777" w:rsidR="007F6159" w:rsidRPr="00EA201A" w:rsidRDefault="007F6159" w:rsidP="000806E7">
            <w:pPr>
              <w:jc w:val="center"/>
              <w:rPr>
                <w:rFonts w:ascii="Arial" w:hAnsi="Arial" w:cs="Arial"/>
                <w:i/>
                <w:iCs/>
                <w:sz w:val="16"/>
                <w:szCs w:val="16"/>
              </w:rPr>
            </w:pPr>
            <w:r w:rsidRPr="00DB004D">
              <w:rPr>
                <w:rFonts w:ascii="Arial" w:hAnsi="Arial" w:cs="Arial"/>
                <w:i/>
                <w:iCs/>
                <w:sz w:val="16"/>
                <w:szCs w:val="16"/>
              </w:rPr>
              <w:t>34 924 57</w:t>
            </w:r>
            <w:r w:rsidRPr="00DC79C0">
              <w:rPr>
                <w:rFonts w:ascii="Arial" w:hAnsi="Arial" w:cs="Arial"/>
                <w:i/>
                <w:iCs/>
                <w:sz w:val="16"/>
                <w:szCs w:val="16"/>
              </w:rPr>
              <w:t>1</w:t>
            </w:r>
          </w:p>
        </w:tc>
        <w:tc>
          <w:tcPr>
            <w:tcW w:w="1843" w:type="dxa"/>
            <w:noWrap/>
            <w:vAlign w:val="center"/>
          </w:tcPr>
          <w:p w14:paraId="03A331EE" w14:textId="77777777" w:rsidR="007F6159" w:rsidRPr="00DB004D" w:rsidRDefault="007F6159" w:rsidP="000806E7">
            <w:pPr>
              <w:jc w:val="center"/>
              <w:rPr>
                <w:rFonts w:ascii="Arial" w:hAnsi="Arial" w:cs="Arial"/>
                <w:i/>
                <w:iCs/>
                <w:sz w:val="16"/>
                <w:szCs w:val="16"/>
              </w:rPr>
            </w:pPr>
            <w:r w:rsidRPr="00DB004D">
              <w:rPr>
                <w:rFonts w:ascii="Arial" w:hAnsi="Arial" w:cs="Arial"/>
                <w:i/>
                <w:iCs/>
                <w:sz w:val="16"/>
                <w:szCs w:val="16"/>
              </w:rPr>
              <w:t>63 426 555</w:t>
            </w:r>
          </w:p>
        </w:tc>
        <w:tc>
          <w:tcPr>
            <w:tcW w:w="1833" w:type="dxa"/>
            <w:noWrap/>
            <w:vAlign w:val="center"/>
          </w:tcPr>
          <w:p w14:paraId="26BF2B50" w14:textId="77777777" w:rsidR="007F6159" w:rsidRPr="00DB004D" w:rsidRDefault="007F6159" w:rsidP="000806E7">
            <w:pPr>
              <w:jc w:val="center"/>
              <w:rPr>
                <w:rFonts w:ascii="Arial" w:hAnsi="Arial" w:cs="Arial"/>
                <w:i/>
                <w:sz w:val="16"/>
                <w:szCs w:val="16"/>
              </w:rPr>
            </w:pPr>
            <w:r w:rsidRPr="00B416A9">
              <w:rPr>
                <w:rFonts w:ascii="Arial" w:hAnsi="Arial" w:cs="Arial"/>
                <w:i/>
                <w:sz w:val="16"/>
                <w:szCs w:val="16"/>
              </w:rPr>
              <w:t>55%</w:t>
            </w:r>
          </w:p>
        </w:tc>
      </w:tr>
      <w:tr w:rsidR="007F6159" w:rsidRPr="00425FA3" w14:paraId="652D23B5" w14:textId="77777777" w:rsidTr="000806E7">
        <w:trPr>
          <w:trHeight w:val="300"/>
        </w:trPr>
        <w:tc>
          <w:tcPr>
            <w:tcW w:w="3850" w:type="dxa"/>
            <w:noWrap/>
          </w:tcPr>
          <w:p w14:paraId="451084C4" w14:textId="77777777" w:rsidR="007F6159" w:rsidRPr="00DC5600" w:rsidRDefault="007F6159" w:rsidP="000806E7">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25C2234E" w14:textId="77777777" w:rsidR="007F6159" w:rsidRPr="00DC5600" w:rsidDel="007D7AE8" w:rsidRDefault="007F6159" w:rsidP="000806E7">
            <w:pPr>
              <w:jc w:val="center"/>
              <w:rPr>
                <w:rFonts w:ascii="Arial" w:hAnsi="Arial" w:cs="Arial"/>
                <w:i/>
                <w:iCs/>
                <w:sz w:val="16"/>
                <w:szCs w:val="16"/>
              </w:rPr>
            </w:pPr>
          </w:p>
        </w:tc>
        <w:tc>
          <w:tcPr>
            <w:tcW w:w="1276" w:type="dxa"/>
            <w:noWrap/>
            <w:vAlign w:val="center"/>
          </w:tcPr>
          <w:p w14:paraId="23D1217B" w14:textId="77777777" w:rsidR="007F6159" w:rsidRPr="00DC5600" w:rsidRDefault="007F6159" w:rsidP="000806E7">
            <w:pPr>
              <w:jc w:val="center"/>
              <w:rPr>
                <w:rFonts w:ascii="Arial" w:hAnsi="Arial" w:cs="Arial"/>
                <w:i/>
                <w:iCs/>
                <w:sz w:val="16"/>
                <w:szCs w:val="16"/>
              </w:rPr>
            </w:pPr>
            <w:r>
              <w:rPr>
                <w:rFonts w:ascii="Arial" w:hAnsi="Arial" w:cs="Arial"/>
                <w:i/>
                <w:iCs/>
                <w:sz w:val="16"/>
                <w:szCs w:val="16"/>
              </w:rPr>
              <w:t>19</w:t>
            </w:r>
          </w:p>
        </w:tc>
        <w:tc>
          <w:tcPr>
            <w:tcW w:w="1843" w:type="dxa"/>
            <w:noWrap/>
            <w:vAlign w:val="center"/>
          </w:tcPr>
          <w:p w14:paraId="28FE43BA" w14:textId="77777777" w:rsidR="007F6159" w:rsidRPr="00DC5600" w:rsidRDefault="007F6159" w:rsidP="000806E7">
            <w:pPr>
              <w:jc w:val="center"/>
              <w:rPr>
                <w:rFonts w:ascii="Arial" w:hAnsi="Arial" w:cs="Arial"/>
                <w:i/>
                <w:iCs/>
                <w:sz w:val="16"/>
                <w:szCs w:val="16"/>
              </w:rPr>
            </w:pPr>
            <w:r>
              <w:rPr>
                <w:rFonts w:ascii="Arial" w:hAnsi="Arial" w:cs="Arial"/>
                <w:i/>
                <w:iCs/>
                <w:sz w:val="16"/>
                <w:szCs w:val="16"/>
              </w:rPr>
              <w:t>21</w:t>
            </w:r>
          </w:p>
        </w:tc>
        <w:tc>
          <w:tcPr>
            <w:tcW w:w="1833" w:type="dxa"/>
            <w:noWrap/>
            <w:vAlign w:val="center"/>
          </w:tcPr>
          <w:p w14:paraId="3D78FA75" w14:textId="77777777" w:rsidR="007F6159" w:rsidRPr="00B343BE" w:rsidRDefault="007F6159" w:rsidP="000806E7">
            <w:pPr>
              <w:jc w:val="center"/>
              <w:rPr>
                <w:rFonts w:ascii="Arial" w:hAnsi="Arial" w:cs="Arial"/>
                <w:i/>
                <w:sz w:val="16"/>
                <w:szCs w:val="16"/>
              </w:rPr>
            </w:pPr>
            <w:r>
              <w:rPr>
                <w:rFonts w:ascii="Arial" w:hAnsi="Arial" w:cs="Arial"/>
                <w:i/>
                <w:sz w:val="16"/>
                <w:szCs w:val="16"/>
              </w:rPr>
              <w:t>90%</w:t>
            </w:r>
          </w:p>
        </w:tc>
      </w:tr>
      <w:tr w:rsidR="007F6159" w:rsidRPr="00425FA3" w14:paraId="4634ABB2" w14:textId="77777777" w:rsidTr="000806E7">
        <w:trPr>
          <w:trHeight w:val="300"/>
        </w:trPr>
        <w:tc>
          <w:tcPr>
            <w:tcW w:w="3850" w:type="dxa"/>
            <w:noWrap/>
          </w:tcPr>
          <w:p w14:paraId="0FBFC25B" w14:textId="77777777" w:rsidR="007F6159" w:rsidRPr="00DC5600" w:rsidRDefault="007F6159" w:rsidP="000806E7">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hideMark/>
          </w:tcPr>
          <w:p w14:paraId="4A8FCA3D" w14:textId="77777777" w:rsidR="007F6159" w:rsidRPr="00DC5600" w:rsidRDefault="007F6159" w:rsidP="000806E7">
            <w:pPr>
              <w:jc w:val="center"/>
              <w:rPr>
                <w:rFonts w:ascii="Arial" w:hAnsi="Arial" w:cs="Arial"/>
                <w:i/>
                <w:iCs/>
                <w:sz w:val="16"/>
                <w:szCs w:val="16"/>
              </w:rPr>
            </w:pPr>
          </w:p>
          <w:p w14:paraId="094E744F" w14:textId="77777777" w:rsidR="007F6159" w:rsidRPr="00DC5600" w:rsidRDefault="007F6159" w:rsidP="000806E7">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21D0AEA0" w14:textId="77777777" w:rsidR="007F6159" w:rsidRPr="00DC5600" w:rsidRDefault="007F6159" w:rsidP="000806E7">
            <w:pPr>
              <w:jc w:val="center"/>
              <w:rPr>
                <w:rFonts w:ascii="Arial" w:hAnsi="Arial" w:cs="Arial"/>
                <w:i/>
                <w:iCs/>
                <w:sz w:val="16"/>
                <w:szCs w:val="16"/>
              </w:rPr>
            </w:pPr>
            <w:r w:rsidRPr="00FE164D">
              <w:rPr>
                <w:rFonts w:ascii="Arial" w:hAnsi="Arial" w:cs="Arial"/>
                <w:i/>
                <w:iCs/>
                <w:sz w:val="16"/>
                <w:szCs w:val="16"/>
              </w:rPr>
              <w:t>948</w:t>
            </w:r>
          </w:p>
        </w:tc>
        <w:tc>
          <w:tcPr>
            <w:tcW w:w="1843" w:type="dxa"/>
            <w:noWrap/>
            <w:vAlign w:val="center"/>
          </w:tcPr>
          <w:p w14:paraId="5DC8053E" w14:textId="77777777" w:rsidR="007F6159" w:rsidRPr="00DC5600" w:rsidRDefault="007F6159" w:rsidP="000806E7">
            <w:pPr>
              <w:jc w:val="center"/>
              <w:rPr>
                <w:rFonts w:ascii="Arial" w:hAnsi="Arial" w:cs="Arial"/>
                <w:i/>
                <w:iCs/>
                <w:sz w:val="16"/>
                <w:szCs w:val="16"/>
              </w:rPr>
            </w:pPr>
            <w:r w:rsidRPr="00FE164D">
              <w:rPr>
                <w:rFonts w:ascii="Arial" w:hAnsi="Arial" w:cs="Arial"/>
                <w:i/>
                <w:iCs/>
                <w:sz w:val="16"/>
                <w:szCs w:val="16"/>
              </w:rPr>
              <w:t>3</w:t>
            </w:r>
            <w:r>
              <w:rPr>
                <w:rFonts w:ascii="Arial" w:hAnsi="Arial" w:cs="Arial"/>
                <w:i/>
                <w:iCs/>
                <w:sz w:val="16"/>
                <w:szCs w:val="16"/>
              </w:rPr>
              <w:t xml:space="preserve"> </w:t>
            </w:r>
            <w:r w:rsidRPr="00FE164D">
              <w:rPr>
                <w:rFonts w:ascii="Arial" w:hAnsi="Arial" w:cs="Arial"/>
                <w:i/>
                <w:iCs/>
                <w:sz w:val="16"/>
                <w:szCs w:val="16"/>
              </w:rPr>
              <w:t>035</w:t>
            </w:r>
          </w:p>
        </w:tc>
        <w:tc>
          <w:tcPr>
            <w:tcW w:w="1833" w:type="dxa"/>
            <w:noWrap/>
            <w:vAlign w:val="center"/>
          </w:tcPr>
          <w:p w14:paraId="5D7E028C" w14:textId="77777777" w:rsidR="007F6159" w:rsidRPr="00B343BE" w:rsidRDefault="007F6159" w:rsidP="000806E7">
            <w:pPr>
              <w:jc w:val="center"/>
              <w:rPr>
                <w:rFonts w:ascii="Arial" w:hAnsi="Arial" w:cs="Arial"/>
                <w:i/>
                <w:sz w:val="16"/>
                <w:szCs w:val="16"/>
              </w:rPr>
            </w:pPr>
            <w:r>
              <w:rPr>
                <w:rFonts w:ascii="Arial" w:hAnsi="Arial" w:cs="Arial"/>
                <w:i/>
                <w:sz w:val="16"/>
                <w:szCs w:val="16"/>
              </w:rPr>
              <w:t>31%</w:t>
            </w:r>
          </w:p>
        </w:tc>
      </w:tr>
      <w:tr w:rsidR="007F6159" w:rsidRPr="00425FA3" w14:paraId="008A4D65" w14:textId="77777777" w:rsidTr="000806E7">
        <w:trPr>
          <w:trHeight w:val="300"/>
        </w:trPr>
        <w:tc>
          <w:tcPr>
            <w:tcW w:w="3850" w:type="dxa"/>
            <w:noWrap/>
          </w:tcPr>
          <w:p w14:paraId="6DABA8A6" w14:textId="77777777" w:rsidR="007F6159" w:rsidRPr="00DC5600" w:rsidRDefault="007F6159" w:rsidP="000806E7">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tcPr>
          <w:p w14:paraId="6D71D21A" w14:textId="77777777" w:rsidR="007F6159" w:rsidRPr="00DC5600" w:rsidDel="007D7AE8" w:rsidRDefault="007F6159" w:rsidP="000806E7">
            <w:pPr>
              <w:rPr>
                <w:rFonts w:ascii="Arial" w:hAnsi="Arial" w:cs="Arial"/>
                <w:i/>
                <w:iCs/>
                <w:sz w:val="16"/>
                <w:szCs w:val="16"/>
              </w:rPr>
            </w:pPr>
          </w:p>
        </w:tc>
        <w:tc>
          <w:tcPr>
            <w:tcW w:w="1276" w:type="dxa"/>
            <w:noWrap/>
            <w:vAlign w:val="center"/>
          </w:tcPr>
          <w:p w14:paraId="42961B91" w14:textId="77777777" w:rsidR="007F6159" w:rsidRPr="00DC5600" w:rsidRDefault="007F6159" w:rsidP="000806E7">
            <w:pPr>
              <w:jc w:val="center"/>
              <w:rPr>
                <w:rFonts w:ascii="Arial" w:hAnsi="Arial" w:cs="Arial"/>
                <w:i/>
                <w:iCs/>
                <w:sz w:val="16"/>
                <w:szCs w:val="16"/>
              </w:rPr>
            </w:pPr>
            <w:r>
              <w:rPr>
                <w:rFonts w:ascii="Arial" w:hAnsi="Arial" w:cs="Arial"/>
                <w:i/>
                <w:iCs/>
                <w:sz w:val="16"/>
                <w:szCs w:val="16"/>
              </w:rPr>
              <w:t>50</w:t>
            </w:r>
          </w:p>
        </w:tc>
        <w:tc>
          <w:tcPr>
            <w:tcW w:w="1843" w:type="dxa"/>
            <w:noWrap/>
            <w:vAlign w:val="center"/>
          </w:tcPr>
          <w:p w14:paraId="13AC67B7" w14:textId="77777777" w:rsidR="007F6159" w:rsidRPr="00DC5600" w:rsidRDefault="007F6159" w:rsidP="000806E7">
            <w:pPr>
              <w:jc w:val="center"/>
              <w:rPr>
                <w:rFonts w:ascii="Arial" w:hAnsi="Arial" w:cs="Arial"/>
                <w:i/>
                <w:iCs/>
                <w:sz w:val="16"/>
                <w:szCs w:val="16"/>
              </w:rPr>
            </w:pPr>
            <w:r w:rsidRPr="00FE164D">
              <w:rPr>
                <w:rFonts w:ascii="Arial" w:hAnsi="Arial" w:cs="Arial"/>
                <w:i/>
                <w:iCs/>
                <w:sz w:val="16"/>
                <w:szCs w:val="16"/>
              </w:rPr>
              <w:t>391</w:t>
            </w:r>
          </w:p>
        </w:tc>
        <w:tc>
          <w:tcPr>
            <w:tcW w:w="1833" w:type="dxa"/>
            <w:noWrap/>
            <w:vAlign w:val="center"/>
          </w:tcPr>
          <w:p w14:paraId="58138962" w14:textId="77777777" w:rsidR="007F6159" w:rsidRPr="00B343BE" w:rsidRDefault="007F6159" w:rsidP="000806E7">
            <w:pPr>
              <w:jc w:val="center"/>
              <w:rPr>
                <w:rFonts w:ascii="Arial" w:hAnsi="Arial" w:cs="Arial"/>
                <w:i/>
                <w:sz w:val="16"/>
                <w:szCs w:val="16"/>
              </w:rPr>
            </w:pPr>
            <w:r>
              <w:rPr>
                <w:rFonts w:ascii="Arial" w:hAnsi="Arial" w:cs="Arial"/>
                <w:i/>
                <w:sz w:val="16"/>
                <w:szCs w:val="16"/>
              </w:rPr>
              <w:t>13%</w:t>
            </w:r>
          </w:p>
        </w:tc>
      </w:tr>
    </w:tbl>
    <w:p w14:paraId="54C7D888" w14:textId="6281F2F3" w:rsidR="007F6159" w:rsidRDefault="007F6159" w:rsidP="007F6159">
      <w:pPr>
        <w:spacing w:before="120" w:after="0" w:line="240" w:lineRule="auto"/>
        <w:jc w:val="both"/>
        <w:rPr>
          <w:rFonts w:ascii="Arial" w:hAnsi="Arial" w:cs="Arial"/>
          <w:sz w:val="16"/>
          <w:szCs w:val="16"/>
        </w:rPr>
      </w:pPr>
      <w:r w:rsidRPr="00D0700D">
        <w:rPr>
          <w:rFonts w:ascii="Arial" w:hAnsi="Arial" w:cs="Arial"/>
          <w:sz w:val="16"/>
          <w:szCs w:val="16"/>
        </w:rPr>
        <w:t xml:space="preserve">*zgodnie z informacją kwartalną za IV kwartał 2019 </w:t>
      </w:r>
      <w:r>
        <w:rPr>
          <w:rFonts w:ascii="Arial" w:hAnsi="Arial" w:cs="Arial"/>
          <w:sz w:val="16"/>
          <w:szCs w:val="16"/>
        </w:rPr>
        <w:t>r.</w:t>
      </w:r>
      <w:r w:rsidR="00E43E31">
        <w:rPr>
          <w:rFonts w:ascii="Arial" w:hAnsi="Arial" w:cs="Arial"/>
          <w:sz w:val="16"/>
          <w:szCs w:val="16"/>
        </w:rPr>
        <w:t xml:space="preserve"> </w:t>
      </w:r>
      <w:r w:rsidR="00E43E31" w:rsidRPr="00976076">
        <w:rPr>
          <w:rFonts w:ascii="Arial" w:hAnsi="Arial" w:cs="Arial"/>
          <w:sz w:val="16"/>
          <w:szCs w:val="16"/>
        </w:rPr>
        <w:t>według wartości aktualnej</w:t>
      </w:r>
      <w:r w:rsidR="00E43E31">
        <w:rPr>
          <w:rFonts w:ascii="Arial" w:hAnsi="Arial" w:cs="Arial"/>
          <w:sz w:val="16"/>
          <w:szCs w:val="16"/>
        </w:rPr>
        <w:t>, tj. wniosków o płatność</w:t>
      </w:r>
    </w:p>
    <w:p w14:paraId="2B1FB46F" w14:textId="46304A58" w:rsidR="007F6159" w:rsidRDefault="007F6159" w:rsidP="007F6159">
      <w:pPr>
        <w:spacing w:after="240" w:line="240" w:lineRule="auto"/>
        <w:jc w:val="both"/>
        <w:rPr>
          <w:rFonts w:ascii="Arial" w:hAnsi="Arial" w:cs="Arial"/>
          <w:sz w:val="18"/>
          <w:szCs w:val="18"/>
        </w:rPr>
      </w:pPr>
      <w:r>
        <w:rPr>
          <w:rFonts w:ascii="Arial" w:hAnsi="Arial" w:cs="Arial"/>
          <w:sz w:val="16"/>
          <w:szCs w:val="16"/>
        </w:rPr>
        <w:t>** wartość osiągnięta dla wszystkich typów projektów</w:t>
      </w:r>
    </w:p>
    <w:p w14:paraId="1321ACD5" w14:textId="77777777" w:rsidR="007F6159" w:rsidRDefault="007F6159" w:rsidP="007F6159">
      <w:pPr>
        <w:spacing w:after="240" w:line="240" w:lineRule="auto"/>
        <w:jc w:val="both"/>
        <w:rPr>
          <w:rFonts w:ascii="Arial" w:hAnsi="Arial" w:cs="Arial"/>
          <w:sz w:val="18"/>
          <w:szCs w:val="18"/>
        </w:rPr>
        <w:sectPr w:rsidR="007F6159" w:rsidSect="009A2207">
          <w:type w:val="continuous"/>
          <w:pgSz w:w="11906" w:h="16838"/>
          <w:pgMar w:top="1418" w:right="849" w:bottom="709" w:left="993" w:header="709" w:footer="709" w:gutter="0"/>
          <w:cols w:space="708"/>
          <w:docGrid w:linePitch="360"/>
        </w:sectPr>
      </w:pPr>
    </w:p>
    <w:p w14:paraId="7A59D4FF" w14:textId="20987087" w:rsidR="007F6159" w:rsidRPr="00FA384A" w:rsidRDefault="007F6159" w:rsidP="00FA384A">
      <w:pPr>
        <w:rPr>
          <w:rFonts w:ascii="Arial" w:hAnsi="Arial" w:cs="Arial"/>
          <w:sz w:val="20"/>
          <w:szCs w:val="20"/>
        </w:rPr>
      </w:pPr>
      <w:r w:rsidRPr="00FA384A">
        <w:rPr>
          <w:rFonts w:ascii="Arial" w:hAnsi="Arial" w:cs="Arial"/>
          <w:sz w:val="20"/>
          <w:szCs w:val="20"/>
        </w:rPr>
        <w:t xml:space="preserve">Łączna alokacja przewidziana na realizację wszystkich przedsięwzięć w obszarze ochrony zdrowia to blisko 312 mln zł (w części </w:t>
      </w:r>
      <w:r w:rsidRPr="00FA384A">
        <w:rPr>
          <w:rFonts w:ascii="Arial" w:hAnsi="Arial" w:cs="Arial"/>
          <w:sz w:val="20"/>
          <w:szCs w:val="20"/>
        </w:rPr>
        <w:t xml:space="preserve">dofinansowanie UE). Do końca okresu sprawozdawczego przyjęto operacje na łączną kwotę środków w części dofinansowanie UE ponad </w:t>
      </w:r>
      <w:r w:rsidRPr="00FA384A">
        <w:rPr>
          <w:rFonts w:ascii="Arial" w:hAnsi="Arial" w:cs="Arial"/>
          <w:sz w:val="20"/>
          <w:szCs w:val="20"/>
        </w:rPr>
        <w:lastRenderedPageBreak/>
        <w:t>377 mln zł, co stanowi 121% realizacji zobowiązań UE na lata 2014-2020. W ramach RPO nie są wdrażane projekty pozakonkursowe.</w:t>
      </w:r>
    </w:p>
    <w:p w14:paraId="634D3033" w14:textId="7A1DF5A0" w:rsidR="007F6159" w:rsidRPr="00FA384A" w:rsidRDefault="007F6159" w:rsidP="00FA384A">
      <w:pPr>
        <w:rPr>
          <w:rFonts w:ascii="Arial" w:hAnsi="Arial" w:cs="Arial"/>
          <w:sz w:val="20"/>
          <w:szCs w:val="20"/>
        </w:rPr>
      </w:pPr>
      <w:r w:rsidRPr="00FA384A">
        <w:rPr>
          <w:rFonts w:ascii="Arial" w:hAnsi="Arial" w:cs="Arial"/>
          <w:sz w:val="20"/>
          <w:szCs w:val="20"/>
        </w:rPr>
        <w:t>Najwyższy stopień wykorzystania alokacji (189%) odnotowano w ramach Priorytetu Inwestycyjnego 9iv,</w:t>
      </w:r>
      <w:r w:rsidR="00FF4AC8">
        <w:rPr>
          <w:rFonts w:ascii="Arial" w:hAnsi="Arial" w:cs="Arial"/>
          <w:sz w:val="20"/>
          <w:szCs w:val="20"/>
        </w:rPr>
        <w:t xml:space="preserve"> natomiast</w:t>
      </w:r>
      <w:r w:rsidRPr="00FA384A">
        <w:rPr>
          <w:rFonts w:ascii="Arial" w:hAnsi="Arial" w:cs="Arial"/>
          <w:sz w:val="20"/>
          <w:szCs w:val="20"/>
        </w:rPr>
        <w:t xml:space="preserve"> </w:t>
      </w:r>
      <w:r w:rsidR="00FF4AC8">
        <w:rPr>
          <w:rFonts w:ascii="Arial" w:hAnsi="Arial" w:cs="Arial"/>
          <w:sz w:val="20"/>
          <w:szCs w:val="20"/>
        </w:rPr>
        <w:t xml:space="preserve">najniższy w ramach Działania dotyczącego rozwoju e-społeczeństwa - PI 2c (76%). </w:t>
      </w:r>
      <w:r w:rsidRPr="00FA384A">
        <w:rPr>
          <w:rFonts w:ascii="Arial" w:hAnsi="Arial" w:cs="Arial"/>
          <w:sz w:val="20"/>
          <w:szCs w:val="20"/>
        </w:rPr>
        <w:t xml:space="preserve">Łączna kwota środków zaplanowanych na konkursy w przypadku Priorytetu Inwestycyjnego 9iv, a także 8vi i 9a jest dużo wyższa niż dostępna do zakontraktowania w poszczególnych Działaniach/Poddziałaniach alokacja, gdyż IZ ogłaszała kolejne nabory celem zakontraktowania niewykorzystanych środków we wcześniej ogłoszonych naborach. Dzięki realizowanym działaniom prawie 56,7 tys. osób zostało objętych programem zdrowotnym, z których ponad 40 tys. zgłosiło się na badania profilaktyczne. </w:t>
      </w:r>
      <w:r w:rsidR="005C5747">
        <w:rPr>
          <w:rFonts w:ascii="Arial" w:hAnsi="Arial" w:cs="Arial"/>
          <w:sz w:val="20"/>
          <w:szCs w:val="20"/>
        </w:rPr>
        <w:t>Wskaźnik odnoszący się do badań jest jeszcze na niskim poziomie, jednak zatwierdzone i realizowane w ramach RPOWŚ 2014-2020 Regionalne Programy Zdrowotne w opinii IZ przyczynią się do osiągnięcia założonej wartości docelowej wskaźnika. Ponadto, w 2020 r. planowane jest ogłoszenie 5 konkursów (m.in. na eliminowanie czynników ryzyka w miejscu pracy oraz wspieranie wykrywalności nowotworów raka szyjki macicy i piersi), które z pewnością wpłyną na podniesienie poziomu przedmiotowego wskaźnika.</w:t>
      </w:r>
    </w:p>
    <w:p w14:paraId="233EEE38" w14:textId="77777777" w:rsidR="007F6159" w:rsidRPr="00FA384A" w:rsidRDefault="007F6159" w:rsidP="00FA384A">
      <w:pPr>
        <w:rPr>
          <w:rFonts w:ascii="Arial" w:hAnsi="Arial" w:cs="Arial"/>
          <w:sz w:val="20"/>
          <w:szCs w:val="20"/>
        </w:rPr>
      </w:pPr>
      <w:r w:rsidRPr="00FA384A">
        <w:rPr>
          <w:rFonts w:ascii="Arial" w:hAnsi="Arial" w:cs="Arial"/>
          <w:sz w:val="20"/>
          <w:szCs w:val="20"/>
        </w:rPr>
        <w:t xml:space="preserve">Dodatkowo ok. 134 tys. osób objęto ulepszonymi usługami zdrowotnymi. Tym samym stopień realizacji tego wskaźnika wyniósł 3 404%. Przekroczenie wartości docelowej wskaźnika wynika z faktu, iż w projektach dotyczących wsparcia podmiotów leczniczych beneficjenci wskazywali jako ludność objętą ulepszonymi usługami zdrowotnymi populację, która będzie miała dostęp do tych usług. </w:t>
      </w:r>
    </w:p>
    <w:p w14:paraId="40459E14" w14:textId="3C33580F" w:rsidR="007F6159" w:rsidRPr="00FA384A" w:rsidRDefault="001F506B" w:rsidP="00FA384A">
      <w:pPr>
        <w:rPr>
          <w:rFonts w:ascii="Arial" w:hAnsi="Arial" w:cs="Arial"/>
          <w:sz w:val="20"/>
          <w:szCs w:val="20"/>
        </w:rPr>
      </w:pPr>
      <w:r w:rsidRPr="001F506B">
        <w:rPr>
          <w:rFonts w:ascii="Arial" w:hAnsi="Arial" w:cs="Arial"/>
          <w:sz w:val="20"/>
          <w:szCs w:val="20"/>
        </w:rPr>
        <w:t xml:space="preserve">Ponadto usługami zdrowotnymi objęto dzięki wsparciu z RPO 948 osób zagrożonych ubóstwem lub wykluczeniem społecznym. Niski poziom osiągnięcia wartości docelowej tego wskaźnika wynika z ogłoszenia pierwszego konkursu na realizację usług zdrowotnych dopiero w połowie 2017 r. W  2019 r. rozpoczęto 7 naborów, a w 2020 roku planuje się ogłoszenie kolejnych 2 konkursów dotyczących </w:t>
      </w:r>
      <w:proofErr w:type="spellStart"/>
      <w:r w:rsidRPr="001F506B">
        <w:rPr>
          <w:rFonts w:ascii="Arial" w:hAnsi="Arial" w:cs="Arial"/>
          <w:sz w:val="20"/>
          <w:szCs w:val="20"/>
        </w:rPr>
        <w:t>deinstytucjionalizacji</w:t>
      </w:r>
      <w:proofErr w:type="spellEnd"/>
      <w:r w:rsidRPr="001F506B">
        <w:rPr>
          <w:rFonts w:ascii="Arial" w:hAnsi="Arial" w:cs="Arial"/>
          <w:sz w:val="20"/>
          <w:szCs w:val="20"/>
        </w:rPr>
        <w:t xml:space="preserve"> usług opieki medycznej nad osobami potrzebującymi wsparcia w codziennym funkcjonowaniu, co przyczyni się do podniesienia wartości docelowej ww. wskaźnika.</w:t>
      </w:r>
      <w:r w:rsidR="007F6159" w:rsidRPr="00FA384A">
        <w:rPr>
          <w:rFonts w:ascii="Arial" w:hAnsi="Arial" w:cs="Arial"/>
          <w:sz w:val="20"/>
          <w:szCs w:val="20"/>
        </w:rPr>
        <w:t>.</w:t>
      </w:r>
    </w:p>
    <w:p w14:paraId="49CE46E6" w14:textId="77777777" w:rsidR="007F6159" w:rsidRPr="00FA384A" w:rsidRDefault="007F6159" w:rsidP="00FA384A">
      <w:pPr>
        <w:rPr>
          <w:rFonts w:ascii="Arial" w:hAnsi="Arial" w:cs="Arial"/>
          <w:sz w:val="20"/>
          <w:szCs w:val="20"/>
        </w:rPr>
      </w:pPr>
      <w:r w:rsidRPr="00FA384A">
        <w:rPr>
          <w:rFonts w:ascii="Arial" w:hAnsi="Arial" w:cs="Arial"/>
          <w:sz w:val="20"/>
          <w:szCs w:val="20"/>
        </w:rPr>
        <w:t xml:space="preserve">Wsparciem infrastrukturalnym objęto 19 podmiotów leczniczych. Nakłady inwestycyjne na zakup aparatury medycznej wg stanu na koniec 2019 r. wyniosły 63 426 555 zł. </w:t>
      </w:r>
    </w:p>
    <w:p w14:paraId="0982B309" w14:textId="77777777" w:rsidR="007F6159" w:rsidRPr="00FA384A" w:rsidRDefault="007F6159" w:rsidP="00FA384A">
      <w:pPr>
        <w:rPr>
          <w:rFonts w:ascii="Arial" w:hAnsi="Arial" w:cs="Arial"/>
          <w:sz w:val="20"/>
          <w:szCs w:val="20"/>
        </w:rPr>
      </w:pPr>
      <w:r w:rsidRPr="00FA384A">
        <w:rPr>
          <w:rFonts w:ascii="Arial" w:hAnsi="Arial" w:cs="Arial"/>
          <w:sz w:val="20"/>
          <w:szCs w:val="20"/>
        </w:rPr>
        <w:t xml:space="preserve">Szczególnie niski jest stopień realizacji wskaźnika Liczba wspartych w programie miejsc świadczenia </w:t>
      </w:r>
      <w:r w:rsidRPr="00FA384A">
        <w:rPr>
          <w:rFonts w:ascii="Arial" w:hAnsi="Arial" w:cs="Arial"/>
          <w:sz w:val="20"/>
          <w:szCs w:val="20"/>
        </w:rPr>
        <w:t xml:space="preserve">usług zdrowotnych, istniejących po zakończeniu projektu (12,79%). Konkursy na realizację usług zdrowotnych w ramach PI 9iv ogłaszane były od połowy 2017 r., co ma wpływ na brak osiągnięcia tego wskaźnika rezultatu, który zostanie wykazany dopiero po zakończeniu realizacji projektów. W bieżącym roku planuje się ogłoszenie kolejnych konkursów oraz realizację projektów w tym zakresie, co z pewnością wpłynie na osiągnięcie wskaźnika.         </w:t>
      </w:r>
    </w:p>
    <w:p w14:paraId="761B0CB3" w14:textId="77777777" w:rsidR="007F6159" w:rsidRPr="00FA384A" w:rsidRDefault="007F6159" w:rsidP="007F6159">
      <w:pPr>
        <w:rPr>
          <w:rFonts w:ascii="Arial" w:hAnsi="Arial" w:cs="Arial"/>
          <w:sz w:val="20"/>
          <w:szCs w:val="20"/>
        </w:rPr>
      </w:pPr>
      <w:r w:rsidRPr="00FA384A">
        <w:rPr>
          <w:rFonts w:ascii="Arial" w:hAnsi="Arial" w:cs="Arial"/>
          <w:sz w:val="20"/>
          <w:szCs w:val="20"/>
        </w:rPr>
        <w:t>W ramach Planu działań w obszarze zdrowia Województwo Świętokrzyskie zaplanowało w 2019 roku realizację 11 postępowań konkursowych, Plan został w 100% zrealizowany.</w:t>
      </w:r>
    </w:p>
    <w:p w14:paraId="06C32438" w14:textId="35CC1B2B" w:rsidR="007F6159" w:rsidRPr="00FA384A" w:rsidRDefault="007F6159" w:rsidP="007F6159">
      <w:pPr>
        <w:rPr>
          <w:rFonts w:ascii="Arial" w:hAnsi="Arial" w:cs="Arial"/>
          <w:sz w:val="20"/>
          <w:szCs w:val="20"/>
        </w:rPr>
      </w:pPr>
      <w:r w:rsidRPr="00FA384A">
        <w:rPr>
          <w:rFonts w:ascii="Arial" w:hAnsi="Arial" w:cs="Arial"/>
          <w:sz w:val="20"/>
          <w:szCs w:val="20"/>
        </w:rPr>
        <w:t xml:space="preserve">Pierwszy z zaplanowanych na 2019 r. konkursów z </w:t>
      </w:r>
      <w:r w:rsidR="007E2097">
        <w:rPr>
          <w:rFonts w:ascii="Arial" w:hAnsi="Arial" w:cs="Arial"/>
          <w:sz w:val="20"/>
          <w:szCs w:val="20"/>
        </w:rPr>
        <w:t xml:space="preserve">całkowitą </w:t>
      </w:r>
      <w:r w:rsidRPr="00FA384A">
        <w:rPr>
          <w:rFonts w:ascii="Arial" w:hAnsi="Arial" w:cs="Arial"/>
          <w:sz w:val="20"/>
          <w:szCs w:val="20"/>
        </w:rPr>
        <w:t xml:space="preserve">alokacją 9,9 mln zł dedykowano wsparciu regionalnych podmiotów leczniczych, które realizują szpitalne świadczenia opieki zdrowotnej w zakresie ginekologii i / lub położnictwa. </w:t>
      </w:r>
    </w:p>
    <w:p w14:paraId="07512F1F" w14:textId="2F427ACA" w:rsidR="007F6159" w:rsidRPr="00FA384A" w:rsidRDefault="007F6159" w:rsidP="007F6159">
      <w:pPr>
        <w:rPr>
          <w:rFonts w:ascii="Arial" w:hAnsi="Arial" w:cs="Arial"/>
          <w:sz w:val="20"/>
          <w:szCs w:val="20"/>
        </w:rPr>
      </w:pPr>
      <w:r w:rsidRPr="00FA384A">
        <w:rPr>
          <w:rFonts w:ascii="Arial" w:hAnsi="Arial" w:cs="Arial"/>
          <w:sz w:val="20"/>
          <w:szCs w:val="20"/>
        </w:rPr>
        <w:t xml:space="preserve">Kolejny ogłoszony w 2019 r. konkurs dotyczył wsparcia regionalnych podmiotów leczniczych, które realizują szpitalne świadczenia opieki zdrowotnej w zakresie neonatologii i / lub pediatrii. Na konkurs przeznaczono </w:t>
      </w:r>
      <w:r w:rsidR="007E2097">
        <w:rPr>
          <w:rFonts w:ascii="Arial" w:hAnsi="Arial" w:cs="Arial"/>
          <w:sz w:val="20"/>
          <w:szCs w:val="20"/>
        </w:rPr>
        <w:t xml:space="preserve">łącznie </w:t>
      </w:r>
      <w:r w:rsidRPr="00FA384A">
        <w:rPr>
          <w:rFonts w:ascii="Arial" w:hAnsi="Arial" w:cs="Arial"/>
          <w:sz w:val="20"/>
          <w:szCs w:val="20"/>
        </w:rPr>
        <w:t>ok. 8,5 mln zł</w:t>
      </w:r>
      <w:r w:rsidR="007E2097">
        <w:rPr>
          <w:rFonts w:ascii="Arial" w:hAnsi="Arial" w:cs="Arial"/>
          <w:sz w:val="20"/>
          <w:szCs w:val="20"/>
        </w:rPr>
        <w:t xml:space="preserve"> (środki UE i krajowe)</w:t>
      </w:r>
      <w:r w:rsidRPr="00FA384A">
        <w:rPr>
          <w:rFonts w:ascii="Arial" w:hAnsi="Arial" w:cs="Arial"/>
          <w:sz w:val="20"/>
          <w:szCs w:val="20"/>
        </w:rPr>
        <w:t xml:space="preserve">. </w:t>
      </w:r>
    </w:p>
    <w:p w14:paraId="50896345" w14:textId="18C5FF3C" w:rsidR="007F6159" w:rsidRPr="00FA384A" w:rsidRDefault="007F6159" w:rsidP="007F6159">
      <w:pPr>
        <w:rPr>
          <w:rFonts w:ascii="Arial" w:hAnsi="Arial" w:cs="Arial"/>
          <w:sz w:val="20"/>
          <w:szCs w:val="20"/>
        </w:rPr>
      </w:pPr>
      <w:r w:rsidRPr="00FA384A">
        <w:rPr>
          <w:rFonts w:ascii="Arial" w:hAnsi="Arial" w:cs="Arial"/>
          <w:sz w:val="20"/>
          <w:szCs w:val="20"/>
        </w:rPr>
        <w:t>Kolejne 2 konkursy obejmowały wsparcie w zakresie przeciwdziałaniu przedwczesnemu opuszczaniu rynku pracy przez osoby w wieku aktywności zawodowej, szczególnie ze względów zdrowotnych poprzez wdrożenie programów dostosowanych do potrzeb konkretnych pracodawców i ich pracowników ukierunkowanych na eliminowanie zdrowotnych czynników ryzyka i przekwalifikowanie pracowników długotrwale pracujących w warunkach negatywnie wpływających na zdrowie. Pierwszy z tych konkursów dedykowany był Obszarowi Strategicznej Interwencji (obszary wiejskie) i  przeznaczono na niego 9,5 mln zł, a drugi Kieleckiemu Obszarowi Funkcjonalnemu z alokacj</w:t>
      </w:r>
      <w:r w:rsidR="007E2097">
        <w:rPr>
          <w:rFonts w:ascii="Arial" w:hAnsi="Arial" w:cs="Arial"/>
          <w:sz w:val="20"/>
          <w:szCs w:val="20"/>
        </w:rPr>
        <w:t>ą</w:t>
      </w:r>
      <w:r w:rsidRPr="00FA384A">
        <w:rPr>
          <w:rFonts w:ascii="Arial" w:hAnsi="Arial" w:cs="Arial"/>
          <w:sz w:val="20"/>
          <w:szCs w:val="20"/>
        </w:rPr>
        <w:t xml:space="preserve"> ogółem 3,2 mln. </w:t>
      </w:r>
    </w:p>
    <w:p w14:paraId="41B231F2" w14:textId="7EDD54B8" w:rsidR="007F6159" w:rsidRPr="00FA384A" w:rsidRDefault="007F6159" w:rsidP="007F6159">
      <w:pPr>
        <w:rPr>
          <w:rFonts w:ascii="Arial" w:hAnsi="Arial" w:cs="Arial"/>
          <w:sz w:val="20"/>
          <w:szCs w:val="20"/>
        </w:rPr>
      </w:pPr>
      <w:r w:rsidRPr="00FA384A">
        <w:rPr>
          <w:rFonts w:ascii="Arial" w:hAnsi="Arial" w:cs="Arial"/>
          <w:sz w:val="20"/>
          <w:szCs w:val="20"/>
        </w:rPr>
        <w:t xml:space="preserve">Następne z 4 konkursów z alokacją łącznie ok. 20,7 mln zł dotyczyły </w:t>
      </w:r>
      <w:proofErr w:type="spellStart"/>
      <w:r w:rsidRPr="00FA384A">
        <w:rPr>
          <w:rFonts w:ascii="Arial" w:hAnsi="Arial" w:cs="Arial"/>
          <w:sz w:val="20"/>
          <w:szCs w:val="20"/>
        </w:rPr>
        <w:t>deinstytucjionalizacji</w:t>
      </w:r>
      <w:proofErr w:type="spellEnd"/>
      <w:r w:rsidRPr="00FA384A">
        <w:rPr>
          <w:rFonts w:ascii="Arial" w:hAnsi="Arial" w:cs="Arial"/>
          <w:sz w:val="20"/>
          <w:szCs w:val="20"/>
        </w:rPr>
        <w:t xml:space="preserve"> opieki nad osobami </w:t>
      </w:r>
      <w:r w:rsidR="007E2097">
        <w:rPr>
          <w:rFonts w:ascii="Arial" w:hAnsi="Arial" w:cs="Arial"/>
          <w:sz w:val="20"/>
          <w:szCs w:val="20"/>
        </w:rPr>
        <w:t>potrzebującymi wsparcia w codziennym funkcjonowaniu</w:t>
      </w:r>
      <w:r w:rsidRPr="00FA384A">
        <w:rPr>
          <w:rFonts w:ascii="Arial" w:hAnsi="Arial" w:cs="Arial"/>
          <w:sz w:val="20"/>
          <w:szCs w:val="20"/>
        </w:rPr>
        <w:t xml:space="preserve">, w tym dziennym domom opieki medycznej i były dedykowane m.in. Obszarom Strategicznej Interwencji - obszarom wiejskim o najgorszym dostępie do usług publicznych, a także Kieleckiemu Obszarowi Funkcjonalnemu. </w:t>
      </w:r>
    </w:p>
    <w:p w14:paraId="6C32EF9F" w14:textId="0C081254" w:rsidR="007F6159" w:rsidRPr="00FA384A" w:rsidRDefault="007F6159" w:rsidP="007F6159">
      <w:pPr>
        <w:rPr>
          <w:rFonts w:ascii="Arial" w:hAnsi="Arial" w:cs="Arial"/>
          <w:sz w:val="20"/>
          <w:szCs w:val="20"/>
        </w:rPr>
      </w:pPr>
      <w:r w:rsidRPr="00FA384A">
        <w:rPr>
          <w:rFonts w:ascii="Arial" w:hAnsi="Arial" w:cs="Arial"/>
          <w:sz w:val="20"/>
          <w:szCs w:val="20"/>
        </w:rPr>
        <w:t xml:space="preserve">Kolejny ogłoszony konkurs obejmował wsparcie regionalnych podmiotów leczniczych, które realizują na rzecz osób dorosłych stacjonarne świadczenia opieki zdrowotnej w zakresie rehabilitacji ogólnoustrojowej dedykowanej chorobom układu </w:t>
      </w:r>
      <w:proofErr w:type="spellStart"/>
      <w:r w:rsidRPr="00FA384A">
        <w:rPr>
          <w:rFonts w:ascii="Arial" w:hAnsi="Arial" w:cs="Arial"/>
          <w:sz w:val="20"/>
          <w:szCs w:val="20"/>
        </w:rPr>
        <w:t>kostno</w:t>
      </w:r>
      <w:proofErr w:type="spellEnd"/>
      <w:r w:rsidRPr="00FA384A">
        <w:rPr>
          <w:rFonts w:ascii="Arial" w:hAnsi="Arial" w:cs="Arial"/>
          <w:sz w:val="20"/>
          <w:szCs w:val="20"/>
        </w:rPr>
        <w:t xml:space="preserve"> – mięśniowego, a alokacja na ten konkurs wynosiła </w:t>
      </w:r>
      <w:r w:rsidR="007E2097">
        <w:rPr>
          <w:rFonts w:ascii="Arial" w:hAnsi="Arial" w:cs="Arial"/>
          <w:sz w:val="20"/>
          <w:szCs w:val="20"/>
        </w:rPr>
        <w:t xml:space="preserve">łącznie </w:t>
      </w:r>
      <w:r w:rsidRPr="00FA384A">
        <w:rPr>
          <w:rFonts w:ascii="Arial" w:hAnsi="Arial" w:cs="Arial"/>
          <w:sz w:val="20"/>
          <w:szCs w:val="20"/>
        </w:rPr>
        <w:t>4,7 mln zł</w:t>
      </w:r>
      <w:r w:rsidR="007E2097">
        <w:rPr>
          <w:rFonts w:ascii="Arial" w:hAnsi="Arial" w:cs="Arial"/>
          <w:sz w:val="20"/>
          <w:szCs w:val="20"/>
        </w:rPr>
        <w:t xml:space="preserve"> (środki UE i krajowe)</w:t>
      </w:r>
      <w:r w:rsidR="007E2097" w:rsidRPr="00FA384A">
        <w:rPr>
          <w:rFonts w:ascii="Arial" w:hAnsi="Arial" w:cs="Arial"/>
          <w:sz w:val="20"/>
          <w:szCs w:val="20"/>
        </w:rPr>
        <w:t>.</w:t>
      </w:r>
    </w:p>
    <w:p w14:paraId="2C70D24B" w14:textId="2CB3E12E" w:rsidR="00BE5116" w:rsidRDefault="007F6159" w:rsidP="007F6159">
      <w:pPr>
        <w:rPr>
          <w:rFonts w:ascii="Arial" w:hAnsi="Arial" w:cs="Arial"/>
          <w:sz w:val="20"/>
          <w:szCs w:val="20"/>
        </w:rPr>
      </w:pPr>
      <w:r w:rsidRPr="00FA384A">
        <w:rPr>
          <w:rFonts w:ascii="Arial" w:hAnsi="Arial" w:cs="Arial"/>
          <w:sz w:val="20"/>
          <w:szCs w:val="20"/>
        </w:rPr>
        <w:lastRenderedPageBreak/>
        <w:t xml:space="preserve">Następnie ogłoszono konkursy </w:t>
      </w:r>
      <w:r w:rsidR="00BE5116">
        <w:rPr>
          <w:rFonts w:ascii="Arial" w:hAnsi="Arial" w:cs="Arial"/>
          <w:sz w:val="20"/>
          <w:szCs w:val="20"/>
        </w:rPr>
        <w:t xml:space="preserve">na realizację dwóch </w:t>
      </w:r>
      <w:r w:rsidR="00BE5116" w:rsidRPr="00FA384A">
        <w:rPr>
          <w:rFonts w:ascii="Arial" w:hAnsi="Arial" w:cs="Arial"/>
          <w:sz w:val="20"/>
          <w:szCs w:val="20"/>
        </w:rPr>
        <w:t xml:space="preserve"> Regionaln</w:t>
      </w:r>
      <w:r w:rsidR="00BE5116">
        <w:rPr>
          <w:rFonts w:ascii="Arial" w:hAnsi="Arial" w:cs="Arial"/>
          <w:sz w:val="20"/>
          <w:szCs w:val="20"/>
        </w:rPr>
        <w:t>ych</w:t>
      </w:r>
      <w:r w:rsidR="00BE5116" w:rsidRPr="00FA384A">
        <w:rPr>
          <w:rFonts w:ascii="Arial" w:hAnsi="Arial" w:cs="Arial"/>
          <w:sz w:val="20"/>
          <w:szCs w:val="20"/>
        </w:rPr>
        <w:t xml:space="preserve"> Program</w:t>
      </w:r>
      <w:r w:rsidR="00BE5116">
        <w:rPr>
          <w:rFonts w:ascii="Arial" w:hAnsi="Arial" w:cs="Arial"/>
          <w:sz w:val="20"/>
          <w:szCs w:val="20"/>
        </w:rPr>
        <w:t>ów</w:t>
      </w:r>
      <w:r w:rsidR="00BE5116" w:rsidRPr="00FA384A">
        <w:rPr>
          <w:rFonts w:ascii="Arial" w:hAnsi="Arial" w:cs="Arial"/>
          <w:sz w:val="20"/>
          <w:szCs w:val="20"/>
        </w:rPr>
        <w:t xml:space="preserve"> Zdrowotn</w:t>
      </w:r>
      <w:r w:rsidR="00BE5116">
        <w:rPr>
          <w:rFonts w:ascii="Arial" w:hAnsi="Arial" w:cs="Arial"/>
          <w:sz w:val="20"/>
          <w:szCs w:val="20"/>
        </w:rPr>
        <w:t>ych</w:t>
      </w:r>
      <w:r w:rsidR="00BE5116" w:rsidRPr="00FA384A">
        <w:rPr>
          <w:rFonts w:ascii="Arial" w:hAnsi="Arial" w:cs="Arial"/>
          <w:sz w:val="20"/>
          <w:szCs w:val="20"/>
        </w:rPr>
        <w:t>.</w:t>
      </w:r>
      <w:r w:rsidRPr="00FA384A">
        <w:rPr>
          <w:rFonts w:ascii="Arial" w:hAnsi="Arial" w:cs="Arial"/>
          <w:sz w:val="20"/>
          <w:szCs w:val="20"/>
        </w:rPr>
        <w:t xml:space="preserve">. Pierwszy z nich - z alokacją ok. 7,7 mln dotyczył wczesnego wykrywania oraz rehabilitacji zaburzeń słuchu i mowy wśród uczniów pierwszych klas szkół podstawowych, a kolejny wczesnego wykrywania oraz rehabilitacji wad wzroku wśród uczniów pierwszych klas szkół podstawowych (alokacja w wysokości 6,6 mln zł). </w:t>
      </w:r>
    </w:p>
    <w:p w14:paraId="5206356A" w14:textId="23735210" w:rsidR="007F6159" w:rsidRDefault="00BE225D" w:rsidP="007F6159">
      <w:pPr>
        <w:rPr>
          <w:rFonts w:ascii="Arial" w:hAnsi="Arial" w:cs="Arial"/>
          <w:sz w:val="18"/>
          <w:szCs w:val="20"/>
        </w:rPr>
        <w:sectPr w:rsidR="007F6159" w:rsidSect="007F6159">
          <w:type w:val="continuous"/>
          <w:pgSz w:w="11906" w:h="16838"/>
          <w:pgMar w:top="1418" w:right="849" w:bottom="709" w:left="993" w:header="709" w:footer="709" w:gutter="0"/>
          <w:cols w:num="2" w:space="708"/>
          <w:docGrid w:linePitch="360"/>
        </w:sectPr>
      </w:pPr>
      <w:r>
        <w:rPr>
          <w:rFonts w:ascii="Arial" w:hAnsi="Arial" w:cs="Arial"/>
          <w:sz w:val="20"/>
          <w:szCs w:val="20"/>
        </w:rPr>
        <w:t xml:space="preserve">W grudniu 2019 roku IZ rozpoczęła procedurę aktualizacji RPO WŚ 2014-2020. Zmiany dotyczą m.in. urealnienia alokacji środków UE przeznaczonych na wsparcie poszczególnych </w:t>
      </w:r>
      <w:r w:rsidRPr="00170D9A">
        <w:rPr>
          <w:rFonts w:ascii="Arial" w:hAnsi="Arial" w:cs="Arial"/>
          <w:sz w:val="20"/>
          <w:szCs w:val="20"/>
        </w:rPr>
        <w:t>Priorytetów Inwestycyjnych, mających zastosowanie w sektorze zdrowia.</w:t>
      </w:r>
      <w:r w:rsidR="007D1126" w:rsidRPr="00170D9A">
        <w:rPr>
          <w:rFonts w:ascii="Arial" w:hAnsi="Arial" w:cs="Arial"/>
          <w:sz w:val="20"/>
          <w:szCs w:val="20"/>
        </w:rPr>
        <w:t xml:space="preserve"> </w:t>
      </w:r>
    </w:p>
    <w:p w14:paraId="124B0D77" w14:textId="23ED6E45" w:rsidR="009A2207" w:rsidRDefault="009A2207" w:rsidP="009A2207">
      <w:pPr>
        <w:pStyle w:val="Nagwek4"/>
        <w:spacing w:before="360" w:after="240"/>
        <w:rPr>
          <w:rFonts w:ascii="Arial" w:hAnsi="Arial" w:cs="Arial"/>
          <w:b/>
          <w:i w:val="0"/>
          <w:color w:val="5B9BD5" w:themeColor="accent1"/>
          <w:sz w:val="20"/>
          <w:szCs w:val="20"/>
        </w:rPr>
      </w:pPr>
      <w:bookmarkStart w:id="32" w:name="_Toc33185994"/>
      <w:r w:rsidRPr="003B287C">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WARMIŃSKO-MAZURSKIEGO</w:t>
      </w:r>
      <w:r w:rsidRPr="003B287C">
        <w:rPr>
          <w:rFonts w:ascii="Arial" w:hAnsi="Arial" w:cs="Arial"/>
          <w:b/>
          <w:i w:val="0"/>
          <w:color w:val="5B9BD5" w:themeColor="accent1"/>
          <w:sz w:val="20"/>
          <w:szCs w:val="20"/>
        </w:rPr>
        <w:t xml:space="preserve"> na lata 2014 – 2020</w:t>
      </w:r>
      <w:bookmarkEnd w:id="32"/>
    </w:p>
    <w:tbl>
      <w:tblPr>
        <w:tblW w:w="0" w:type="auto"/>
        <w:tblInd w:w="411" w:type="dxa"/>
        <w:tblCellMar>
          <w:left w:w="70" w:type="dxa"/>
          <w:right w:w="70" w:type="dxa"/>
        </w:tblCellMar>
        <w:tblLook w:val="04A0" w:firstRow="1" w:lastRow="0" w:firstColumn="1" w:lastColumn="0" w:noHBand="0" w:noVBand="1"/>
      </w:tblPr>
      <w:tblGrid>
        <w:gridCol w:w="2822"/>
        <w:gridCol w:w="1839"/>
        <w:gridCol w:w="1098"/>
        <w:gridCol w:w="1175"/>
        <w:gridCol w:w="1455"/>
        <w:gridCol w:w="1234"/>
      </w:tblGrid>
      <w:tr w:rsidR="009A2207" w:rsidRPr="00313757" w14:paraId="437A1C3E" w14:textId="77777777" w:rsidTr="009A2207">
        <w:trPr>
          <w:trHeight w:val="330"/>
        </w:trPr>
        <w:tc>
          <w:tcPr>
            <w:tcW w:w="6900" w:type="dxa"/>
            <w:gridSpan w:val="4"/>
            <w:tcBorders>
              <w:top w:val="single" w:sz="12" w:space="0" w:color="5B9BD5"/>
              <w:left w:val="single" w:sz="12" w:space="0" w:color="5B9BD5"/>
              <w:bottom w:val="single" w:sz="8" w:space="0" w:color="5B9BD5"/>
              <w:right w:val="single" w:sz="8" w:space="0" w:color="5B9BD5"/>
            </w:tcBorders>
            <w:shd w:val="clear" w:color="auto" w:fill="auto"/>
            <w:vAlign w:val="center"/>
            <w:hideMark/>
          </w:tcPr>
          <w:p w14:paraId="76238C5B" w14:textId="20ABA98A" w:rsidR="009A2207" w:rsidRPr="00313757" w:rsidRDefault="00321C3B" w:rsidP="00321C3B">
            <w:pPr>
              <w:spacing w:after="0" w:line="240" w:lineRule="auto"/>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 xml:space="preserve">Działania w obszarze zdrowia w ramach </w:t>
            </w:r>
            <w:r w:rsidR="009A2207" w:rsidRPr="00313757">
              <w:rPr>
                <w:rFonts w:ascii="Arial" w:eastAsia="Times New Roman" w:hAnsi="Arial" w:cs="Arial"/>
                <w:b/>
                <w:bCs/>
                <w:color w:val="000000"/>
                <w:sz w:val="16"/>
                <w:szCs w:val="16"/>
                <w:lang w:eastAsia="pl-PL"/>
              </w:rPr>
              <w:t>RPO Województwa Warmińsko-Mazurskiego</w:t>
            </w:r>
          </w:p>
        </w:tc>
        <w:tc>
          <w:tcPr>
            <w:tcW w:w="0" w:type="auto"/>
            <w:vMerge w:val="restart"/>
            <w:tcBorders>
              <w:top w:val="single" w:sz="12" w:space="0" w:color="5B9BD5"/>
              <w:left w:val="single" w:sz="8" w:space="0" w:color="5B9BD5"/>
              <w:bottom w:val="single" w:sz="8" w:space="0" w:color="5B9BD5"/>
              <w:right w:val="single" w:sz="8" w:space="0" w:color="5B9BD5"/>
            </w:tcBorders>
            <w:shd w:val="clear" w:color="auto" w:fill="auto"/>
            <w:vAlign w:val="center"/>
            <w:hideMark/>
          </w:tcPr>
          <w:p w14:paraId="4CCC633D" w14:textId="77777777" w:rsidR="009A2207" w:rsidRPr="00313757" w:rsidRDefault="009A2207" w:rsidP="00BD767E">
            <w:pPr>
              <w:spacing w:after="0" w:line="240" w:lineRule="auto"/>
              <w:jc w:val="center"/>
              <w:rPr>
                <w:rFonts w:ascii="Arial" w:eastAsia="Times New Roman" w:hAnsi="Arial" w:cs="Arial"/>
                <w:b/>
                <w:bCs/>
                <w:color w:val="000000"/>
                <w:sz w:val="16"/>
                <w:szCs w:val="16"/>
                <w:lang w:eastAsia="pl-PL"/>
              </w:rPr>
            </w:pPr>
            <w:r w:rsidRPr="00313757">
              <w:rPr>
                <w:rFonts w:ascii="Arial" w:eastAsia="Times New Roman" w:hAnsi="Arial" w:cs="Arial"/>
                <w:b/>
                <w:bCs/>
                <w:color w:val="000000"/>
                <w:sz w:val="16"/>
                <w:szCs w:val="16"/>
                <w:lang w:eastAsia="pl-PL"/>
              </w:rPr>
              <w:t>Uzgodnione w Planie działań – narastająco [wkład UE - PLN]</w:t>
            </w:r>
          </w:p>
        </w:tc>
        <w:tc>
          <w:tcPr>
            <w:tcW w:w="1220" w:type="dxa"/>
            <w:vMerge w:val="restart"/>
            <w:tcBorders>
              <w:top w:val="single" w:sz="12" w:space="0" w:color="5B9BD5"/>
              <w:left w:val="single" w:sz="8" w:space="0" w:color="5B9BD5"/>
              <w:bottom w:val="single" w:sz="8" w:space="0" w:color="5B9BD5"/>
              <w:right w:val="single" w:sz="12" w:space="0" w:color="5B9BD5"/>
            </w:tcBorders>
            <w:shd w:val="clear" w:color="auto" w:fill="auto"/>
            <w:vAlign w:val="center"/>
            <w:hideMark/>
          </w:tcPr>
          <w:p w14:paraId="5807EF74" w14:textId="77777777" w:rsidR="009A2207" w:rsidRPr="00313757" w:rsidRDefault="009A2207" w:rsidP="00BD767E">
            <w:pPr>
              <w:spacing w:after="0" w:line="240" w:lineRule="auto"/>
              <w:jc w:val="center"/>
              <w:rPr>
                <w:rFonts w:ascii="Arial" w:eastAsia="Times New Roman" w:hAnsi="Arial" w:cs="Arial"/>
                <w:b/>
                <w:bCs/>
                <w:color w:val="000000"/>
                <w:sz w:val="16"/>
                <w:szCs w:val="16"/>
                <w:lang w:eastAsia="pl-PL"/>
              </w:rPr>
            </w:pPr>
            <w:r w:rsidRPr="00313757">
              <w:rPr>
                <w:rFonts w:ascii="Arial" w:eastAsia="Times New Roman" w:hAnsi="Arial" w:cs="Arial"/>
                <w:b/>
                <w:bCs/>
                <w:color w:val="000000"/>
                <w:sz w:val="16"/>
                <w:szCs w:val="16"/>
                <w:lang w:eastAsia="pl-PL"/>
              </w:rPr>
              <w:t>% wykorzystania alokacji</w:t>
            </w:r>
          </w:p>
        </w:tc>
      </w:tr>
      <w:tr w:rsidR="009A2207" w:rsidRPr="00313757" w14:paraId="23E96C89" w14:textId="77777777" w:rsidTr="009A2207">
        <w:trPr>
          <w:trHeight w:val="450"/>
        </w:trPr>
        <w:tc>
          <w:tcPr>
            <w:tcW w:w="2822" w:type="dxa"/>
            <w:vMerge w:val="restart"/>
            <w:tcBorders>
              <w:top w:val="nil"/>
              <w:left w:val="single" w:sz="12" w:space="0" w:color="5B9BD5"/>
              <w:bottom w:val="single" w:sz="8" w:space="0" w:color="5B9BD5"/>
              <w:right w:val="single" w:sz="8" w:space="0" w:color="5B9BD5"/>
            </w:tcBorders>
            <w:shd w:val="clear" w:color="auto" w:fill="auto"/>
            <w:noWrap/>
            <w:vAlign w:val="center"/>
            <w:hideMark/>
          </w:tcPr>
          <w:p w14:paraId="3E9A4DF7" w14:textId="77777777" w:rsidR="009A2207" w:rsidRPr="00313757" w:rsidRDefault="009A2207" w:rsidP="00BD767E">
            <w:pPr>
              <w:spacing w:after="0" w:line="240" w:lineRule="auto"/>
              <w:rPr>
                <w:rFonts w:ascii="Arial" w:eastAsia="Times New Roman" w:hAnsi="Arial" w:cs="Arial"/>
                <w:b/>
                <w:bCs/>
                <w:color w:val="000000"/>
                <w:sz w:val="16"/>
                <w:szCs w:val="16"/>
                <w:lang w:eastAsia="pl-PL"/>
              </w:rPr>
            </w:pPr>
            <w:r w:rsidRPr="00313757">
              <w:rPr>
                <w:rFonts w:ascii="Arial" w:eastAsia="Times New Roman" w:hAnsi="Arial" w:cs="Arial"/>
                <w:b/>
                <w:bCs/>
                <w:color w:val="000000"/>
                <w:sz w:val="16"/>
                <w:szCs w:val="16"/>
                <w:lang w:eastAsia="pl-PL"/>
              </w:rPr>
              <w:t>Działanie - nazwa</w:t>
            </w:r>
          </w:p>
        </w:tc>
        <w:tc>
          <w:tcPr>
            <w:tcW w:w="0" w:type="auto"/>
            <w:vMerge w:val="restart"/>
            <w:tcBorders>
              <w:top w:val="nil"/>
              <w:left w:val="single" w:sz="8" w:space="0" w:color="5B9BD5"/>
              <w:bottom w:val="single" w:sz="8" w:space="0" w:color="5B9BD5"/>
              <w:right w:val="single" w:sz="8" w:space="0" w:color="5B9BD5"/>
            </w:tcBorders>
            <w:shd w:val="clear" w:color="auto" w:fill="auto"/>
            <w:vAlign w:val="center"/>
            <w:hideMark/>
          </w:tcPr>
          <w:p w14:paraId="40ADD599" w14:textId="77777777" w:rsidR="009A2207" w:rsidRPr="00313757" w:rsidRDefault="009A2207" w:rsidP="00BD767E">
            <w:pPr>
              <w:spacing w:after="0" w:line="240" w:lineRule="auto"/>
              <w:jc w:val="center"/>
              <w:rPr>
                <w:rFonts w:ascii="Arial" w:eastAsia="Times New Roman" w:hAnsi="Arial" w:cs="Arial"/>
                <w:b/>
                <w:bCs/>
                <w:color w:val="000000"/>
                <w:sz w:val="16"/>
                <w:szCs w:val="16"/>
                <w:lang w:eastAsia="pl-PL"/>
              </w:rPr>
            </w:pPr>
            <w:r w:rsidRPr="00313757">
              <w:rPr>
                <w:rFonts w:ascii="Arial" w:eastAsia="Times New Roman" w:hAnsi="Arial" w:cs="Arial"/>
                <w:b/>
                <w:bCs/>
                <w:color w:val="000000"/>
                <w:sz w:val="16"/>
                <w:szCs w:val="16"/>
                <w:lang w:eastAsia="pl-PL"/>
              </w:rPr>
              <w:t>Priorytet Inwestycyjny</w:t>
            </w:r>
          </w:p>
        </w:tc>
        <w:tc>
          <w:tcPr>
            <w:tcW w:w="0" w:type="auto"/>
            <w:vMerge w:val="restart"/>
            <w:tcBorders>
              <w:top w:val="nil"/>
              <w:left w:val="single" w:sz="8" w:space="0" w:color="5B9BD5"/>
              <w:bottom w:val="single" w:sz="8" w:space="0" w:color="5B9BD5"/>
              <w:right w:val="single" w:sz="8" w:space="0" w:color="5B9BD5"/>
            </w:tcBorders>
            <w:shd w:val="clear" w:color="auto" w:fill="auto"/>
            <w:vAlign w:val="center"/>
            <w:hideMark/>
          </w:tcPr>
          <w:p w14:paraId="67E81264" w14:textId="77777777" w:rsidR="009A2207" w:rsidRPr="00313757" w:rsidRDefault="009A2207" w:rsidP="00BD767E">
            <w:pPr>
              <w:spacing w:after="0" w:line="240" w:lineRule="auto"/>
              <w:jc w:val="center"/>
              <w:rPr>
                <w:rFonts w:ascii="Arial" w:eastAsia="Times New Roman" w:hAnsi="Arial" w:cs="Arial"/>
                <w:b/>
                <w:bCs/>
                <w:color w:val="000000"/>
                <w:sz w:val="16"/>
                <w:szCs w:val="16"/>
                <w:lang w:eastAsia="pl-PL"/>
              </w:rPr>
            </w:pPr>
            <w:r w:rsidRPr="00313757">
              <w:rPr>
                <w:rFonts w:ascii="Arial" w:eastAsia="Times New Roman" w:hAnsi="Arial" w:cs="Arial"/>
                <w:b/>
                <w:bCs/>
                <w:color w:val="000000"/>
                <w:sz w:val="16"/>
                <w:szCs w:val="16"/>
                <w:lang w:eastAsia="pl-PL"/>
              </w:rPr>
              <w:t>Alokacja - wsparcie UE [EUR]</w:t>
            </w:r>
          </w:p>
        </w:tc>
        <w:tc>
          <w:tcPr>
            <w:tcW w:w="0" w:type="auto"/>
            <w:vMerge w:val="restart"/>
            <w:tcBorders>
              <w:top w:val="nil"/>
              <w:left w:val="single" w:sz="8" w:space="0" w:color="5B9BD5"/>
              <w:bottom w:val="single" w:sz="8" w:space="0" w:color="5B9BD5"/>
              <w:right w:val="single" w:sz="8" w:space="0" w:color="5B9BD5"/>
            </w:tcBorders>
            <w:shd w:val="clear" w:color="auto" w:fill="auto"/>
            <w:vAlign w:val="center"/>
            <w:hideMark/>
          </w:tcPr>
          <w:p w14:paraId="4D166EED" w14:textId="77777777" w:rsidR="009A2207" w:rsidRPr="00313757" w:rsidRDefault="009A2207" w:rsidP="00BD767E">
            <w:pPr>
              <w:spacing w:after="0" w:line="240" w:lineRule="auto"/>
              <w:jc w:val="center"/>
              <w:rPr>
                <w:rFonts w:ascii="Arial" w:eastAsia="Times New Roman" w:hAnsi="Arial" w:cs="Arial"/>
                <w:b/>
                <w:bCs/>
                <w:color w:val="000000"/>
                <w:sz w:val="16"/>
                <w:szCs w:val="16"/>
                <w:lang w:eastAsia="pl-PL"/>
              </w:rPr>
            </w:pPr>
            <w:r w:rsidRPr="00313757">
              <w:rPr>
                <w:rFonts w:ascii="Arial" w:eastAsia="Times New Roman" w:hAnsi="Arial" w:cs="Arial"/>
                <w:b/>
                <w:bCs/>
                <w:color w:val="000000"/>
                <w:sz w:val="16"/>
                <w:szCs w:val="16"/>
                <w:lang w:eastAsia="pl-PL"/>
              </w:rPr>
              <w:t>Alokacja - wsparcie UE [PLN]</w:t>
            </w:r>
          </w:p>
        </w:tc>
        <w:tc>
          <w:tcPr>
            <w:tcW w:w="0" w:type="auto"/>
            <w:vMerge/>
            <w:tcBorders>
              <w:top w:val="single" w:sz="12" w:space="0" w:color="5B9BD5"/>
              <w:left w:val="single" w:sz="8" w:space="0" w:color="5B9BD5"/>
              <w:bottom w:val="single" w:sz="8" w:space="0" w:color="5B9BD5"/>
              <w:right w:val="single" w:sz="8" w:space="0" w:color="5B9BD5"/>
            </w:tcBorders>
            <w:vAlign w:val="center"/>
            <w:hideMark/>
          </w:tcPr>
          <w:p w14:paraId="70AA69D0" w14:textId="77777777" w:rsidR="009A2207" w:rsidRPr="00313757" w:rsidRDefault="009A2207" w:rsidP="00BD767E">
            <w:pPr>
              <w:spacing w:after="0" w:line="240" w:lineRule="auto"/>
              <w:rPr>
                <w:rFonts w:ascii="Arial" w:eastAsia="Times New Roman" w:hAnsi="Arial" w:cs="Arial"/>
                <w:b/>
                <w:bCs/>
                <w:color w:val="000000"/>
                <w:sz w:val="16"/>
                <w:szCs w:val="16"/>
                <w:lang w:eastAsia="pl-PL"/>
              </w:rPr>
            </w:pPr>
          </w:p>
        </w:tc>
        <w:tc>
          <w:tcPr>
            <w:tcW w:w="1220" w:type="dxa"/>
            <w:vMerge/>
            <w:tcBorders>
              <w:top w:val="single" w:sz="12" w:space="0" w:color="5B9BD5"/>
              <w:left w:val="single" w:sz="8" w:space="0" w:color="5B9BD5"/>
              <w:bottom w:val="single" w:sz="8" w:space="0" w:color="5B9BD5"/>
              <w:right w:val="single" w:sz="12" w:space="0" w:color="5B9BD5"/>
            </w:tcBorders>
            <w:vAlign w:val="center"/>
            <w:hideMark/>
          </w:tcPr>
          <w:p w14:paraId="54AA4A18" w14:textId="77777777" w:rsidR="009A2207" w:rsidRPr="00313757" w:rsidRDefault="009A2207" w:rsidP="00BD767E">
            <w:pPr>
              <w:spacing w:after="0" w:line="240" w:lineRule="auto"/>
              <w:rPr>
                <w:rFonts w:ascii="Arial" w:eastAsia="Times New Roman" w:hAnsi="Arial" w:cs="Arial"/>
                <w:b/>
                <w:bCs/>
                <w:color w:val="000000"/>
                <w:sz w:val="16"/>
                <w:szCs w:val="16"/>
                <w:lang w:eastAsia="pl-PL"/>
              </w:rPr>
            </w:pPr>
          </w:p>
        </w:tc>
      </w:tr>
      <w:tr w:rsidR="009A2207" w:rsidRPr="00313757" w14:paraId="4F446587" w14:textId="77777777" w:rsidTr="009A2207">
        <w:trPr>
          <w:trHeight w:val="450"/>
        </w:trPr>
        <w:tc>
          <w:tcPr>
            <w:tcW w:w="2822" w:type="dxa"/>
            <w:vMerge/>
            <w:tcBorders>
              <w:top w:val="nil"/>
              <w:left w:val="single" w:sz="12" w:space="0" w:color="5B9BD5"/>
              <w:bottom w:val="single" w:sz="8" w:space="0" w:color="5B9BD5"/>
              <w:right w:val="single" w:sz="8" w:space="0" w:color="5B9BD5"/>
            </w:tcBorders>
            <w:vAlign w:val="center"/>
            <w:hideMark/>
          </w:tcPr>
          <w:p w14:paraId="4CF59A3C" w14:textId="77777777" w:rsidR="009A2207" w:rsidRPr="00313757" w:rsidRDefault="009A2207" w:rsidP="00BD767E">
            <w:pPr>
              <w:spacing w:after="0" w:line="240" w:lineRule="auto"/>
              <w:rPr>
                <w:rFonts w:ascii="Arial" w:eastAsia="Times New Roman" w:hAnsi="Arial" w:cs="Arial"/>
                <w:b/>
                <w:bCs/>
                <w:color w:val="000000"/>
                <w:sz w:val="16"/>
                <w:szCs w:val="16"/>
                <w:lang w:eastAsia="pl-PL"/>
              </w:rPr>
            </w:pPr>
          </w:p>
        </w:tc>
        <w:tc>
          <w:tcPr>
            <w:tcW w:w="0" w:type="auto"/>
            <w:vMerge/>
            <w:tcBorders>
              <w:top w:val="nil"/>
              <w:left w:val="single" w:sz="8" w:space="0" w:color="5B9BD5"/>
              <w:bottom w:val="single" w:sz="8" w:space="0" w:color="5B9BD5"/>
              <w:right w:val="single" w:sz="8" w:space="0" w:color="5B9BD5"/>
            </w:tcBorders>
            <w:vAlign w:val="center"/>
            <w:hideMark/>
          </w:tcPr>
          <w:p w14:paraId="052AE12B" w14:textId="77777777" w:rsidR="009A2207" w:rsidRPr="00313757" w:rsidRDefault="009A2207" w:rsidP="00BD767E">
            <w:pPr>
              <w:spacing w:after="0" w:line="240" w:lineRule="auto"/>
              <w:rPr>
                <w:rFonts w:ascii="Arial" w:eastAsia="Times New Roman" w:hAnsi="Arial" w:cs="Arial"/>
                <w:b/>
                <w:bCs/>
                <w:color w:val="000000"/>
                <w:sz w:val="16"/>
                <w:szCs w:val="16"/>
                <w:lang w:eastAsia="pl-PL"/>
              </w:rPr>
            </w:pPr>
          </w:p>
        </w:tc>
        <w:tc>
          <w:tcPr>
            <w:tcW w:w="0" w:type="auto"/>
            <w:vMerge/>
            <w:tcBorders>
              <w:top w:val="nil"/>
              <w:left w:val="single" w:sz="8" w:space="0" w:color="5B9BD5"/>
              <w:bottom w:val="single" w:sz="8" w:space="0" w:color="5B9BD5"/>
              <w:right w:val="single" w:sz="8" w:space="0" w:color="5B9BD5"/>
            </w:tcBorders>
            <w:vAlign w:val="center"/>
            <w:hideMark/>
          </w:tcPr>
          <w:p w14:paraId="590CDB47" w14:textId="77777777" w:rsidR="009A2207" w:rsidRPr="00313757" w:rsidRDefault="009A2207" w:rsidP="00BD767E">
            <w:pPr>
              <w:spacing w:after="0" w:line="240" w:lineRule="auto"/>
              <w:rPr>
                <w:rFonts w:ascii="Arial" w:eastAsia="Times New Roman" w:hAnsi="Arial" w:cs="Arial"/>
                <w:b/>
                <w:bCs/>
                <w:color w:val="000000"/>
                <w:sz w:val="16"/>
                <w:szCs w:val="16"/>
                <w:lang w:eastAsia="pl-PL"/>
              </w:rPr>
            </w:pPr>
          </w:p>
        </w:tc>
        <w:tc>
          <w:tcPr>
            <w:tcW w:w="0" w:type="auto"/>
            <w:vMerge/>
            <w:tcBorders>
              <w:top w:val="nil"/>
              <w:left w:val="single" w:sz="8" w:space="0" w:color="5B9BD5"/>
              <w:bottom w:val="single" w:sz="8" w:space="0" w:color="5B9BD5"/>
              <w:right w:val="single" w:sz="8" w:space="0" w:color="5B9BD5"/>
            </w:tcBorders>
            <w:vAlign w:val="center"/>
            <w:hideMark/>
          </w:tcPr>
          <w:p w14:paraId="5D451685" w14:textId="77777777" w:rsidR="009A2207" w:rsidRPr="00313757" w:rsidRDefault="009A2207" w:rsidP="00BD767E">
            <w:pPr>
              <w:spacing w:after="0" w:line="240" w:lineRule="auto"/>
              <w:rPr>
                <w:rFonts w:ascii="Arial" w:eastAsia="Times New Roman" w:hAnsi="Arial" w:cs="Arial"/>
                <w:b/>
                <w:bCs/>
                <w:color w:val="000000"/>
                <w:sz w:val="16"/>
                <w:szCs w:val="16"/>
                <w:lang w:eastAsia="pl-PL"/>
              </w:rPr>
            </w:pPr>
          </w:p>
        </w:tc>
        <w:tc>
          <w:tcPr>
            <w:tcW w:w="0" w:type="auto"/>
            <w:vMerge/>
            <w:tcBorders>
              <w:top w:val="single" w:sz="12" w:space="0" w:color="5B9BD5"/>
              <w:left w:val="single" w:sz="8" w:space="0" w:color="5B9BD5"/>
              <w:bottom w:val="single" w:sz="8" w:space="0" w:color="5B9BD5"/>
              <w:right w:val="single" w:sz="8" w:space="0" w:color="5B9BD5"/>
            </w:tcBorders>
            <w:vAlign w:val="center"/>
            <w:hideMark/>
          </w:tcPr>
          <w:p w14:paraId="3E7DE374" w14:textId="77777777" w:rsidR="009A2207" w:rsidRPr="00313757" w:rsidRDefault="009A2207" w:rsidP="00BD767E">
            <w:pPr>
              <w:spacing w:after="0" w:line="240" w:lineRule="auto"/>
              <w:rPr>
                <w:rFonts w:ascii="Arial" w:eastAsia="Times New Roman" w:hAnsi="Arial" w:cs="Arial"/>
                <w:b/>
                <w:bCs/>
                <w:color w:val="000000"/>
                <w:sz w:val="16"/>
                <w:szCs w:val="16"/>
                <w:lang w:eastAsia="pl-PL"/>
              </w:rPr>
            </w:pPr>
          </w:p>
        </w:tc>
        <w:tc>
          <w:tcPr>
            <w:tcW w:w="1220" w:type="dxa"/>
            <w:vMerge/>
            <w:tcBorders>
              <w:top w:val="single" w:sz="12" w:space="0" w:color="5B9BD5"/>
              <w:left w:val="single" w:sz="8" w:space="0" w:color="5B9BD5"/>
              <w:bottom w:val="single" w:sz="8" w:space="0" w:color="5B9BD5"/>
              <w:right w:val="single" w:sz="12" w:space="0" w:color="5B9BD5"/>
            </w:tcBorders>
            <w:vAlign w:val="center"/>
            <w:hideMark/>
          </w:tcPr>
          <w:p w14:paraId="7E8BABA2" w14:textId="77777777" w:rsidR="009A2207" w:rsidRPr="00313757" w:rsidRDefault="009A2207" w:rsidP="00BD767E">
            <w:pPr>
              <w:spacing w:after="0" w:line="240" w:lineRule="auto"/>
              <w:rPr>
                <w:rFonts w:ascii="Arial" w:eastAsia="Times New Roman" w:hAnsi="Arial" w:cs="Arial"/>
                <w:b/>
                <w:bCs/>
                <w:color w:val="000000"/>
                <w:sz w:val="16"/>
                <w:szCs w:val="16"/>
                <w:lang w:eastAsia="pl-PL"/>
              </w:rPr>
            </w:pPr>
          </w:p>
        </w:tc>
      </w:tr>
      <w:tr w:rsidR="009A2207" w:rsidRPr="00313757" w14:paraId="32A14082" w14:textId="77777777" w:rsidTr="009A2207">
        <w:trPr>
          <w:trHeight w:val="570"/>
        </w:trPr>
        <w:tc>
          <w:tcPr>
            <w:tcW w:w="2822" w:type="dxa"/>
            <w:tcBorders>
              <w:top w:val="nil"/>
              <w:left w:val="single" w:sz="12" w:space="0" w:color="5B9BD5"/>
              <w:bottom w:val="single" w:sz="8" w:space="0" w:color="5B9BD5"/>
              <w:right w:val="single" w:sz="8" w:space="0" w:color="5B9BD5"/>
            </w:tcBorders>
            <w:shd w:val="clear" w:color="auto" w:fill="auto"/>
            <w:vAlign w:val="center"/>
            <w:hideMark/>
          </w:tcPr>
          <w:p w14:paraId="0DF7D9AB" w14:textId="77777777" w:rsidR="009A2207" w:rsidRPr="00313757" w:rsidRDefault="009A2207" w:rsidP="00BD767E">
            <w:pPr>
              <w:spacing w:after="0" w:line="240" w:lineRule="auto"/>
              <w:rPr>
                <w:rFonts w:ascii="Arial" w:eastAsia="Times New Roman" w:hAnsi="Arial" w:cs="Arial"/>
                <w:i/>
                <w:iCs/>
                <w:color w:val="000000"/>
                <w:sz w:val="16"/>
                <w:szCs w:val="16"/>
                <w:lang w:eastAsia="pl-PL"/>
              </w:rPr>
            </w:pPr>
            <w:r w:rsidRPr="00313757">
              <w:rPr>
                <w:rFonts w:ascii="Arial" w:eastAsia="Times New Roman" w:hAnsi="Arial" w:cs="Arial"/>
                <w:i/>
                <w:iCs/>
                <w:color w:val="000000"/>
                <w:sz w:val="16"/>
                <w:szCs w:val="16"/>
                <w:lang w:eastAsia="pl-PL"/>
              </w:rPr>
              <w:t>E-zdrowie</w:t>
            </w:r>
          </w:p>
        </w:tc>
        <w:tc>
          <w:tcPr>
            <w:tcW w:w="0" w:type="auto"/>
            <w:tcBorders>
              <w:top w:val="nil"/>
              <w:left w:val="nil"/>
              <w:bottom w:val="single" w:sz="8" w:space="0" w:color="5B9BD5"/>
              <w:right w:val="single" w:sz="8" w:space="0" w:color="5B9BD5"/>
            </w:tcBorders>
            <w:shd w:val="clear" w:color="auto" w:fill="auto"/>
            <w:vAlign w:val="center"/>
            <w:hideMark/>
          </w:tcPr>
          <w:p w14:paraId="78661EA1" w14:textId="77777777" w:rsidR="009A2207" w:rsidRPr="00313757" w:rsidRDefault="009A2207" w:rsidP="00BD767E">
            <w:pPr>
              <w:spacing w:after="0" w:line="240" w:lineRule="auto"/>
              <w:jc w:val="center"/>
              <w:rPr>
                <w:rFonts w:ascii="Arial" w:eastAsia="Times New Roman" w:hAnsi="Arial" w:cs="Arial"/>
                <w:i/>
                <w:iCs/>
                <w:color w:val="000000"/>
                <w:sz w:val="16"/>
                <w:szCs w:val="16"/>
                <w:lang w:eastAsia="pl-PL"/>
              </w:rPr>
            </w:pPr>
            <w:r w:rsidRPr="00313757">
              <w:rPr>
                <w:rFonts w:ascii="Arial" w:eastAsia="Times New Roman" w:hAnsi="Arial" w:cs="Arial"/>
                <w:i/>
                <w:iCs/>
                <w:color w:val="000000"/>
                <w:sz w:val="16"/>
                <w:szCs w:val="16"/>
                <w:lang w:eastAsia="pl-PL"/>
              </w:rPr>
              <w:t>2c</w:t>
            </w:r>
          </w:p>
        </w:tc>
        <w:tc>
          <w:tcPr>
            <w:tcW w:w="0" w:type="auto"/>
            <w:tcBorders>
              <w:top w:val="nil"/>
              <w:left w:val="nil"/>
              <w:bottom w:val="single" w:sz="8" w:space="0" w:color="5B9BD5"/>
              <w:right w:val="single" w:sz="8" w:space="0" w:color="5B9BD5"/>
            </w:tcBorders>
            <w:shd w:val="clear" w:color="auto" w:fill="auto"/>
            <w:noWrap/>
            <w:vAlign w:val="center"/>
            <w:hideMark/>
          </w:tcPr>
          <w:p w14:paraId="00B1F875" w14:textId="77777777" w:rsidR="009A2207" w:rsidRPr="00313757" w:rsidRDefault="009A2207" w:rsidP="00BD767E">
            <w:pPr>
              <w:spacing w:after="0" w:line="240" w:lineRule="auto"/>
              <w:jc w:val="center"/>
              <w:rPr>
                <w:rFonts w:ascii="Arial" w:eastAsia="Times New Roman" w:hAnsi="Arial" w:cs="Arial"/>
                <w:i/>
                <w:iCs/>
                <w:sz w:val="16"/>
                <w:szCs w:val="16"/>
                <w:lang w:eastAsia="pl-PL"/>
              </w:rPr>
            </w:pPr>
            <w:r w:rsidRPr="00313757">
              <w:rPr>
                <w:rFonts w:ascii="Arial" w:eastAsia="Times New Roman" w:hAnsi="Arial" w:cs="Arial"/>
                <w:i/>
                <w:iCs/>
                <w:sz w:val="16"/>
                <w:szCs w:val="16"/>
                <w:lang w:eastAsia="pl-PL"/>
              </w:rPr>
              <w:t>21 243 499</w:t>
            </w:r>
          </w:p>
        </w:tc>
        <w:tc>
          <w:tcPr>
            <w:tcW w:w="0" w:type="auto"/>
            <w:tcBorders>
              <w:top w:val="nil"/>
              <w:left w:val="nil"/>
              <w:bottom w:val="single" w:sz="8" w:space="0" w:color="5B9BD5"/>
              <w:right w:val="single" w:sz="8" w:space="0" w:color="5B9BD5"/>
            </w:tcBorders>
            <w:shd w:val="clear" w:color="auto" w:fill="auto"/>
            <w:vAlign w:val="center"/>
            <w:hideMark/>
          </w:tcPr>
          <w:p w14:paraId="46955E9F" w14:textId="77777777" w:rsidR="009A2207" w:rsidRPr="00313757" w:rsidRDefault="009A2207" w:rsidP="00BD767E">
            <w:pPr>
              <w:spacing w:after="0" w:line="240" w:lineRule="auto"/>
              <w:jc w:val="center"/>
              <w:rPr>
                <w:rFonts w:ascii="Arial" w:eastAsia="Times New Roman" w:hAnsi="Arial" w:cs="Arial"/>
                <w:i/>
                <w:iCs/>
                <w:sz w:val="16"/>
                <w:szCs w:val="16"/>
                <w:lang w:eastAsia="pl-PL"/>
              </w:rPr>
            </w:pPr>
            <w:r w:rsidRPr="00313757">
              <w:rPr>
                <w:rFonts w:ascii="Arial" w:eastAsia="Times New Roman" w:hAnsi="Arial" w:cs="Arial"/>
                <w:i/>
                <w:iCs/>
                <w:sz w:val="16"/>
                <w:szCs w:val="16"/>
                <w:lang w:eastAsia="pl-PL"/>
              </w:rPr>
              <w:t>90 427 202</w:t>
            </w:r>
          </w:p>
        </w:tc>
        <w:tc>
          <w:tcPr>
            <w:tcW w:w="0" w:type="auto"/>
            <w:tcBorders>
              <w:top w:val="nil"/>
              <w:left w:val="nil"/>
              <w:bottom w:val="single" w:sz="8" w:space="0" w:color="5B9BD5"/>
              <w:right w:val="single" w:sz="8" w:space="0" w:color="5B9BD5"/>
            </w:tcBorders>
            <w:shd w:val="clear" w:color="auto" w:fill="auto"/>
            <w:noWrap/>
            <w:vAlign w:val="center"/>
            <w:hideMark/>
          </w:tcPr>
          <w:p w14:paraId="6B5BC37D" w14:textId="77777777" w:rsidR="009A2207" w:rsidRPr="00313757" w:rsidRDefault="009A2207" w:rsidP="00BD767E">
            <w:pPr>
              <w:spacing w:after="0" w:line="240" w:lineRule="auto"/>
              <w:jc w:val="center"/>
              <w:rPr>
                <w:rFonts w:ascii="Arial" w:eastAsia="Times New Roman" w:hAnsi="Arial" w:cs="Arial"/>
                <w:i/>
                <w:iCs/>
                <w:sz w:val="16"/>
                <w:szCs w:val="16"/>
                <w:lang w:eastAsia="pl-PL"/>
              </w:rPr>
            </w:pPr>
            <w:r w:rsidRPr="00313757">
              <w:rPr>
                <w:rFonts w:ascii="Arial" w:eastAsia="Times New Roman" w:hAnsi="Arial" w:cs="Arial"/>
                <w:i/>
                <w:iCs/>
                <w:sz w:val="16"/>
                <w:szCs w:val="16"/>
                <w:lang w:eastAsia="pl-PL"/>
              </w:rPr>
              <w:t>129 324 206</w:t>
            </w:r>
          </w:p>
        </w:tc>
        <w:tc>
          <w:tcPr>
            <w:tcW w:w="1220" w:type="dxa"/>
            <w:tcBorders>
              <w:top w:val="nil"/>
              <w:left w:val="nil"/>
              <w:bottom w:val="single" w:sz="8" w:space="0" w:color="5B9BD5"/>
              <w:right w:val="single" w:sz="12" w:space="0" w:color="5B9BD5"/>
            </w:tcBorders>
            <w:shd w:val="clear" w:color="auto" w:fill="auto"/>
            <w:vAlign w:val="center"/>
            <w:hideMark/>
          </w:tcPr>
          <w:p w14:paraId="3A6793E3" w14:textId="77777777" w:rsidR="009A2207" w:rsidRPr="00313757" w:rsidRDefault="009A2207" w:rsidP="00BD767E">
            <w:pPr>
              <w:spacing w:after="0" w:line="240" w:lineRule="auto"/>
              <w:jc w:val="center"/>
              <w:rPr>
                <w:rFonts w:ascii="Arial" w:eastAsia="Times New Roman" w:hAnsi="Arial" w:cs="Arial"/>
                <w:i/>
                <w:iCs/>
                <w:sz w:val="16"/>
                <w:szCs w:val="16"/>
                <w:lang w:eastAsia="pl-PL"/>
              </w:rPr>
            </w:pPr>
            <w:r w:rsidRPr="0054406E">
              <w:rPr>
                <w:rFonts w:ascii="Arial" w:eastAsia="Times New Roman" w:hAnsi="Arial" w:cs="Arial"/>
                <w:i/>
                <w:iCs/>
                <w:sz w:val="16"/>
                <w:szCs w:val="16"/>
                <w:lang w:eastAsia="pl-PL"/>
              </w:rPr>
              <w:t>143%</w:t>
            </w:r>
          </w:p>
        </w:tc>
      </w:tr>
      <w:tr w:rsidR="009A2207" w:rsidRPr="00313757" w14:paraId="2D438B19" w14:textId="77777777" w:rsidTr="009A2207">
        <w:trPr>
          <w:trHeight w:val="615"/>
        </w:trPr>
        <w:tc>
          <w:tcPr>
            <w:tcW w:w="2822" w:type="dxa"/>
            <w:tcBorders>
              <w:top w:val="nil"/>
              <w:left w:val="single" w:sz="12" w:space="0" w:color="5B9BD5"/>
              <w:bottom w:val="single" w:sz="8" w:space="0" w:color="5B9BD5"/>
              <w:right w:val="single" w:sz="8" w:space="0" w:color="5B9BD5"/>
            </w:tcBorders>
            <w:shd w:val="clear" w:color="auto" w:fill="auto"/>
            <w:vAlign w:val="center"/>
            <w:hideMark/>
          </w:tcPr>
          <w:p w14:paraId="6F349B48" w14:textId="77777777" w:rsidR="009A2207" w:rsidRPr="00313757" w:rsidRDefault="009A2207" w:rsidP="00BD767E">
            <w:pPr>
              <w:spacing w:after="0" w:line="240" w:lineRule="auto"/>
              <w:rPr>
                <w:rFonts w:ascii="Arial" w:eastAsia="Times New Roman" w:hAnsi="Arial" w:cs="Arial"/>
                <w:i/>
                <w:iCs/>
                <w:color w:val="000000"/>
                <w:sz w:val="16"/>
                <w:szCs w:val="16"/>
                <w:lang w:eastAsia="pl-PL"/>
              </w:rPr>
            </w:pPr>
            <w:r w:rsidRPr="00313757">
              <w:rPr>
                <w:rFonts w:ascii="Arial" w:eastAsia="Times New Roman" w:hAnsi="Arial" w:cs="Arial"/>
                <w:i/>
                <w:iCs/>
                <w:color w:val="000000"/>
                <w:sz w:val="16"/>
                <w:szCs w:val="16"/>
                <w:lang w:eastAsia="pl-PL"/>
              </w:rPr>
              <w:t>Aktywne i zdrowe starzenie się</w:t>
            </w:r>
          </w:p>
        </w:tc>
        <w:tc>
          <w:tcPr>
            <w:tcW w:w="0" w:type="auto"/>
            <w:tcBorders>
              <w:top w:val="nil"/>
              <w:left w:val="nil"/>
              <w:bottom w:val="single" w:sz="8" w:space="0" w:color="5B9BD5"/>
              <w:right w:val="single" w:sz="8" w:space="0" w:color="5B9BD5"/>
            </w:tcBorders>
            <w:shd w:val="clear" w:color="auto" w:fill="auto"/>
            <w:vAlign w:val="center"/>
            <w:hideMark/>
          </w:tcPr>
          <w:p w14:paraId="5036141D" w14:textId="77777777" w:rsidR="009A2207" w:rsidRPr="00313757" w:rsidRDefault="009A2207" w:rsidP="00BD767E">
            <w:pPr>
              <w:spacing w:after="0" w:line="240" w:lineRule="auto"/>
              <w:jc w:val="center"/>
              <w:rPr>
                <w:rFonts w:ascii="Arial" w:eastAsia="Times New Roman" w:hAnsi="Arial" w:cs="Arial"/>
                <w:i/>
                <w:iCs/>
                <w:color w:val="000000"/>
                <w:sz w:val="16"/>
                <w:szCs w:val="16"/>
                <w:lang w:eastAsia="pl-PL"/>
              </w:rPr>
            </w:pPr>
            <w:r w:rsidRPr="00313757">
              <w:rPr>
                <w:rFonts w:ascii="Arial" w:eastAsia="Times New Roman" w:hAnsi="Arial" w:cs="Arial"/>
                <w:i/>
                <w:iCs/>
                <w:color w:val="000000"/>
                <w:sz w:val="16"/>
                <w:szCs w:val="16"/>
                <w:lang w:eastAsia="pl-PL"/>
              </w:rPr>
              <w:t>8vi</w:t>
            </w:r>
          </w:p>
        </w:tc>
        <w:tc>
          <w:tcPr>
            <w:tcW w:w="0" w:type="auto"/>
            <w:tcBorders>
              <w:top w:val="nil"/>
              <w:left w:val="nil"/>
              <w:bottom w:val="single" w:sz="8" w:space="0" w:color="5B9BD5"/>
              <w:right w:val="single" w:sz="8" w:space="0" w:color="5B9BD5"/>
            </w:tcBorders>
            <w:shd w:val="clear" w:color="auto" w:fill="auto"/>
            <w:noWrap/>
            <w:vAlign w:val="center"/>
            <w:hideMark/>
          </w:tcPr>
          <w:p w14:paraId="45AE7939" w14:textId="77777777" w:rsidR="009A2207" w:rsidRPr="00313757" w:rsidRDefault="009A2207" w:rsidP="00BD767E">
            <w:pPr>
              <w:spacing w:after="0" w:line="240" w:lineRule="auto"/>
              <w:jc w:val="center"/>
              <w:rPr>
                <w:rFonts w:ascii="Arial" w:eastAsia="Times New Roman" w:hAnsi="Arial" w:cs="Arial"/>
                <w:i/>
                <w:iCs/>
                <w:sz w:val="16"/>
                <w:szCs w:val="16"/>
                <w:lang w:eastAsia="pl-PL"/>
              </w:rPr>
            </w:pPr>
            <w:r w:rsidRPr="00313757">
              <w:rPr>
                <w:rFonts w:ascii="Arial" w:eastAsia="Times New Roman" w:hAnsi="Arial" w:cs="Arial"/>
                <w:i/>
                <w:iCs/>
                <w:sz w:val="16"/>
                <w:szCs w:val="16"/>
                <w:lang w:eastAsia="pl-PL"/>
              </w:rPr>
              <w:t>5 973 226</w:t>
            </w:r>
          </w:p>
        </w:tc>
        <w:tc>
          <w:tcPr>
            <w:tcW w:w="0" w:type="auto"/>
            <w:tcBorders>
              <w:top w:val="nil"/>
              <w:left w:val="nil"/>
              <w:bottom w:val="single" w:sz="8" w:space="0" w:color="5B9BD5"/>
              <w:right w:val="single" w:sz="8" w:space="0" w:color="5B9BD5"/>
            </w:tcBorders>
            <w:shd w:val="clear" w:color="auto" w:fill="auto"/>
            <w:vAlign w:val="center"/>
            <w:hideMark/>
          </w:tcPr>
          <w:p w14:paraId="516D4DA2" w14:textId="77777777" w:rsidR="009A2207" w:rsidRPr="00313757" w:rsidRDefault="009A2207" w:rsidP="00BD767E">
            <w:pPr>
              <w:spacing w:after="0" w:line="240" w:lineRule="auto"/>
              <w:jc w:val="center"/>
              <w:rPr>
                <w:rFonts w:ascii="Arial" w:eastAsia="Times New Roman" w:hAnsi="Arial" w:cs="Arial"/>
                <w:i/>
                <w:iCs/>
                <w:sz w:val="16"/>
                <w:szCs w:val="16"/>
                <w:lang w:eastAsia="pl-PL"/>
              </w:rPr>
            </w:pPr>
            <w:r w:rsidRPr="00313757">
              <w:rPr>
                <w:rFonts w:ascii="Arial" w:eastAsia="Times New Roman" w:hAnsi="Arial" w:cs="Arial"/>
                <w:i/>
                <w:iCs/>
                <w:sz w:val="16"/>
                <w:szCs w:val="16"/>
                <w:lang w:eastAsia="pl-PL"/>
              </w:rPr>
              <w:t>25 426 231</w:t>
            </w:r>
          </w:p>
        </w:tc>
        <w:tc>
          <w:tcPr>
            <w:tcW w:w="0" w:type="auto"/>
            <w:tcBorders>
              <w:top w:val="nil"/>
              <w:left w:val="nil"/>
              <w:bottom w:val="single" w:sz="8" w:space="0" w:color="5B9BD5"/>
              <w:right w:val="single" w:sz="8" w:space="0" w:color="5B9BD5"/>
            </w:tcBorders>
            <w:shd w:val="clear" w:color="auto" w:fill="auto"/>
            <w:noWrap/>
            <w:vAlign w:val="center"/>
            <w:hideMark/>
          </w:tcPr>
          <w:p w14:paraId="69481618" w14:textId="77777777" w:rsidR="009A2207" w:rsidRPr="00313757" w:rsidRDefault="009A2207" w:rsidP="00BD767E">
            <w:pPr>
              <w:spacing w:after="0" w:line="240" w:lineRule="auto"/>
              <w:jc w:val="center"/>
              <w:rPr>
                <w:rFonts w:ascii="Arial" w:eastAsia="Times New Roman" w:hAnsi="Arial" w:cs="Arial"/>
                <w:i/>
                <w:iCs/>
                <w:sz w:val="16"/>
                <w:szCs w:val="16"/>
                <w:lang w:eastAsia="pl-PL"/>
              </w:rPr>
            </w:pPr>
            <w:r w:rsidRPr="00313757">
              <w:rPr>
                <w:rFonts w:ascii="Arial" w:eastAsia="Times New Roman" w:hAnsi="Arial" w:cs="Arial"/>
                <w:i/>
                <w:iCs/>
                <w:sz w:val="16"/>
                <w:szCs w:val="16"/>
                <w:lang w:eastAsia="pl-PL"/>
              </w:rPr>
              <w:t>21 870 364</w:t>
            </w:r>
          </w:p>
        </w:tc>
        <w:tc>
          <w:tcPr>
            <w:tcW w:w="1220" w:type="dxa"/>
            <w:tcBorders>
              <w:top w:val="nil"/>
              <w:left w:val="nil"/>
              <w:bottom w:val="single" w:sz="8" w:space="0" w:color="5B9BD5"/>
              <w:right w:val="single" w:sz="12" w:space="0" w:color="5B9BD5"/>
            </w:tcBorders>
            <w:shd w:val="clear" w:color="auto" w:fill="auto"/>
            <w:vAlign w:val="center"/>
            <w:hideMark/>
          </w:tcPr>
          <w:p w14:paraId="0D84732F" w14:textId="77777777" w:rsidR="009A2207" w:rsidRPr="00313757" w:rsidRDefault="009A2207" w:rsidP="00BD767E">
            <w:pPr>
              <w:spacing w:after="0" w:line="240" w:lineRule="auto"/>
              <w:jc w:val="center"/>
              <w:rPr>
                <w:rFonts w:ascii="Arial" w:eastAsia="Times New Roman" w:hAnsi="Arial" w:cs="Arial"/>
                <w:i/>
                <w:iCs/>
                <w:sz w:val="16"/>
                <w:szCs w:val="16"/>
                <w:lang w:eastAsia="pl-PL"/>
              </w:rPr>
            </w:pPr>
            <w:r w:rsidRPr="00313757">
              <w:rPr>
                <w:rFonts w:ascii="Arial" w:eastAsia="Times New Roman" w:hAnsi="Arial" w:cs="Arial"/>
                <w:i/>
                <w:iCs/>
                <w:sz w:val="16"/>
                <w:szCs w:val="16"/>
                <w:lang w:eastAsia="pl-PL"/>
              </w:rPr>
              <w:t>86%</w:t>
            </w:r>
          </w:p>
        </w:tc>
      </w:tr>
      <w:tr w:rsidR="009A2207" w:rsidRPr="00313757" w14:paraId="7B5141AF" w14:textId="77777777" w:rsidTr="009A2207">
        <w:trPr>
          <w:trHeight w:val="645"/>
        </w:trPr>
        <w:tc>
          <w:tcPr>
            <w:tcW w:w="2822" w:type="dxa"/>
            <w:tcBorders>
              <w:top w:val="nil"/>
              <w:left w:val="single" w:sz="12" w:space="0" w:color="5B9BD5"/>
              <w:bottom w:val="single" w:sz="8" w:space="0" w:color="5B9BD5"/>
              <w:right w:val="single" w:sz="8" w:space="0" w:color="5B9BD5"/>
            </w:tcBorders>
            <w:shd w:val="clear" w:color="auto" w:fill="auto"/>
            <w:vAlign w:val="center"/>
            <w:hideMark/>
          </w:tcPr>
          <w:p w14:paraId="133BFA54" w14:textId="77777777" w:rsidR="009A2207" w:rsidRPr="00313757" w:rsidRDefault="009A2207" w:rsidP="00BD767E">
            <w:pPr>
              <w:spacing w:after="0" w:line="240" w:lineRule="auto"/>
              <w:rPr>
                <w:rFonts w:ascii="Arial" w:eastAsia="Times New Roman" w:hAnsi="Arial" w:cs="Arial"/>
                <w:i/>
                <w:iCs/>
                <w:color w:val="000000"/>
                <w:sz w:val="16"/>
                <w:szCs w:val="16"/>
                <w:lang w:eastAsia="pl-PL"/>
              </w:rPr>
            </w:pPr>
            <w:r w:rsidRPr="00313757">
              <w:rPr>
                <w:rFonts w:ascii="Arial" w:eastAsia="Times New Roman" w:hAnsi="Arial" w:cs="Arial"/>
                <w:i/>
                <w:iCs/>
                <w:color w:val="000000"/>
                <w:sz w:val="16"/>
                <w:szCs w:val="16"/>
                <w:lang w:eastAsia="pl-PL"/>
              </w:rPr>
              <w:t>Infrastruktura ochrony zdrowia</w:t>
            </w:r>
          </w:p>
        </w:tc>
        <w:tc>
          <w:tcPr>
            <w:tcW w:w="0" w:type="auto"/>
            <w:tcBorders>
              <w:top w:val="nil"/>
              <w:left w:val="nil"/>
              <w:bottom w:val="single" w:sz="8" w:space="0" w:color="5B9BD5"/>
              <w:right w:val="single" w:sz="8" w:space="0" w:color="5B9BD5"/>
            </w:tcBorders>
            <w:shd w:val="clear" w:color="auto" w:fill="auto"/>
            <w:vAlign w:val="center"/>
            <w:hideMark/>
          </w:tcPr>
          <w:p w14:paraId="7EFF1D7D" w14:textId="77777777" w:rsidR="009A2207" w:rsidRPr="00313757" w:rsidRDefault="009A2207" w:rsidP="00BD767E">
            <w:pPr>
              <w:spacing w:after="0" w:line="240" w:lineRule="auto"/>
              <w:jc w:val="center"/>
              <w:rPr>
                <w:rFonts w:ascii="Arial" w:eastAsia="Times New Roman" w:hAnsi="Arial" w:cs="Arial"/>
                <w:i/>
                <w:iCs/>
                <w:color w:val="000000"/>
                <w:sz w:val="16"/>
                <w:szCs w:val="16"/>
                <w:lang w:eastAsia="pl-PL"/>
              </w:rPr>
            </w:pPr>
            <w:r w:rsidRPr="00313757">
              <w:rPr>
                <w:rFonts w:ascii="Arial" w:eastAsia="Times New Roman" w:hAnsi="Arial" w:cs="Arial"/>
                <w:i/>
                <w:iCs/>
                <w:color w:val="000000"/>
                <w:sz w:val="16"/>
                <w:szCs w:val="16"/>
                <w:lang w:eastAsia="pl-PL"/>
              </w:rPr>
              <w:t>9a</w:t>
            </w:r>
          </w:p>
        </w:tc>
        <w:tc>
          <w:tcPr>
            <w:tcW w:w="0" w:type="auto"/>
            <w:tcBorders>
              <w:top w:val="nil"/>
              <w:left w:val="nil"/>
              <w:bottom w:val="single" w:sz="8" w:space="0" w:color="5B9BD5"/>
              <w:right w:val="single" w:sz="8" w:space="0" w:color="5B9BD5"/>
            </w:tcBorders>
            <w:shd w:val="clear" w:color="auto" w:fill="auto"/>
            <w:noWrap/>
            <w:vAlign w:val="center"/>
            <w:hideMark/>
          </w:tcPr>
          <w:p w14:paraId="1C1B2E5C" w14:textId="77777777" w:rsidR="009A2207" w:rsidRPr="00313757" w:rsidRDefault="009A2207" w:rsidP="00BD767E">
            <w:pPr>
              <w:spacing w:after="0" w:line="240" w:lineRule="auto"/>
              <w:jc w:val="center"/>
              <w:rPr>
                <w:rFonts w:ascii="Arial" w:eastAsia="Times New Roman" w:hAnsi="Arial" w:cs="Arial"/>
                <w:i/>
                <w:iCs/>
                <w:sz w:val="16"/>
                <w:szCs w:val="16"/>
                <w:lang w:eastAsia="pl-PL"/>
              </w:rPr>
            </w:pPr>
            <w:r w:rsidRPr="00313757">
              <w:rPr>
                <w:rFonts w:ascii="Arial" w:eastAsia="Times New Roman" w:hAnsi="Arial" w:cs="Arial"/>
                <w:i/>
                <w:iCs/>
                <w:sz w:val="16"/>
                <w:szCs w:val="16"/>
                <w:lang w:eastAsia="pl-PL"/>
              </w:rPr>
              <w:t>28 062 512</w:t>
            </w:r>
          </w:p>
        </w:tc>
        <w:tc>
          <w:tcPr>
            <w:tcW w:w="0" w:type="auto"/>
            <w:tcBorders>
              <w:top w:val="nil"/>
              <w:left w:val="nil"/>
              <w:bottom w:val="single" w:sz="8" w:space="0" w:color="5B9BD5"/>
              <w:right w:val="single" w:sz="8" w:space="0" w:color="5B9BD5"/>
            </w:tcBorders>
            <w:shd w:val="clear" w:color="auto" w:fill="auto"/>
            <w:vAlign w:val="center"/>
            <w:hideMark/>
          </w:tcPr>
          <w:p w14:paraId="59CE5344" w14:textId="77777777" w:rsidR="009A2207" w:rsidRPr="00313757" w:rsidRDefault="009A2207" w:rsidP="00BD767E">
            <w:pPr>
              <w:spacing w:after="0" w:line="240" w:lineRule="auto"/>
              <w:jc w:val="center"/>
              <w:rPr>
                <w:rFonts w:ascii="Arial" w:eastAsia="Times New Roman" w:hAnsi="Arial" w:cs="Arial"/>
                <w:i/>
                <w:iCs/>
                <w:sz w:val="16"/>
                <w:szCs w:val="16"/>
                <w:lang w:eastAsia="pl-PL"/>
              </w:rPr>
            </w:pPr>
            <w:r w:rsidRPr="00313757">
              <w:rPr>
                <w:rFonts w:ascii="Arial" w:eastAsia="Times New Roman" w:hAnsi="Arial" w:cs="Arial"/>
                <w:i/>
                <w:iCs/>
                <w:sz w:val="16"/>
                <w:szCs w:val="16"/>
                <w:lang w:eastAsia="pl-PL"/>
              </w:rPr>
              <w:t>119 453 695</w:t>
            </w:r>
          </w:p>
        </w:tc>
        <w:tc>
          <w:tcPr>
            <w:tcW w:w="0" w:type="auto"/>
            <w:tcBorders>
              <w:top w:val="nil"/>
              <w:left w:val="nil"/>
              <w:bottom w:val="single" w:sz="8" w:space="0" w:color="5B9BD5"/>
              <w:right w:val="single" w:sz="8" w:space="0" w:color="5B9BD5"/>
            </w:tcBorders>
            <w:shd w:val="clear" w:color="auto" w:fill="auto"/>
            <w:noWrap/>
            <w:vAlign w:val="center"/>
            <w:hideMark/>
          </w:tcPr>
          <w:p w14:paraId="5B5D3B5B" w14:textId="77777777" w:rsidR="009A2207" w:rsidRPr="00313757" w:rsidRDefault="009A2207" w:rsidP="00BD767E">
            <w:pPr>
              <w:spacing w:after="0" w:line="240" w:lineRule="auto"/>
              <w:jc w:val="center"/>
              <w:rPr>
                <w:rFonts w:ascii="Arial" w:eastAsia="Times New Roman" w:hAnsi="Arial" w:cs="Arial"/>
                <w:i/>
                <w:iCs/>
                <w:sz w:val="16"/>
                <w:szCs w:val="16"/>
                <w:lang w:eastAsia="pl-PL"/>
              </w:rPr>
            </w:pPr>
            <w:r w:rsidRPr="00313757">
              <w:rPr>
                <w:rFonts w:ascii="Arial" w:eastAsia="Times New Roman" w:hAnsi="Arial" w:cs="Arial"/>
                <w:i/>
                <w:iCs/>
                <w:sz w:val="16"/>
                <w:szCs w:val="16"/>
                <w:lang w:eastAsia="pl-PL"/>
              </w:rPr>
              <w:t>151 273 163</w:t>
            </w:r>
          </w:p>
        </w:tc>
        <w:tc>
          <w:tcPr>
            <w:tcW w:w="1220" w:type="dxa"/>
            <w:tcBorders>
              <w:top w:val="nil"/>
              <w:left w:val="nil"/>
              <w:bottom w:val="single" w:sz="8" w:space="0" w:color="5B9BD5"/>
              <w:right w:val="single" w:sz="12" w:space="0" w:color="5B9BD5"/>
            </w:tcBorders>
            <w:shd w:val="clear" w:color="auto" w:fill="auto"/>
            <w:vAlign w:val="center"/>
            <w:hideMark/>
          </w:tcPr>
          <w:p w14:paraId="22BB023A" w14:textId="77777777" w:rsidR="009A2207" w:rsidRPr="00313757" w:rsidRDefault="009A2207" w:rsidP="00BD767E">
            <w:pPr>
              <w:spacing w:after="0" w:line="240" w:lineRule="auto"/>
              <w:jc w:val="center"/>
              <w:rPr>
                <w:rFonts w:ascii="Arial" w:eastAsia="Times New Roman" w:hAnsi="Arial" w:cs="Arial"/>
                <w:i/>
                <w:iCs/>
                <w:sz w:val="16"/>
                <w:szCs w:val="16"/>
                <w:lang w:eastAsia="pl-PL"/>
              </w:rPr>
            </w:pPr>
            <w:r w:rsidRPr="00313757">
              <w:rPr>
                <w:rFonts w:ascii="Arial" w:eastAsia="Times New Roman" w:hAnsi="Arial" w:cs="Arial"/>
                <w:i/>
                <w:iCs/>
                <w:sz w:val="16"/>
                <w:szCs w:val="16"/>
                <w:lang w:eastAsia="pl-PL"/>
              </w:rPr>
              <w:t>127%</w:t>
            </w:r>
          </w:p>
        </w:tc>
      </w:tr>
      <w:tr w:rsidR="009A2207" w:rsidRPr="00313757" w14:paraId="04C3CA1B" w14:textId="77777777" w:rsidTr="009A2207">
        <w:trPr>
          <w:trHeight w:val="1057"/>
        </w:trPr>
        <w:tc>
          <w:tcPr>
            <w:tcW w:w="2822" w:type="dxa"/>
            <w:tcBorders>
              <w:top w:val="nil"/>
              <w:left w:val="single" w:sz="12" w:space="0" w:color="5B9BD5"/>
              <w:bottom w:val="single" w:sz="8" w:space="0" w:color="5B9BD5"/>
              <w:right w:val="single" w:sz="8" w:space="0" w:color="5B9BD5"/>
            </w:tcBorders>
            <w:shd w:val="clear" w:color="auto" w:fill="auto"/>
            <w:vAlign w:val="center"/>
            <w:hideMark/>
          </w:tcPr>
          <w:p w14:paraId="7751D5E0" w14:textId="77777777" w:rsidR="009A2207" w:rsidRPr="00313757" w:rsidRDefault="009A2207" w:rsidP="00BD767E">
            <w:pPr>
              <w:spacing w:after="0" w:line="240" w:lineRule="auto"/>
              <w:rPr>
                <w:rFonts w:ascii="Arial" w:eastAsia="Times New Roman" w:hAnsi="Arial" w:cs="Arial"/>
                <w:i/>
                <w:iCs/>
                <w:color w:val="000000"/>
                <w:sz w:val="16"/>
                <w:szCs w:val="16"/>
                <w:lang w:eastAsia="pl-PL"/>
              </w:rPr>
            </w:pPr>
            <w:r w:rsidRPr="00313757">
              <w:rPr>
                <w:rFonts w:ascii="Arial" w:eastAsia="Times New Roman" w:hAnsi="Arial" w:cs="Arial"/>
                <w:i/>
                <w:iCs/>
                <w:color w:val="000000"/>
                <w:sz w:val="16"/>
                <w:szCs w:val="16"/>
                <w:lang w:eastAsia="pl-PL"/>
              </w:rPr>
              <w:t>Ułatwienie dostępu do przystępnych cenowo, trwałych oraz wysokiej jakości usług, w tym opieki zdrowotnej i usług socjalnych świadczonych w interesie ogólnym</w:t>
            </w:r>
          </w:p>
        </w:tc>
        <w:tc>
          <w:tcPr>
            <w:tcW w:w="0" w:type="auto"/>
            <w:tcBorders>
              <w:top w:val="nil"/>
              <w:left w:val="nil"/>
              <w:bottom w:val="single" w:sz="8" w:space="0" w:color="5B9BD5"/>
              <w:right w:val="single" w:sz="8" w:space="0" w:color="5B9BD5"/>
            </w:tcBorders>
            <w:shd w:val="clear" w:color="auto" w:fill="auto"/>
            <w:vAlign w:val="center"/>
            <w:hideMark/>
          </w:tcPr>
          <w:p w14:paraId="1986E398" w14:textId="77777777" w:rsidR="009A2207" w:rsidRPr="00313757" w:rsidRDefault="009A2207" w:rsidP="00BD767E">
            <w:pPr>
              <w:spacing w:after="0" w:line="240" w:lineRule="auto"/>
              <w:jc w:val="center"/>
              <w:rPr>
                <w:rFonts w:ascii="Arial" w:eastAsia="Times New Roman" w:hAnsi="Arial" w:cs="Arial"/>
                <w:i/>
                <w:iCs/>
                <w:color w:val="000000"/>
                <w:sz w:val="16"/>
                <w:szCs w:val="16"/>
                <w:lang w:eastAsia="pl-PL"/>
              </w:rPr>
            </w:pPr>
            <w:r w:rsidRPr="00313757">
              <w:rPr>
                <w:rFonts w:ascii="Arial" w:eastAsia="Times New Roman" w:hAnsi="Arial" w:cs="Arial"/>
                <w:i/>
                <w:iCs/>
                <w:color w:val="000000"/>
                <w:sz w:val="16"/>
                <w:szCs w:val="16"/>
                <w:lang w:eastAsia="pl-PL"/>
              </w:rPr>
              <w:t>9iv</w:t>
            </w:r>
          </w:p>
        </w:tc>
        <w:tc>
          <w:tcPr>
            <w:tcW w:w="0" w:type="auto"/>
            <w:tcBorders>
              <w:top w:val="nil"/>
              <w:left w:val="nil"/>
              <w:bottom w:val="single" w:sz="8" w:space="0" w:color="5B9BD5"/>
              <w:right w:val="single" w:sz="8" w:space="0" w:color="5B9BD5"/>
            </w:tcBorders>
            <w:shd w:val="clear" w:color="auto" w:fill="auto"/>
            <w:noWrap/>
            <w:vAlign w:val="center"/>
            <w:hideMark/>
          </w:tcPr>
          <w:p w14:paraId="66D60360" w14:textId="77777777" w:rsidR="009A2207" w:rsidRPr="00313757" w:rsidRDefault="009A2207" w:rsidP="00BD767E">
            <w:pPr>
              <w:spacing w:after="0" w:line="240" w:lineRule="auto"/>
              <w:jc w:val="center"/>
              <w:rPr>
                <w:rFonts w:ascii="Arial" w:eastAsia="Times New Roman" w:hAnsi="Arial" w:cs="Arial"/>
                <w:i/>
                <w:iCs/>
                <w:sz w:val="16"/>
                <w:szCs w:val="16"/>
                <w:lang w:eastAsia="pl-PL"/>
              </w:rPr>
            </w:pPr>
            <w:r w:rsidRPr="00313757">
              <w:rPr>
                <w:rFonts w:ascii="Arial" w:eastAsia="Times New Roman" w:hAnsi="Arial" w:cs="Arial"/>
                <w:i/>
                <w:iCs/>
                <w:sz w:val="16"/>
                <w:szCs w:val="16"/>
                <w:lang w:eastAsia="pl-PL"/>
              </w:rPr>
              <w:t>3 900 000</w:t>
            </w:r>
          </w:p>
        </w:tc>
        <w:tc>
          <w:tcPr>
            <w:tcW w:w="0" w:type="auto"/>
            <w:tcBorders>
              <w:top w:val="nil"/>
              <w:left w:val="nil"/>
              <w:bottom w:val="single" w:sz="8" w:space="0" w:color="5B9BD5"/>
              <w:right w:val="single" w:sz="8" w:space="0" w:color="5B9BD5"/>
            </w:tcBorders>
            <w:shd w:val="clear" w:color="auto" w:fill="auto"/>
            <w:vAlign w:val="center"/>
            <w:hideMark/>
          </w:tcPr>
          <w:p w14:paraId="3B4C6CD1" w14:textId="77777777" w:rsidR="009A2207" w:rsidRPr="00313757" w:rsidRDefault="009A2207" w:rsidP="00BD767E">
            <w:pPr>
              <w:spacing w:after="0" w:line="240" w:lineRule="auto"/>
              <w:jc w:val="center"/>
              <w:rPr>
                <w:rFonts w:ascii="Arial" w:eastAsia="Times New Roman" w:hAnsi="Arial" w:cs="Arial"/>
                <w:i/>
                <w:iCs/>
                <w:sz w:val="16"/>
                <w:szCs w:val="16"/>
                <w:lang w:eastAsia="pl-PL"/>
              </w:rPr>
            </w:pPr>
            <w:r w:rsidRPr="00313757">
              <w:rPr>
                <w:rFonts w:ascii="Arial" w:eastAsia="Times New Roman" w:hAnsi="Arial" w:cs="Arial"/>
                <w:i/>
                <w:iCs/>
                <w:sz w:val="16"/>
                <w:szCs w:val="16"/>
                <w:lang w:eastAsia="pl-PL"/>
              </w:rPr>
              <w:t>16 601 130</w:t>
            </w:r>
          </w:p>
        </w:tc>
        <w:tc>
          <w:tcPr>
            <w:tcW w:w="0" w:type="auto"/>
            <w:tcBorders>
              <w:top w:val="nil"/>
              <w:left w:val="nil"/>
              <w:bottom w:val="single" w:sz="8" w:space="0" w:color="5B9BD5"/>
              <w:right w:val="single" w:sz="8" w:space="0" w:color="5B9BD5"/>
            </w:tcBorders>
            <w:shd w:val="clear" w:color="auto" w:fill="auto"/>
            <w:noWrap/>
            <w:vAlign w:val="center"/>
            <w:hideMark/>
          </w:tcPr>
          <w:p w14:paraId="7DF759D3" w14:textId="77777777" w:rsidR="009A2207" w:rsidRPr="00313757" w:rsidRDefault="009A2207" w:rsidP="00BD767E">
            <w:pPr>
              <w:spacing w:after="0" w:line="240" w:lineRule="auto"/>
              <w:jc w:val="center"/>
              <w:rPr>
                <w:rFonts w:ascii="Arial" w:eastAsia="Times New Roman" w:hAnsi="Arial" w:cs="Arial"/>
                <w:i/>
                <w:iCs/>
                <w:sz w:val="16"/>
                <w:szCs w:val="16"/>
                <w:lang w:eastAsia="pl-PL"/>
              </w:rPr>
            </w:pPr>
            <w:r w:rsidRPr="00313757">
              <w:rPr>
                <w:rFonts w:ascii="Arial" w:eastAsia="Times New Roman" w:hAnsi="Arial" w:cs="Arial"/>
                <w:i/>
                <w:iCs/>
                <w:sz w:val="16"/>
                <w:szCs w:val="16"/>
                <w:lang w:eastAsia="pl-PL"/>
              </w:rPr>
              <w:t>15 346 051</w:t>
            </w:r>
          </w:p>
        </w:tc>
        <w:tc>
          <w:tcPr>
            <w:tcW w:w="1220" w:type="dxa"/>
            <w:tcBorders>
              <w:top w:val="nil"/>
              <w:left w:val="nil"/>
              <w:bottom w:val="single" w:sz="8" w:space="0" w:color="5B9BD5"/>
              <w:right w:val="single" w:sz="12" w:space="0" w:color="5B9BD5"/>
            </w:tcBorders>
            <w:shd w:val="clear" w:color="auto" w:fill="auto"/>
            <w:vAlign w:val="center"/>
            <w:hideMark/>
          </w:tcPr>
          <w:p w14:paraId="153DF3EF" w14:textId="77777777" w:rsidR="009A2207" w:rsidRPr="00313757" w:rsidRDefault="009A2207" w:rsidP="00BD767E">
            <w:pPr>
              <w:spacing w:after="0" w:line="240" w:lineRule="auto"/>
              <w:jc w:val="center"/>
              <w:rPr>
                <w:rFonts w:ascii="Arial" w:eastAsia="Times New Roman" w:hAnsi="Arial" w:cs="Arial"/>
                <w:i/>
                <w:iCs/>
                <w:sz w:val="16"/>
                <w:szCs w:val="16"/>
                <w:lang w:eastAsia="pl-PL"/>
              </w:rPr>
            </w:pPr>
            <w:r w:rsidRPr="00313757">
              <w:rPr>
                <w:rFonts w:ascii="Arial" w:eastAsia="Times New Roman" w:hAnsi="Arial" w:cs="Arial"/>
                <w:i/>
                <w:iCs/>
                <w:sz w:val="16"/>
                <w:szCs w:val="16"/>
                <w:lang w:eastAsia="pl-PL"/>
              </w:rPr>
              <w:t>92%</w:t>
            </w:r>
          </w:p>
        </w:tc>
      </w:tr>
      <w:tr w:rsidR="009A2207" w:rsidRPr="00313757" w14:paraId="01D5704C" w14:textId="77777777" w:rsidTr="009A2207">
        <w:trPr>
          <w:trHeight w:val="315"/>
        </w:trPr>
        <w:tc>
          <w:tcPr>
            <w:tcW w:w="4661" w:type="dxa"/>
            <w:gridSpan w:val="2"/>
            <w:tcBorders>
              <w:top w:val="single" w:sz="8" w:space="0" w:color="5B9BD5"/>
              <w:left w:val="single" w:sz="12" w:space="0" w:color="5B9BD5"/>
              <w:bottom w:val="single" w:sz="12" w:space="0" w:color="5B9BD5"/>
              <w:right w:val="single" w:sz="8" w:space="0" w:color="5B9BD5"/>
            </w:tcBorders>
            <w:shd w:val="clear" w:color="auto" w:fill="auto"/>
            <w:noWrap/>
            <w:vAlign w:val="center"/>
            <w:hideMark/>
          </w:tcPr>
          <w:p w14:paraId="662D1CB6" w14:textId="1F869289" w:rsidR="009A2207" w:rsidRPr="00313757" w:rsidRDefault="009A2207" w:rsidP="00BD767E">
            <w:pPr>
              <w:spacing w:after="0" w:line="240" w:lineRule="auto"/>
              <w:jc w:val="right"/>
              <w:rPr>
                <w:rFonts w:ascii="Arial" w:eastAsia="Times New Roman" w:hAnsi="Arial" w:cs="Arial"/>
                <w:b/>
                <w:bCs/>
                <w:i/>
                <w:iCs/>
                <w:color w:val="000000"/>
                <w:sz w:val="16"/>
                <w:szCs w:val="16"/>
                <w:u w:val="single"/>
                <w:lang w:eastAsia="pl-PL"/>
              </w:rPr>
            </w:pPr>
            <w:r w:rsidRPr="00313757">
              <w:rPr>
                <w:rFonts w:ascii="Arial" w:eastAsia="Times New Roman" w:hAnsi="Arial" w:cs="Arial"/>
                <w:b/>
                <w:bCs/>
                <w:i/>
                <w:iCs/>
                <w:color w:val="000000"/>
                <w:sz w:val="16"/>
                <w:szCs w:val="16"/>
                <w:u w:val="single"/>
                <w:lang w:eastAsia="pl-PL"/>
              </w:rPr>
              <w:t>SUMA</w:t>
            </w:r>
          </w:p>
        </w:tc>
        <w:tc>
          <w:tcPr>
            <w:tcW w:w="0" w:type="auto"/>
            <w:tcBorders>
              <w:top w:val="nil"/>
              <w:left w:val="nil"/>
              <w:bottom w:val="single" w:sz="12" w:space="0" w:color="5B9BD5"/>
              <w:right w:val="single" w:sz="8" w:space="0" w:color="5B9BD5"/>
            </w:tcBorders>
            <w:shd w:val="clear" w:color="auto" w:fill="auto"/>
            <w:noWrap/>
            <w:vAlign w:val="center"/>
            <w:hideMark/>
          </w:tcPr>
          <w:p w14:paraId="6BB36714" w14:textId="77777777" w:rsidR="009A2207" w:rsidRPr="00313757" w:rsidRDefault="009A2207" w:rsidP="00BD767E">
            <w:pPr>
              <w:spacing w:after="0" w:line="240" w:lineRule="auto"/>
              <w:jc w:val="center"/>
              <w:rPr>
                <w:rFonts w:ascii="Arial" w:eastAsia="Times New Roman" w:hAnsi="Arial" w:cs="Arial"/>
                <w:b/>
                <w:bCs/>
                <w:i/>
                <w:iCs/>
                <w:color w:val="000000"/>
                <w:sz w:val="16"/>
                <w:szCs w:val="16"/>
                <w:u w:val="single"/>
                <w:lang w:eastAsia="pl-PL"/>
              </w:rPr>
            </w:pPr>
            <w:r w:rsidRPr="00313757">
              <w:rPr>
                <w:rFonts w:ascii="Arial" w:eastAsia="Times New Roman" w:hAnsi="Arial" w:cs="Arial"/>
                <w:b/>
                <w:bCs/>
                <w:i/>
                <w:iCs/>
                <w:color w:val="000000"/>
                <w:sz w:val="16"/>
                <w:szCs w:val="16"/>
                <w:u w:val="single"/>
                <w:lang w:eastAsia="pl-PL"/>
              </w:rPr>
              <w:t>59 179 237</w:t>
            </w:r>
          </w:p>
        </w:tc>
        <w:tc>
          <w:tcPr>
            <w:tcW w:w="0" w:type="auto"/>
            <w:tcBorders>
              <w:top w:val="nil"/>
              <w:left w:val="nil"/>
              <w:bottom w:val="single" w:sz="12" w:space="0" w:color="5B9BD5"/>
              <w:right w:val="single" w:sz="8" w:space="0" w:color="5B9BD5"/>
            </w:tcBorders>
            <w:shd w:val="clear" w:color="auto" w:fill="auto"/>
            <w:noWrap/>
            <w:vAlign w:val="center"/>
            <w:hideMark/>
          </w:tcPr>
          <w:p w14:paraId="5C8658DC" w14:textId="77777777" w:rsidR="009A2207" w:rsidRPr="00313757" w:rsidRDefault="009A2207" w:rsidP="00BD767E">
            <w:pPr>
              <w:spacing w:after="0" w:line="240" w:lineRule="auto"/>
              <w:jc w:val="center"/>
              <w:rPr>
                <w:rFonts w:ascii="Arial" w:eastAsia="Times New Roman" w:hAnsi="Arial" w:cs="Arial"/>
                <w:b/>
                <w:bCs/>
                <w:i/>
                <w:iCs/>
                <w:color w:val="000000"/>
                <w:sz w:val="16"/>
                <w:szCs w:val="16"/>
                <w:u w:val="single"/>
                <w:lang w:eastAsia="pl-PL"/>
              </w:rPr>
            </w:pPr>
            <w:r w:rsidRPr="00313757">
              <w:rPr>
                <w:rFonts w:ascii="Arial" w:eastAsia="Times New Roman" w:hAnsi="Arial" w:cs="Arial"/>
                <w:b/>
                <w:bCs/>
                <w:i/>
                <w:iCs/>
                <w:color w:val="000000"/>
                <w:sz w:val="16"/>
                <w:szCs w:val="16"/>
                <w:u w:val="single"/>
                <w:lang w:eastAsia="pl-PL"/>
              </w:rPr>
              <w:t>251 908 258</w:t>
            </w:r>
          </w:p>
        </w:tc>
        <w:tc>
          <w:tcPr>
            <w:tcW w:w="0" w:type="auto"/>
            <w:tcBorders>
              <w:top w:val="nil"/>
              <w:left w:val="nil"/>
              <w:bottom w:val="single" w:sz="12" w:space="0" w:color="5B9BD5"/>
              <w:right w:val="single" w:sz="8" w:space="0" w:color="5B9BD5"/>
            </w:tcBorders>
            <w:shd w:val="clear" w:color="auto" w:fill="auto"/>
            <w:noWrap/>
            <w:vAlign w:val="center"/>
            <w:hideMark/>
          </w:tcPr>
          <w:p w14:paraId="290BCDA9" w14:textId="77777777" w:rsidR="009A2207" w:rsidRPr="00313757" w:rsidRDefault="009A2207" w:rsidP="00BD767E">
            <w:pPr>
              <w:spacing w:after="0" w:line="240" w:lineRule="auto"/>
              <w:jc w:val="center"/>
              <w:rPr>
                <w:rFonts w:ascii="Arial" w:eastAsia="Times New Roman" w:hAnsi="Arial" w:cs="Arial"/>
                <w:b/>
                <w:bCs/>
                <w:i/>
                <w:iCs/>
                <w:color w:val="000000"/>
                <w:sz w:val="16"/>
                <w:szCs w:val="16"/>
                <w:u w:val="single"/>
                <w:lang w:eastAsia="pl-PL"/>
              </w:rPr>
            </w:pPr>
            <w:r w:rsidRPr="00313757">
              <w:rPr>
                <w:rFonts w:ascii="Arial" w:eastAsia="Times New Roman" w:hAnsi="Arial" w:cs="Arial"/>
                <w:b/>
                <w:bCs/>
                <w:i/>
                <w:iCs/>
                <w:color w:val="000000"/>
                <w:sz w:val="16"/>
                <w:szCs w:val="16"/>
                <w:u w:val="single"/>
                <w:lang w:eastAsia="pl-PL"/>
              </w:rPr>
              <w:t>317 813 783</w:t>
            </w:r>
          </w:p>
        </w:tc>
        <w:tc>
          <w:tcPr>
            <w:tcW w:w="1220" w:type="dxa"/>
            <w:tcBorders>
              <w:top w:val="nil"/>
              <w:left w:val="nil"/>
              <w:bottom w:val="single" w:sz="12" w:space="0" w:color="5B9BD5"/>
              <w:right w:val="single" w:sz="12" w:space="0" w:color="5B9BD5"/>
            </w:tcBorders>
            <w:shd w:val="clear" w:color="auto" w:fill="auto"/>
            <w:noWrap/>
            <w:vAlign w:val="center"/>
            <w:hideMark/>
          </w:tcPr>
          <w:p w14:paraId="44DD88C9" w14:textId="77777777" w:rsidR="009A2207" w:rsidRPr="00313757" w:rsidRDefault="009A2207" w:rsidP="00BD767E">
            <w:pPr>
              <w:spacing w:after="0" w:line="240" w:lineRule="auto"/>
              <w:jc w:val="center"/>
              <w:rPr>
                <w:rFonts w:ascii="Arial" w:eastAsia="Times New Roman" w:hAnsi="Arial" w:cs="Arial"/>
                <w:b/>
                <w:bCs/>
                <w:i/>
                <w:iCs/>
                <w:sz w:val="16"/>
                <w:szCs w:val="16"/>
                <w:u w:val="single"/>
                <w:lang w:eastAsia="pl-PL"/>
              </w:rPr>
            </w:pPr>
            <w:r w:rsidRPr="00313757">
              <w:rPr>
                <w:rFonts w:ascii="Arial" w:eastAsia="Times New Roman" w:hAnsi="Arial" w:cs="Arial"/>
                <w:b/>
                <w:bCs/>
                <w:i/>
                <w:iCs/>
                <w:sz w:val="16"/>
                <w:szCs w:val="16"/>
                <w:u w:val="single"/>
                <w:lang w:eastAsia="pl-PL"/>
              </w:rPr>
              <w:t>126%</w:t>
            </w:r>
          </w:p>
        </w:tc>
      </w:tr>
    </w:tbl>
    <w:p w14:paraId="7441CEF3" w14:textId="65C73AF8" w:rsidR="009A2207" w:rsidRDefault="009A2207" w:rsidP="009A2207">
      <w:pPr>
        <w:rPr>
          <w:lang w:eastAsia="pl-PL"/>
        </w:rPr>
      </w:pPr>
      <w:r>
        <w:rPr>
          <w:noProof/>
          <w:lang w:eastAsia="pl-PL"/>
        </w:rPr>
        <w:drawing>
          <wp:anchor distT="0" distB="0" distL="114300" distR="114300" simplePos="0" relativeHeight="252078080" behindDoc="1" locked="0" layoutInCell="1" allowOverlap="1" wp14:anchorId="187404D3" wp14:editId="2FB2D07D">
            <wp:simplePos x="0" y="0"/>
            <wp:positionH relativeFrom="margin">
              <wp:posOffset>3590290</wp:posOffset>
            </wp:positionH>
            <wp:positionV relativeFrom="paragraph">
              <wp:posOffset>379095</wp:posOffset>
            </wp:positionV>
            <wp:extent cx="3041650" cy="2345690"/>
            <wp:effectExtent l="0" t="0" r="6350" b="16510"/>
            <wp:wrapTopAndBottom/>
            <wp:docPr id="49" name="Wykres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2079104" behindDoc="0" locked="0" layoutInCell="1" allowOverlap="1" wp14:anchorId="5128D6FC" wp14:editId="6D931147">
            <wp:simplePos x="0" y="0"/>
            <wp:positionH relativeFrom="margin">
              <wp:posOffset>152400</wp:posOffset>
            </wp:positionH>
            <wp:positionV relativeFrom="paragraph">
              <wp:posOffset>347345</wp:posOffset>
            </wp:positionV>
            <wp:extent cx="3282950" cy="2343785"/>
            <wp:effectExtent l="0" t="0" r="12700" b="18415"/>
            <wp:wrapTopAndBottom/>
            <wp:docPr id="50" name="Wykres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H relativeFrom="margin">
              <wp14:pctWidth>0</wp14:pctWidth>
            </wp14:sizeRelH>
            <wp14:sizeRelV relativeFrom="margin">
              <wp14:pctHeight>0</wp14:pctHeight>
            </wp14:sizeRelV>
          </wp:anchor>
        </w:drawing>
      </w:r>
    </w:p>
    <w:p w14:paraId="1BAD3B17" w14:textId="77777777" w:rsidR="009A2207" w:rsidRPr="00E25318" w:rsidRDefault="009A2207" w:rsidP="009A2207">
      <w:pPr>
        <w:rPr>
          <w:lang w:eastAsia="pl-PL"/>
        </w:rPr>
        <w:sectPr w:rsidR="009A2207" w:rsidRPr="00E25318" w:rsidSect="009A2207">
          <w:type w:val="continuous"/>
          <w:pgSz w:w="11906" w:h="16838"/>
          <w:pgMar w:top="1418" w:right="849" w:bottom="709" w:left="993" w:header="709" w:footer="709" w:gutter="0"/>
          <w:cols w:space="708"/>
          <w:docGrid w:linePitch="360"/>
        </w:sectPr>
      </w:pPr>
    </w:p>
    <w:p w14:paraId="74698ECA" w14:textId="41580E6E" w:rsidR="009A2207" w:rsidRDefault="009A2207" w:rsidP="009A2207">
      <w:pPr>
        <w:jc w:val="both"/>
        <w:rPr>
          <w:rFonts w:ascii="Arial" w:eastAsia="Times New Roman" w:hAnsi="Arial" w:cs="Arial"/>
          <w:color w:val="000000"/>
          <w:sz w:val="18"/>
          <w:szCs w:val="18"/>
          <w:lang w:eastAsia="pl-PL"/>
        </w:rPr>
      </w:pPr>
    </w:p>
    <w:p w14:paraId="2B76EAC2" w14:textId="6189BD39" w:rsidR="009A2207" w:rsidRDefault="009A2207" w:rsidP="009A2207">
      <w:pPr>
        <w:jc w:val="both"/>
        <w:rPr>
          <w:rFonts w:ascii="Arial" w:eastAsia="Times New Roman" w:hAnsi="Arial" w:cs="Arial"/>
          <w:color w:val="000000"/>
          <w:sz w:val="18"/>
          <w:szCs w:val="18"/>
          <w:lang w:eastAsia="pl-PL"/>
        </w:rPr>
      </w:pPr>
    </w:p>
    <w:p w14:paraId="133A0266" w14:textId="337AC8BD" w:rsidR="003F43BC" w:rsidRDefault="003F43BC" w:rsidP="009A2207">
      <w:pPr>
        <w:jc w:val="both"/>
        <w:rPr>
          <w:rFonts w:ascii="Arial" w:eastAsia="Times New Roman" w:hAnsi="Arial" w:cs="Arial"/>
          <w:color w:val="000000"/>
          <w:sz w:val="18"/>
          <w:szCs w:val="18"/>
          <w:lang w:eastAsia="pl-PL"/>
        </w:rPr>
      </w:pPr>
    </w:p>
    <w:p w14:paraId="0873D1A8" w14:textId="77E4BFC0" w:rsidR="003F43BC" w:rsidRDefault="003F43BC" w:rsidP="009A2207">
      <w:pPr>
        <w:jc w:val="both"/>
        <w:rPr>
          <w:rFonts w:ascii="Arial" w:eastAsia="Times New Roman" w:hAnsi="Arial" w:cs="Arial"/>
          <w:color w:val="000000"/>
          <w:sz w:val="18"/>
          <w:szCs w:val="18"/>
          <w:lang w:eastAsia="pl-PL"/>
        </w:rPr>
      </w:pPr>
    </w:p>
    <w:p w14:paraId="6CB0D253" w14:textId="388764A3" w:rsidR="003F43BC" w:rsidRDefault="003F43BC" w:rsidP="009A2207">
      <w:pPr>
        <w:jc w:val="both"/>
        <w:rPr>
          <w:rFonts w:ascii="Arial" w:eastAsia="Times New Roman" w:hAnsi="Arial" w:cs="Arial"/>
          <w:color w:val="000000"/>
          <w:sz w:val="18"/>
          <w:szCs w:val="18"/>
          <w:lang w:eastAsia="pl-PL"/>
        </w:rPr>
      </w:pPr>
    </w:p>
    <w:p w14:paraId="3D2C8720" w14:textId="70489C28" w:rsidR="00BC4BD0" w:rsidRDefault="00BC4BD0" w:rsidP="009A2207">
      <w:pPr>
        <w:jc w:val="both"/>
        <w:rPr>
          <w:rFonts w:ascii="Arial" w:eastAsia="Times New Roman" w:hAnsi="Arial" w:cs="Arial"/>
          <w:color w:val="000000"/>
          <w:sz w:val="18"/>
          <w:szCs w:val="18"/>
          <w:lang w:eastAsia="pl-PL"/>
        </w:rPr>
      </w:pPr>
    </w:p>
    <w:p w14:paraId="2C9B99F3" w14:textId="77777777" w:rsidR="00BC4BD0" w:rsidRDefault="00BC4BD0" w:rsidP="009A2207">
      <w:pPr>
        <w:jc w:val="both"/>
        <w:rPr>
          <w:rFonts w:ascii="Arial" w:eastAsia="Times New Roman" w:hAnsi="Arial" w:cs="Arial"/>
          <w:color w:val="000000"/>
          <w:sz w:val="18"/>
          <w:szCs w:val="18"/>
          <w:lang w:eastAsia="pl-PL"/>
        </w:rPr>
      </w:pPr>
    </w:p>
    <w:p w14:paraId="0709CFE0" w14:textId="09284FF6" w:rsidR="009A2207" w:rsidRDefault="00BC4BD0" w:rsidP="00BC4BD0">
      <w:pPr>
        <w:ind w:left="284"/>
        <w:jc w:val="both"/>
        <w:rPr>
          <w:rFonts w:ascii="Arial" w:eastAsia="Times New Roman" w:hAnsi="Arial" w:cs="Arial"/>
          <w:color w:val="000000"/>
          <w:sz w:val="18"/>
          <w:szCs w:val="18"/>
          <w:lang w:eastAsia="pl-PL"/>
        </w:rPr>
      </w:pPr>
      <w:r w:rsidRPr="0016514F">
        <w:rPr>
          <w:rFonts w:ascii="Arial" w:hAnsi="Arial" w:cs="Arial"/>
          <w:noProof/>
          <w:sz w:val="16"/>
          <w:szCs w:val="16"/>
          <w:lang w:eastAsia="pl-PL"/>
        </w:rPr>
        <w:lastRenderedPageBreak/>
        <mc:AlternateContent>
          <mc:Choice Requires="wps">
            <w:drawing>
              <wp:inline distT="0" distB="0" distL="0" distR="0" wp14:anchorId="05C97980" wp14:editId="1D46D9AD">
                <wp:extent cx="2842895" cy="1141095"/>
                <wp:effectExtent l="0" t="0" r="14605" b="20955"/>
                <wp:docPr id="135"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2895" cy="1141095"/>
                        </a:xfrm>
                        <a:prstGeom prst="rect">
                          <a:avLst/>
                        </a:prstGeom>
                        <a:solidFill>
                          <a:srgbClr val="FFFFFF"/>
                        </a:solidFill>
                        <a:ln w="19050">
                          <a:solidFill>
                            <a:schemeClr val="accent1"/>
                          </a:solidFill>
                          <a:miter lim="800000"/>
                          <a:headEnd/>
                          <a:tailEnd/>
                        </a:ln>
                      </wps:spPr>
                      <wps:txbx>
                        <w:txbxContent>
                          <w:p w14:paraId="3F6B8E9B" w14:textId="77777777" w:rsidR="00BC4BD0" w:rsidRPr="00A21987" w:rsidRDefault="00BC4BD0" w:rsidP="00BC4BD0">
                            <w:pPr>
                              <w:spacing w:after="120" w:line="240" w:lineRule="auto"/>
                              <w:rPr>
                                <w:rFonts w:ascii="Arial" w:hAnsi="Arial" w:cs="Arial"/>
                                <w:b/>
                                <w:i/>
                                <w:sz w:val="20"/>
                                <w:szCs w:val="20"/>
                              </w:rPr>
                            </w:pPr>
                            <w:r w:rsidRPr="00A21987">
                              <w:rPr>
                                <w:rFonts w:ascii="Arial" w:hAnsi="Arial" w:cs="Arial"/>
                                <w:b/>
                                <w:i/>
                                <w:sz w:val="20"/>
                                <w:szCs w:val="20"/>
                              </w:rPr>
                              <w:t xml:space="preserve">Realizacja - </w:t>
                            </w:r>
                            <w:r w:rsidRPr="00FB2CB9">
                              <w:rPr>
                                <w:rFonts w:ascii="Arial" w:hAnsi="Arial" w:cs="Arial"/>
                                <w:b/>
                                <w:i/>
                                <w:sz w:val="20"/>
                                <w:szCs w:val="20"/>
                              </w:rPr>
                              <w:t>stan na 31 grudnia 2019 r.</w:t>
                            </w:r>
                          </w:p>
                          <w:p w14:paraId="1C4AA847" w14:textId="77777777" w:rsidR="00BC4BD0" w:rsidRPr="00A21987" w:rsidRDefault="00BC4BD0" w:rsidP="00BC4BD0">
                            <w:pPr>
                              <w:spacing w:after="120" w:line="240" w:lineRule="auto"/>
                              <w:rPr>
                                <w:rFonts w:ascii="Arial" w:hAnsi="Arial" w:cs="Arial"/>
                                <w:sz w:val="20"/>
                                <w:szCs w:val="20"/>
                              </w:rPr>
                            </w:pPr>
                            <w:r w:rsidRPr="00A21987">
                              <w:rPr>
                                <w:rFonts w:ascii="Arial" w:hAnsi="Arial" w:cs="Arial"/>
                                <w:b/>
                                <w:sz w:val="20"/>
                                <w:szCs w:val="20"/>
                              </w:rPr>
                              <w:t>26</w:t>
                            </w:r>
                            <w:r w:rsidRPr="00A21987">
                              <w:rPr>
                                <w:rFonts w:ascii="Arial" w:hAnsi="Arial" w:cs="Arial"/>
                                <w:sz w:val="20"/>
                                <w:szCs w:val="20"/>
                              </w:rPr>
                              <w:t xml:space="preserve"> ogłoszonych konkursów</w:t>
                            </w:r>
                          </w:p>
                          <w:p w14:paraId="772668B5" w14:textId="77777777" w:rsidR="00BC4BD0" w:rsidRPr="00A21987" w:rsidRDefault="00BC4BD0" w:rsidP="00BC4BD0">
                            <w:pPr>
                              <w:spacing w:after="120" w:line="240" w:lineRule="auto"/>
                              <w:rPr>
                                <w:rFonts w:ascii="Arial" w:hAnsi="Arial" w:cs="Arial"/>
                                <w:sz w:val="20"/>
                                <w:szCs w:val="20"/>
                              </w:rPr>
                            </w:pPr>
                            <w:r w:rsidRPr="00A21987">
                              <w:rPr>
                                <w:rFonts w:ascii="Arial" w:hAnsi="Arial" w:cs="Arial"/>
                                <w:b/>
                                <w:sz w:val="20"/>
                                <w:szCs w:val="20"/>
                              </w:rPr>
                              <w:t>139</w:t>
                            </w:r>
                            <w:r w:rsidRPr="00A21987">
                              <w:rPr>
                                <w:rFonts w:ascii="Arial" w:hAnsi="Arial" w:cs="Arial"/>
                                <w:sz w:val="20"/>
                                <w:szCs w:val="20"/>
                              </w:rPr>
                              <w:t xml:space="preserve"> zawartych umów o dofinansowanie na kwotę ok. 305 mln zł</w:t>
                            </w:r>
                          </w:p>
                          <w:p w14:paraId="178BDB72" w14:textId="77777777" w:rsidR="00BC4BD0" w:rsidRPr="00A21987" w:rsidRDefault="00BC4BD0" w:rsidP="00BC4BD0">
                            <w:pPr>
                              <w:spacing w:after="120" w:line="240" w:lineRule="auto"/>
                              <w:jc w:val="center"/>
                              <w:rPr>
                                <w:rFonts w:ascii="Arial" w:hAnsi="Arial" w:cs="Arial"/>
                                <w:sz w:val="20"/>
                                <w:szCs w:val="20"/>
                              </w:rPr>
                            </w:pPr>
                            <w:r w:rsidRPr="00A21987">
                              <w:rPr>
                                <w:rFonts w:ascii="Arial" w:hAnsi="Arial" w:cs="Arial"/>
                                <w:b/>
                                <w:sz w:val="20"/>
                                <w:szCs w:val="20"/>
                              </w:rPr>
                              <w:t>199 965 964 zł</w:t>
                            </w:r>
                            <w:r w:rsidRPr="00A21987">
                              <w:rPr>
                                <w:rFonts w:ascii="Arial" w:hAnsi="Arial" w:cs="Arial"/>
                                <w:sz w:val="20"/>
                                <w:szCs w:val="20"/>
                              </w:rPr>
                              <w:t xml:space="preserve"> </w:t>
                            </w:r>
                            <w:r w:rsidRPr="00A21987">
                              <w:rPr>
                                <w:rFonts w:ascii="Arial" w:hAnsi="Arial" w:cs="Arial"/>
                                <w:b/>
                                <w:sz w:val="20"/>
                                <w:szCs w:val="20"/>
                              </w:rPr>
                              <w:t>zakontraktowane z UE</w:t>
                            </w:r>
                          </w:p>
                        </w:txbxContent>
                      </wps:txbx>
                      <wps:bodyPr rot="0" vert="horz" wrap="square" lIns="91440" tIns="45720" rIns="91440" bIns="45720" anchor="t" anchorCtr="0">
                        <a:noAutofit/>
                      </wps:bodyPr>
                    </wps:wsp>
                  </a:graphicData>
                </a:graphic>
              </wp:inline>
            </w:drawing>
          </mc:Choice>
          <mc:Fallback>
            <w:pict>
              <v:shape w14:anchorId="05C97980" id="_x0000_s1056" type="#_x0000_t202" style="width:223.85pt;height:89.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" strokecolor="#5b9bd5 [3204]" strokeweight="1.5pt">
                <v:textbox>
                  <w:txbxContent>
                    <w:p w14:paraId="3F6B8E9B" w14:textId="77777777" w:rsidR="00BC4BD0" w:rsidRPr="00A21987" w:rsidRDefault="00BC4BD0" w:rsidP="00BC4BD0">
                      <w:pPr>
                        <w:spacing w:after="120" w:line="240" w:lineRule="auto"/>
                        <w:rPr>
                          <w:rFonts w:ascii="Arial" w:hAnsi="Arial" w:cs="Arial"/>
                          <w:b/>
                          <w:i/>
                          <w:sz w:val="20"/>
                          <w:szCs w:val="20"/>
                        </w:rPr>
                      </w:pPr>
                      <w:r w:rsidRPr="00A21987">
                        <w:rPr>
                          <w:rFonts w:ascii="Arial" w:hAnsi="Arial" w:cs="Arial"/>
                          <w:b/>
                          <w:i/>
                          <w:sz w:val="20"/>
                          <w:szCs w:val="20"/>
                        </w:rPr>
                        <w:t xml:space="preserve">Realizacja - </w:t>
                      </w:r>
                      <w:r w:rsidRPr="00FB2CB9">
                        <w:rPr>
                          <w:rFonts w:ascii="Arial" w:hAnsi="Arial" w:cs="Arial"/>
                          <w:b/>
                          <w:i/>
                          <w:sz w:val="20"/>
                          <w:szCs w:val="20"/>
                        </w:rPr>
                        <w:t>stan na 31 grudnia 2019 r.</w:t>
                      </w:r>
                    </w:p>
                    <w:p w14:paraId="1C4AA847" w14:textId="77777777" w:rsidR="00BC4BD0" w:rsidRPr="00A21987" w:rsidRDefault="00BC4BD0" w:rsidP="00BC4BD0">
                      <w:pPr>
                        <w:spacing w:after="120" w:line="240" w:lineRule="auto"/>
                        <w:rPr>
                          <w:rFonts w:ascii="Arial" w:hAnsi="Arial" w:cs="Arial"/>
                          <w:sz w:val="20"/>
                          <w:szCs w:val="20"/>
                        </w:rPr>
                      </w:pPr>
                      <w:r w:rsidRPr="00A21987">
                        <w:rPr>
                          <w:rFonts w:ascii="Arial" w:hAnsi="Arial" w:cs="Arial"/>
                          <w:b/>
                          <w:sz w:val="20"/>
                          <w:szCs w:val="20"/>
                        </w:rPr>
                        <w:t>26</w:t>
                      </w:r>
                      <w:r w:rsidRPr="00A21987">
                        <w:rPr>
                          <w:rFonts w:ascii="Arial" w:hAnsi="Arial" w:cs="Arial"/>
                          <w:sz w:val="20"/>
                          <w:szCs w:val="20"/>
                        </w:rPr>
                        <w:t xml:space="preserve"> ogłoszonych konkursów</w:t>
                      </w:r>
                    </w:p>
                    <w:p w14:paraId="772668B5" w14:textId="77777777" w:rsidR="00BC4BD0" w:rsidRPr="00A21987" w:rsidRDefault="00BC4BD0" w:rsidP="00BC4BD0">
                      <w:pPr>
                        <w:spacing w:after="120" w:line="240" w:lineRule="auto"/>
                        <w:rPr>
                          <w:rFonts w:ascii="Arial" w:hAnsi="Arial" w:cs="Arial"/>
                          <w:sz w:val="20"/>
                          <w:szCs w:val="20"/>
                        </w:rPr>
                      </w:pPr>
                      <w:r w:rsidRPr="00A21987">
                        <w:rPr>
                          <w:rFonts w:ascii="Arial" w:hAnsi="Arial" w:cs="Arial"/>
                          <w:b/>
                          <w:sz w:val="20"/>
                          <w:szCs w:val="20"/>
                        </w:rPr>
                        <w:t>139</w:t>
                      </w:r>
                      <w:r w:rsidRPr="00A21987">
                        <w:rPr>
                          <w:rFonts w:ascii="Arial" w:hAnsi="Arial" w:cs="Arial"/>
                          <w:sz w:val="20"/>
                          <w:szCs w:val="20"/>
                        </w:rPr>
                        <w:t xml:space="preserve"> zawartych umów o dofinansowanie na kwotę ok. 305 mln zł</w:t>
                      </w:r>
                    </w:p>
                    <w:p w14:paraId="178BDB72" w14:textId="77777777" w:rsidR="00BC4BD0" w:rsidRPr="00A21987" w:rsidRDefault="00BC4BD0" w:rsidP="00BC4BD0">
                      <w:pPr>
                        <w:spacing w:after="120" w:line="240" w:lineRule="auto"/>
                        <w:jc w:val="center"/>
                        <w:rPr>
                          <w:rFonts w:ascii="Arial" w:hAnsi="Arial" w:cs="Arial"/>
                          <w:sz w:val="20"/>
                          <w:szCs w:val="20"/>
                        </w:rPr>
                      </w:pPr>
                      <w:r w:rsidRPr="00A21987">
                        <w:rPr>
                          <w:rFonts w:ascii="Arial" w:hAnsi="Arial" w:cs="Arial"/>
                          <w:b/>
                          <w:sz w:val="20"/>
                          <w:szCs w:val="20"/>
                        </w:rPr>
                        <w:t>199 965 964 zł</w:t>
                      </w:r>
                      <w:r w:rsidRPr="00A21987">
                        <w:rPr>
                          <w:rFonts w:ascii="Arial" w:hAnsi="Arial" w:cs="Arial"/>
                          <w:sz w:val="20"/>
                          <w:szCs w:val="20"/>
                        </w:rPr>
                        <w:t xml:space="preserve"> </w:t>
                      </w:r>
                      <w:r w:rsidRPr="00A21987">
                        <w:rPr>
                          <w:rFonts w:ascii="Arial" w:hAnsi="Arial" w:cs="Arial"/>
                          <w:b/>
                          <w:sz w:val="20"/>
                          <w:szCs w:val="20"/>
                        </w:rPr>
                        <w:t>zakontraktowane z UE</w:t>
                      </w:r>
                    </w:p>
                  </w:txbxContent>
                </v:textbox>
                <w10:anchorlock/>
              </v:shape>
            </w:pict>
          </mc:Fallback>
        </mc:AlternateContent>
      </w:r>
      <w:r w:rsidRPr="0016514F">
        <w:rPr>
          <w:rFonts w:ascii="Arial" w:hAnsi="Arial" w:cs="Arial"/>
          <w:noProof/>
          <w:sz w:val="16"/>
          <w:szCs w:val="16"/>
          <w:lang w:eastAsia="pl-PL"/>
        </w:rPr>
        <mc:AlternateContent>
          <mc:Choice Requires="wps">
            <w:drawing>
              <wp:anchor distT="45720" distB="45720" distL="114300" distR="114300" simplePos="0" relativeHeight="252080128" behindDoc="0" locked="0" layoutInCell="1" allowOverlap="1" wp14:anchorId="0863DBD6" wp14:editId="45967CE3">
                <wp:simplePos x="0" y="0"/>
                <wp:positionH relativeFrom="margin">
                  <wp:posOffset>135229</wp:posOffset>
                </wp:positionH>
                <wp:positionV relativeFrom="paragraph">
                  <wp:posOffset>-276</wp:posOffset>
                </wp:positionV>
                <wp:extent cx="6296025" cy="1022985"/>
                <wp:effectExtent l="0" t="0" r="28575" b="24765"/>
                <wp:wrapSquare wrapText="bothSides"/>
                <wp:docPr id="4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6025" cy="1022985"/>
                        </a:xfrm>
                        <a:prstGeom prst="rect">
                          <a:avLst/>
                        </a:prstGeom>
                        <a:solidFill>
                          <a:srgbClr val="FFFFFF"/>
                        </a:solidFill>
                        <a:ln w="19050">
                          <a:solidFill>
                            <a:schemeClr val="accent1"/>
                          </a:solidFill>
                          <a:miter lim="800000"/>
                          <a:headEnd/>
                          <a:tailEnd/>
                        </a:ln>
                      </wps:spPr>
                      <wps:txbx>
                        <w:txbxContent>
                          <w:p w14:paraId="7F76FC96" w14:textId="77777777" w:rsidR="00490396" w:rsidRDefault="00490396" w:rsidP="009A2207">
                            <w:pPr>
                              <w:spacing w:before="120" w:after="120" w:line="240" w:lineRule="auto"/>
                              <w:rPr>
                                <w:rFonts w:ascii="Arial" w:hAnsi="Arial" w:cs="Arial"/>
                                <w:b/>
                                <w:i/>
                                <w:sz w:val="20"/>
                                <w:szCs w:val="20"/>
                              </w:rPr>
                            </w:pPr>
                            <w:r>
                              <w:rPr>
                                <w:rFonts w:ascii="Arial" w:hAnsi="Arial" w:cs="Arial"/>
                                <w:b/>
                                <w:i/>
                                <w:sz w:val="20"/>
                                <w:szCs w:val="20"/>
                              </w:rPr>
                              <w:t>Plan działań w obszarze zdrowia w ramach RPO – Warmińsko - Mazurskie:</w:t>
                            </w:r>
                          </w:p>
                          <w:p w14:paraId="12C503B3" w14:textId="77777777" w:rsidR="00490396" w:rsidRPr="00211BD3" w:rsidRDefault="00490396" w:rsidP="009A2207">
                            <w:pPr>
                              <w:spacing w:before="120" w:after="120" w:line="240" w:lineRule="auto"/>
                              <w:rPr>
                                <w:rFonts w:ascii="Arial" w:hAnsi="Arial" w:cs="Arial"/>
                                <w:i/>
                                <w:sz w:val="18"/>
                                <w:szCs w:val="20"/>
                              </w:rPr>
                            </w:pPr>
                            <w:r w:rsidRPr="00211BD3">
                              <w:rPr>
                                <w:rFonts w:ascii="Arial" w:hAnsi="Arial" w:cs="Arial"/>
                                <w:i/>
                                <w:sz w:val="18"/>
                                <w:szCs w:val="20"/>
                              </w:rPr>
                              <w:t>(Narastająco)</w:t>
                            </w:r>
                          </w:p>
                          <w:p w14:paraId="0E8536A8" w14:textId="77777777" w:rsidR="00490396" w:rsidRDefault="00490396" w:rsidP="009A2207">
                            <w:pPr>
                              <w:spacing w:before="120" w:after="120" w:line="240" w:lineRule="auto"/>
                              <w:rPr>
                                <w:rFonts w:ascii="Arial" w:hAnsi="Arial" w:cs="Arial"/>
                                <w:sz w:val="20"/>
                                <w:szCs w:val="20"/>
                              </w:rPr>
                            </w:pPr>
                            <w:r>
                              <w:rPr>
                                <w:rFonts w:ascii="Arial" w:hAnsi="Arial" w:cs="Arial"/>
                                <w:b/>
                                <w:sz w:val="20"/>
                                <w:szCs w:val="20"/>
                              </w:rPr>
                              <w:t>23</w:t>
                            </w:r>
                            <w:r>
                              <w:rPr>
                                <w:rFonts w:ascii="Arial" w:hAnsi="Arial" w:cs="Arial"/>
                                <w:sz w:val="20"/>
                                <w:szCs w:val="20"/>
                              </w:rPr>
                              <w:t xml:space="preserve"> uzgodnione konkursy na kwotę</w:t>
                            </w:r>
                            <w:r w:rsidRPr="00AA4F1C">
                              <w:rPr>
                                <w:rFonts w:ascii="Arial" w:hAnsi="Arial" w:cs="Arial"/>
                                <w:sz w:val="20"/>
                                <w:szCs w:val="20"/>
                              </w:rPr>
                              <w:t xml:space="preserve"> </w:t>
                            </w:r>
                            <w:r>
                              <w:rPr>
                                <w:rFonts w:ascii="Arial" w:hAnsi="Arial" w:cs="Arial"/>
                                <w:sz w:val="20"/>
                                <w:szCs w:val="20"/>
                              </w:rPr>
                              <w:t>ok. 374 mln zł, w tym 318 mln zł z UE</w:t>
                            </w:r>
                          </w:p>
                          <w:p w14:paraId="2B2BB196" w14:textId="45595100" w:rsidR="00490396" w:rsidRPr="003E125B" w:rsidRDefault="00490396" w:rsidP="009A2207">
                            <w:pPr>
                              <w:spacing w:before="120" w:after="120" w:line="240" w:lineRule="auto"/>
                              <w:rPr>
                                <w:rFonts w:ascii="Arial" w:hAnsi="Arial" w:cs="Arial"/>
                                <w:bCs/>
                                <w:sz w:val="20"/>
                                <w:szCs w:val="20"/>
                              </w:rPr>
                            </w:pPr>
                            <w:r w:rsidRPr="003E125B">
                              <w:rPr>
                                <w:rFonts w:ascii="Arial" w:hAnsi="Arial" w:cs="Arial"/>
                                <w:bCs/>
                                <w:sz w:val="20"/>
                                <w:szCs w:val="20"/>
                              </w:rPr>
                              <w:t xml:space="preserve">Uzgodniono konkursy na </w:t>
                            </w:r>
                            <w:r>
                              <w:rPr>
                                <w:rFonts w:ascii="Arial" w:hAnsi="Arial" w:cs="Arial"/>
                                <w:b/>
                                <w:sz w:val="20"/>
                                <w:szCs w:val="20"/>
                              </w:rPr>
                              <w:t>126</w:t>
                            </w:r>
                            <w:r w:rsidRPr="003E125B">
                              <w:rPr>
                                <w:rFonts w:ascii="Arial" w:hAnsi="Arial" w:cs="Arial"/>
                                <w:b/>
                                <w:sz w:val="20"/>
                                <w:szCs w:val="20"/>
                              </w:rPr>
                              <w:t>%</w:t>
                            </w:r>
                            <w:r w:rsidRPr="003E125B">
                              <w:rPr>
                                <w:rFonts w:ascii="Arial" w:hAnsi="Arial" w:cs="Arial"/>
                                <w:bCs/>
                                <w:sz w:val="20"/>
                                <w:szCs w:val="20"/>
                              </w:rPr>
                              <w:t xml:space="preserve"> alokacji na działania w obszarze zdrowia</w:t>
                            </w:r>
                          </w:p>
                          <w:p w14:paraId="46488CE0" w14:textId="77777777" w:rsidR="00490396" w:rsidRPr="00AA4F1C" w:rsidRDefault="00490396" w:rsidP="009A2207">
                            <w:pPr>
                              <w:spacing w:after="120" w:line="240" w:lineRule="auto"/>
                              <w:ind w:left="142" w:hanging="142"/>
                              <w:rPr>
                                <w:rFonts w:ascii="Arial" w:hAnsi="Arial" w:cs="Arial"/>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63DBD6" id="_x0000_s1057" type="#_x0000_t202" style="position:absolute;left:0;text-align:left;margin-left:10.65pt;margin-top:0;width:495.75pt;height:80.55pt;z-index:2520801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" strokecolor="#5b9bd5 [3204]" strokeweight="1.5pt">
                <v:textbox>
                  <w:txbxContent>
                    <w:p w14:paraId="7F76FC96" w14:textId="77777777" w:rsidR="00490396" w:rsidRDefault="00490396" w:rsidP="009A2207">
                      <w:pPr>
                        <w:spacing w:before="120" w:after="120" w:line="240" w:lineRule="auto"/>
                        <w:rPr>
                          <w:rFonts w:ascii="Arial" w:hAnsi="Arial" w:cs="Arial"/>
                          <w:b/>
                          <w:i/>
                          <w:sz w:val="20"/>
                          <w:szCs w:val="20"/>
                        </w:rPr>
                      </w:pPr>
                      <w:r>
                        <w:rPr>
                          <w:rFonts w:ascii="Arial" w:hAnsi="Arial" w:cs="Arial"/>
                          <w:b/>
                          <w:i/>
                          <w:sz w:val="20"/>
                          <w:szCs w:val="20"/>
                        </w:rPr>
                        <w:t>Plan działań w obszarze zdrowia w ramach RPO – Warmińsko - Mazurskie:</w:t>
                      </w:r>
                    </w:p>
                    <w:p w14:paraId="12C503B3" w14:textId="77777777" w:rsidR="00490396" w:rsidRPr="00211BD3" w:rsidRDefault="00490396" w:rsidP="009A2207">
                      <w:pPr>
                        <w:spacing w:before="120" w:after="120" w:line="240" w:lineRule="auto"/>
                        <w:rPr>
                          <w:rFonts w:ascii="Arial" w:hAnsi="Arial" w:cs="Arial"/>
                          <w:i/>
                          <w:sz w:val="18"/>
                          <w:szCs w:val="20"/>
                        </w:rPr>
                      </w:pPr>
                      <w:r w:rsidRPr="00211BD3">
                        <w:rPr>
                          <w:rFonts w:ascii="Arial" w:hAnsi="Arial" w:cs="Arial"/>
                          <w:i/>
                          <w:sz w:val="18"/>
                          <w:szCs w:val="20"/>
                        </w:rPr>
                        <w:t>(Narastająco)</w:t>
                      </w:r>
                    </w:p>
                    <w:p w14:paraId="0E8536A8" w14:textId="77777777" w:rsidR="00490396" w:rsidRDefault="00490396" w:rsidP="009A2207">
                      <w:pPr>
                        <w:spacing w:before="120" w:after="120" w:line="240" w:lineRule="auto"/>
                        <w:rPr>
                          <w:rFonts w:ascii="Arial" w:hAnsi="Arial" w:cs="Arial"/>
                          <w:sz w:val="20"/>
                          <w:szCs w:val="20"/>
                        </w:rPr>
                      </w:pPr>
                      <w:r>
                        <w:rPr>
                          <w:rFonts w:ascii="Arial" w:hAnsi="Arial" w:cs="Arial"/>
                          <w:b/>
                          <w:sz w:val="20"/>
                          <w:szCs w:val="20"/>
                        </w:rPr>
                        <w:t>23</w:t>
                      </w:r>
                      <w:r>
                        <w:rPr>
                          <w:rFonts w:ascii="Arial" w:hAnsi="Arial" w:cs="Arial"/>
                          <w:sz w:val="20"/>
                          <w:szCs w:val="20"/>
                        </w:rPr>
                        <w:t xml:space="preserve"> uzgodnione konkursy na kwotę</w:t>
                      </w:r>
                      <w:r w:rsidRPr="00AA4F1C">
                        <w:rPr>
                          <w:rFonts w:ascii="Arial" w:hAnsi="Arial" w:cs="Arial"/>
                          <w:sz w:val="20"/>
                          <w:szCs w:val="20"/>
                        </w:rPr>
                        <w:t xml:space="preserve"> </w:t>
                      </w:r>
                      <w:r>
                        <w:rPr>
                          <w:rFonts w:ascii="Arial" w:hAnsi="Arial" w:cs="Arial"/>
                          <w:sz w:val="20"/>
                          <w:szCs w:val="20"/>
                        </w:rPr>
                        <w:t>ok. 374 mln zł, w tym 318 mln zł z UE</w:t>
                      </w:r>
                    </w:p>
                    <w:p w14:paraId="2B2BB196" w14:textId="45595100" w:rsidR="00490396" w:rsidRPr="003E125B" w:rsidRDefault="00490396" w:rsidP="009A2207">
                      <w:pPr>
                        <w:spacing w:before="120" w:after="120" w:line="240" w:lineRule="auto"/>
                        <w:rPr>
                          <w:rFonts w:ascii="Arial" w:hAnsi="Arial" w:cs="Arial"/>
                          <w:bCs/>
                          <w:sz w:val="20"/>
                          <w:szCs w:val="20"/>
                        </w:rPr>
                      </w:pPr>
                      <w:r w:rsidRPr="003E125B">
                        <w:rPr>
                          <w:rFonts w:ascii="Arial" w:hAnsi="Arial" w:cs="Arial"/>
                          <w:bCs/>
                          <w:sz w:val="20"/>
                          <w:szCs w:val="20"/>
                        </w:rPr>
                        <w:t xml:space="preserve">Uzgodniono konkursy na </w:t>
                      </w:r>
                      <w:r>
                        <w:rPr>
                          <w:rFonts w:ascii="Arial" w:hAnsi="Arial" w:cs="Arial"/>
                          <w:b/>
                          <w:sz w:val="20"/>
                          <w:szCs w:val="20"/>
                        </w:rPr>
                        <w:t>126</w:t>
                      </w:r>
                      <w:r w:rsidRPr="003E125B">
                        <w:rPr>
                          <w:rFonts w:ascii="Arial" w:hAnsi="Arial" w:cs="Arial"/>
                          <w:b/>
                          <w:sz w:val="20"/>
                          <w:szCs w:val="20"/>
                        </w:rPr>
                        <w:t>%</w:t>
                      </w:r>
                      <w:r w:rsidRPr="003E125B">
                        <w:rPr>
                          <w:rFonts w:ascii="Arial" w:hAnsi="Arial" w:cs="Arial"/>
                          <w:bCs/>
                          <w:sz w:val="20"/>
                          <w:szCs w:val="20"/>
                        </w:rPr>
                        <w:t xml:space="preserve"> alokacji na działania w obszarze zdrowia</w:t>
                      </w:r>
                    </w:p>
                    <w:p w14:paraId="46488CE0" w14:textId="77777777" w:rsidR="00490396" w:rsidRPr="00AA4F1C" w:rsidRDefault="00490396" w:rsidP="009A2207">
                      <w:pPr>
                        <w:spacing w:after="120" w:line="240" w:lineRule="auto"/>
                        <w:ind w:left="142" w:hanging="142"/>
                        <w:rPr>
                          <w:rFonts w:ascii="Arial" w:hAnsi="Arial" w:cs="Arial"/>
                          <w:sz w:val="20"/>
                          <w:szCs w:val="20"/>
                        </w:rPr>
                      </w:pPr>
                    </w:p>
                  </w:txbxContent>
                </v:textbox>
                <w10:wrap type="square" anchorx="margin"/>
              </v:shape>
            </w:pict>
          </mc:Fallback>
        </mc:AlternateContent>
      </w:r>
    </w:p>
    <w:p w14:paraId="0E167DD2" w14:textId="77777777" w:rsidR="009A2207" w:rsidRDefault="009A2207" w:rsidP="009A2207">
      <w:pPr>
        <w:jc w:val="both"/>
        <w:rPr>
          <w:rFonts w:ascii="Arial" w:eastAsia="Times New Roman" w:hAnsi="Arial" w:cs="Arial"/>
          <w:color w:val="000000"/>
          <w:sz w:val="18"/>
          <w:szCs w:val="18"/>
          <w:lang w:eastAsia="pl-PL"/>
        </w:rPr>
      </w:pPr>
    </w:p>
    <w:p w14:paraId="7584532C" w14:textId="77777777" w:rsidR="009A2207" w:rsidRDefault="009A2207" w:rsidP="009A2207">
      <w:pPr>
        <w:jc w:val="both"/>
        <w:rPr>
          <w:rFonts w:ascii="Arial" w:eastAsia="Times New Roman" w:hAnsi="Arial" w:cs="Arial"/>
          <w:color w:val="000000"/>
          <w:sz w:val="18"/>
          <w:szCs w:val="18"/>
          <w:lang w:eastAsia="pl-PL"/>
        </w:rPr>
      </w:pPr>
    </w:p>
    <w:p w14:paraId="3D3642E0" w14:textId="77777777" w:rsidR="003F43BC" w:rsidRDefault="003F43BC" w:rsidP="009A2207">
      <w:pPr>
        <w:jc w:val="both"/>
        <w:rPr>
          <w:rFonts w:ascii="Arial" w:eastAsia="Times New Roman" w:hAnsi="Arial" w:cs="Arial"/>
          <w:color w:val="000000"/>
          <w:sz w:val="18"/>
          <w:szCs w:val="18"/>
          <w:lang w:eastAsia="pl-PL"/>
        </w:rPr>
      </w:pPr>
    </w:p>
    <w:p w14:paraId="3CE82C7A" w14:textId="77777777" w:rsidR="003F43BC" w:rsidRDefault="003F43BC" w:rsidP="009A2207">
      <w:pPr>
        <w:jc w:val="both"/>
        <w:rPr>
          <w:rFonts w:ascii="Arial" w:eastAsia="Times New Roman" w:hAnsi="Arial" w:cs="Arial"/>
          <w:color w:val="000000"/>
          <w:sz w:val="18"/>
          <w:szCs w:val="18"/>
          <w:lang w:eastAsia="pl-PL"/>
        </w:rPr>
      </w:pPr>
    </w:p>
    <w:p w14:paraId="24880D4F" w14:textId="77777777" w:rsidR="003F43BC" w:rsidRDefault="003F43BC" w:rsidP="009A2207">
      <w:pPr>
        <w:jc w:val="both"/>
        <w:rPr>
          <w:rFonts w:ascii="Arial" w:eastAsia="Times New Roman" w:hAnsi="Arial" w:cs="Arial"/>
          <w:color w:val="000000"/>
          <w:sz w:val="18"/>
          <w:szCs w:val="18"/>
          <w:lang w:eastAsia="pl-PL"/>
        </w:rPr>
      </w:pPr>
    </w:p>
    <w:p w14:paraId="5FC0A0AB" w14:textId="31FF2701" w:rsidR="003F43BC" w:rsidRPr="00443A41" w:rsidRDefault="003F43BC" w:rsidP="009A2207">
      <w:pPr>
        <w:jc w:val="both"/>
        <w:rPr>
          <w:rFonts w:ascii="Arial" w:eastAsia="Times New Roman" w:hAnsi="Arial" w:cs="Arial"/>
          <w:color w:val="000000"/>
          <w:sz w:val="18"/>
          <w:szCs w:val="18"/>
          <w:lang w:eastAsia="pl-PL"/>
        </w:rPr>
        <w:sectPr w:rsidR="003F43BC" w:rsidRPr="00443A41" w:rsidSect="00BD767E">
          <w:type w:val="continuous"/>
          <w:pgSz w:w="11906" w:h="16838"/>
          <w:pgMar w:top="1418" w:right="849" w:bottom="1418" w:left="993" w:header="709" w:footer="709" w:gutter="0"/>
          <w:cols w:num="2" w:space="708"/>
          <w:docGrid w:linePitch="360"/>
        </w:sectPr>
      </w:pPr>
    </w:p>
    <w:tbl>
      <w:tblPr>
        <w:tblStyle w:val="Tabela-Siatka"/>
        <w:tblpPr w:leftFromText="141" w:rightFromText="141" w:vertAnchor="text" w:horzAnchor="margin" w:tblpXSpec="right" w:tblpY="221"/>
        <w:tblW w:w="9776"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12" w:space="0" w:color="5B9BD5" w:themeColor="accent1"/>
          <w:insideV w:val="single" w:sz="12" w:space="0" w:color="5B9BD5" w:themeColor="accent1"/>
        </w:tblBorders>
        <w:tblLayout w:type="fixed"/>
        <w:tblLook w:val="04A0" w:firstRow="1" w:lastRow="0" w:firstColumn="1" w:lastColumn="0" w:noHBand="0" w:noVBand="1"/>
      </w:tblPr>
      <w:tblGrid>
        <w:gridCol w:w="3850"/>
        <w:gridCol w:w="1248"/>
        <w:gridCol w:w="1276"/>
        <w:gridCol w:w="1843"/>
        <w:gridCol w:w="1559"/>
      </w:tblGrid>
      <w:tr w:rsidR="009A2207" w:rsidRPr="00425FA3" w14:paraId="7598F38B" w14:textId="77777777" w:rsidTr="00BD767E">
        <w:trPr>
          <w:trHeight w:val="360"/>
        </w:trPr>
        <w:tc>
          <w:tcPr>
            <w:tcW w:w="3850" w:type="dxa"/>
            <w:noWrap/>
            <w:hideMark/>
          </w:tcPr>
          <w:p w14:paraId="7BE0AC9D" w14:textId="3137BC3B" w:rsidR="009A2207" w:rsidRPr="00B343BE" w:rsidRDefault="009A2207" w:rsidP="00BD767E">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hideMark/>
          </w:tcPr>
          <w:p w14:paraId="754B03D5" w14:textId="3F302220" w:rsidR="009A2207" w:rsidRPr="00B343BE" w:rsidRDefault="009A2207" w:rsidP="00BD767E">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noWrap/>
            <w:hideMark/>
          </w:tcPr>
          <w:p w14:paraId="59DF0BDF" w14:textId="77777777" w:rsidR="009A2207" w:rsidRPr="00B343BE" w:rsidRDefault="009A2207" w:rsidP="00BD767E">
            <w:pPr>
              <w:jc w:val="center"/>
              <w:rPr>
                <w:rFonts w:ascii="Arial" w:hAnsi="Arial" w:cs="Arial"/>
                <w:b/>
                <w:bCs/>
                <w:i/>
                <w:sz w:val="16"/>
                <w:szCs w:val="16"/>
              </w:rPr>
            </w:pPr>
            <w:r w:rsidRPr="00B343BE">
              <w:rPr>
                <w:rFonts w:ascii="Arial" w:hAnsi="Arial" w:cs="Arial"/>
                <w:b/>
                <w:bCs/>
                <w:i/>
                <w:sz w:val="16"/>
                <w:szCs w:val="16"/>
              </w:rPr>
              <w:t>Wartość na 31.12.2019*</w:t>
            </w:r>
          </w:p>
        </w:tc>
        <w:tc>
          <w:tcPr>
            <w:tcW w:w="1843" w:type="dxa"/>
            <w:noWrap/>
            <w:hideMark/>
          </w:tcPr>
          <w:p w14:paraId="5CD74FD6" w14:textId="77777777" w:rsidR="009A2207" w:rsidRPr="00B343BE" w:rsidRDefault="009A2207" w:rsidP="00BD767E">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hideMark/>
          </w:tcPr>
          <w:p w14:paraId="4B1EBF2D" w14:textId="77777777" w:rsidR="009A2207" w:rsidRPr="00B343BE" w:rsidRDefault="009A2207" w:rsidP="00BD767E">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00306A" w:rsidRPr="00425FA3" w14:paraId="3B7CE44D" w14:textId="77777777" w:rsidTr="00F96296">
        <w:trPr>
          <w:trHeight w:val="360"/>
        </w:trPr>
        <w:tc>
          <w:tcPr>
            <w:tcW w:w="3850" w:type="dxa"/>
            <w:noWrap/>
          </w:tcPr>
          <w:p w14:paraId="3F35C4EA" w14:textId="7B20256B" w:rsidR="0000306A" w:rsidRPr="00B343BE" w:rsidRDefault="0000306A" w:rsidP="00BD767E">
            <w:pPr>
              <w:jc w:val="center"/>
              <w:rPr>
                <w:rFonts w:ascii="Arial" w:hAnsi="Arial" w:cs="Arial"/>
                <w:b/>
                <w:bCs/>
                <w:i/>
                <w:sz w:val="16"/>
                <w:szCs w:val="16"/>
              </w:rPr>
            </w:pPr>
            <w:r w:rsidRPr="00D778FE">
              <w:rPr>
                <w:rFonts w:ascii="Arial" w:hAnsi="Arial" w:cs="Arial"/>
                <w:i/>
                <w:iCs/>
                <w:sz w:val="16"/>
                <w:szCs w:val="16"/>
              </w:rPr>
              <w:t>Liczba usług publicznych udostępnionych on-line o stopniu dojrzałości 3</w:t>
            </w:r>
            <w:r>
              <w:rPr>
                <w:rFonts w:ascii="Arial" w:hAnsi="Arial" w:cs="Arial"/>
                <w:i/>
                <w:iCs/>
                <w:sz w:val="16"/>
                <w:szCs w:val="16"/>
              </w:rPr>
              <w:t xml:space="preserve">- </w:t>
            </w:r>
            <w:r w:rsidRPr="00D778FE">
              <w:rPr>
                <w:rFonts w:ascii="Arial" w:hAnsi="Arial" w:cs="Arial"/>
                <w:i/>
                <w:iCs/>
                <w:sz w:val="16"/>
                <w:szCs w:val="16"/>
              </w:rPr>
              <w:t xml:space="preserve"> dwustronna interakcja</w:t>
            </w:r>
            <w:r>
              <w:rPr>
                <w:rFonts w:ascii="Arial" w:hAnsi="Arial" w:cs="Arial"/>
                <w:i/>
                <w:iCs/>
                <w:sz w:val="16"/>
                <w:szCs w:val="16"/>
              </w:rPr>
              <w:t xml:space="preserve"> (szt.)</w:t>
            </w:r>
          </w:p>
        </w:tc>
        <w:tc>
          <w:tcPr>
            <w:tcW w:w="1248" w:type="dxa"/>
            <w:vMerge w:val="restart"/>
            <w:vAlign w:val="center"/>
          </w:tcPr>
          <w:p w14:paraId="1B486C97" w14:textId="77777777" w:rsidR="0000306A" w:rsidRPr="00DC5600" w:rsidRDefault="0000306A" w:rsidP="00BD767E">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p w14:paraId="0CD00CDE" w14:textId="294DF461" w:rsidR="0000306A" w:rsidRPr="00B343BE" w:rsidRDefault="0000306A" w:rsidP="00BD767E">
            <w:pPr>
              <w:jc w:val="center"/>
              <w:rPr>
                <w:rFonts w:ascii="Arial" w:hAnsi="Arial" w:cs="Arial"/>
                <w:b/>
                <w:bCs/>
                <w:i/>
                <w:sz w:val="16"/>
                <w:szCs w:val="16"/>
              </w:rPr>
            </w:pPr>
          </w:p>
        </w:tc>
        <w:tc>
          <w:tcPr>
            <w:tcW w:w="1276" w:type="dxa"/>
            <w:noWrap/>
            <w:vAlign w:val="center"/>
          </w:tcPr>
          <w:p w14:paraId="248A5B8B" w14:textId="447A93EE" w:rsidR="0000306A" w:rsidRPr="00B343BE" w:rsidRDefault="0000306A" w:rsidP="00BD767E">
            <w:pPr>
              <w:jc w:val="center"/>
              <w:rPr>
                <w:rFonts w:ascii="Arial" w:hAnsi="Arial" w:cs="Arial"/>
                <w:b/>
                <w:bCs/>
                <w:i/>
                <w:sz w:val="16"/>
                <w:szCs w:val="16"/>
              </w:rPr>
            </w:pPr>
            <w:r>
              <w:rPr>
                <w:rFonts w:ascii="Arial" w:hAnsi="Arial" w:cs="Arial"/>
                <w:i/>
                <w:iCs/>
                <w:sz w:val="16"/>
                <w:szCs w:val="16"/>
              </w:rPr>
              <w:t>239</w:t>
            </w:r>
          </w:p>
        </w:tc>
        <w:tc>
          <w:tcPr>
            <w:tcW w:w="1843" w:type="dxa"/>
            <w:noWrap/>
            <w:vAlign w:val="center"/>
          </w:tcPr>
          <w:p w14:paraId="6AE6B47E" w14:textId="2D89D858" w:rsidR="0000306A" w:rsidRPr="00B343BE" w:rsidRDefault="0000306A" w:rsidP="00BD767E">
            <w:pPr>
              <w:jc w:val="center"/>
              <w:rPr>
                <w:rFonts w:ascii="Arial" w:hAnsi="Arial" w:cs="Arial"/>
                <w:b/>
                <w:bCs/>
                <w:i/>
                <w:sz w:val="16"/>
                <w:szCs w:val="16"/>
              </w:rPr>
            </w:pPr>
            <w:r>
              <w:rPr>
                <w:rFonts w:ascii="Arial" w:hAnsi="Arial" w:cs="Arial"/>
                <w:i/>
                <w:iCs/>
                <w:sz w:val="16"/>
                <w:szCs w:val="16"/>
              </w:rPr>
              <w:t>360</w:t>
            </w:r>
          </w:p>
        </w:tc>
        <w:tc>
          <w:tcPr>
            <w:tcW w:w="1559" w:type="dxa"/>
            <w:vAlign w:val="center"/>
          </w:tcPr>
          <w:p w14:paraId="2FA72D2D" w14:textId="1C3D7B5E" w:rsidR="0000306A" w:rsidRPr="00B343BE" w:rsidRDefault="0000306A" w:rsidP="00BD767E">
            <w:pPr>
              <w:jc w:val="center"/>
              <w:rPr>
                <w:rFonts w:ascii="Arial" w:hAnsi="Arial" w:cs="Arial"/>
                <w:b/>
                <w:bCs/>
                <w:i/>
                <w:sz w:val="16"/>
                <w:szCs w:val="16"/>
              </w:rPr>
            </w:pPr>
            <w:r>
              <w:rPr>
                <w:rFonts w:ascii="Arial" w:hAnsi="Arial" w:cs="Arial"/>
                <w:i/>
                <w:sz w:val="16"/>
                <w:szCs w:val="16"/>
              </w:rPr>
              <w:t>66%</w:t>
            </w:r>
          </w:p>
        </w:tc>
      </w:tr>
      <w:tr w:rsidR="0000306A" w:rsidRPr="00425FA3" w14:paraId="14C1B231" w14:textId="77777777" w:rsidTr="00BD767E">
        <w:trPr>
          <w:trHeight w:val="300"/>
        </w:trPr>
        <w:tc>
          <w:tcPr>
            <w:tcW w:w="3850" w:type="dxa"/>
            <w:noWrap/>
          </w:tcPr>
          <w:p w14:paraId="07C3FF4E" w14:textId="43BEB8CE" w:rsidR="0000306A" w:rsidRPr="00DC5600" w:rsidRDefault="0000306A" w:rsidP="00BD767E">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48" w:type="dxa"/>
            <w:vMerge/>
            <w:vAlign w:val="center"/>
            <w:hideMark/>
          </w:tcPr>
          <w:p w14:paraId="1E8FAEDC" w14:textId="31B3F601" w:rsidR="0000306A" w:rsidRPr="00DC5600" w:rsidRDefault="0000306A" w:rsidP="0000306A">
            <w:pPr>
              <w:jc w:val="center"/>
              <w:rPr>
                <w:rFonts w:ascii="Arial" w:hAnsi="Arial" w:cs="Arial"/>
                <w:i/>
                <w:iCs/>
                <w:sz w:val="16"/>
                <w:szCs w:val="16"/>
              </w:rPr>
            </w:pPr>
          </w:p>
        </w:tc>
        <w:tc>
          <w:tcPr>
            <w:tcW w:w="1276" w:type="dxa"/>
            <w:noWrap/>
            <w:vAlign w:val="center"/>
          </w:tcPr>
          <w:p w14:paraId="0933E140" w14:textId="3D2017D5" w:rsidR="0000306A" w:rsidRPr="00DC5600" w:rsidRDefault="0000306A" w:rsidP="00BD767E">
            <w:pPr>
              <w:jc w:val="center"/>
              <w:rPr>
                <w:rFonts w:ascii="Arial" w:hAnsi="Arial" w:cs="Arial"/>
                <w:i/>
                <w:iCs/>
                <w:sz w:val="16"/>
                <w:szCs w:val="16"/>
              </w:rPr>
            </w:pPr>
            <w:r>
              <w:rPr>
                <w:rFonts w:ascii="Arial" w:hAnsi="Arial" w:cs="Arial"/>
                <w:i/>
                <w:iCs/>
                <w:sz w:val="16"/>
                <w:szCs w:val="16"/>
              </w:rPr>
              <w:t>36</w:t>
            </w:r>
          </w:p>
        </w:tc>
        <w:tc>
          <w:tcPr>
            <w:tcW w:w="1843" w:type="dxa"/>
            <w:noWrap/>
            <w:vAlign w:val="center"/>
          </w:tcPr>
          <w:p w14:paraId="265517FD" w14:textId="762BA860" w:rsidR="0000306A" w:rsidRPr="00DC5600" w:rsidRDefault="0000306A" w:rsidP="00BD767E">
            <w:pPr>
              <w:jc w:val="center"/>
              <w:rPr>
                <w:rFonts w:ascii="Arial" w:hAnsi="Arial" w:cs="Arial"/>
                <w:i/>
                <w:iCs/>
                <w:sz w:val="16"/>
                <w:szCs w:val="16"/>
              </w:rPr>
            </w:pPr>
            <w:r>
              <w:rPr>
                <w:rFonts w:ascii="Arial" w:hAnsi="Arial" w:cs="Arial"/>
                <w:i/>
                <w:iCs/>
                <w:sz w:val="16"/>
                <w:szCs w:val="16"/>
              </w:rPr>
              <w:t>129</w:t>
            </w:r>
          </w:p>
        </w:tc>
        <w:tc>
          <w:tcPr>
            <w:tcW w:w="1559" w:type="dxa"/>
            <w:noWrap/>
            <w:vAlign w:val="center"/>
          </w:tcPr>
          <w:p w14:paraId="2986002E" w14:textId="61681FF9" w:rsidR="0000306A" w:rsidRPr="00B343BE" w:rsidRDefault="0000306A" w:rsidP="00BD767E">
            <w:pPr>
              <w:jc w:val="center"/>
              <w:rPr>
                <w:rFonts w:ascii="Arial" w:hAnsi="Arial" w:cs="Arial"/>
                <w:i/>
                <w:sz w:val="16"/>
                <w:szCs w:val="16"/>
              </w:rPr>
            </w:pPr>
            <w:r>
              <w:rPr>
                <w:rFonts w:ascii="Arial" w:hAnsi="Arial" w:cs="Arial"/>
                <w:i/>
                <w:sz w:val="16"/>
                <w:szCs w:val="16"/>
              </w:rPr>
              <w:t>28%</w:t>
            </w:r>
          </w:p>
        </w:tc>
      </w:tr>
      <w:tr w:rsidR="0000306A" w:rsidRPr="00425FA3" w14:paraId="24725A88" w14:textId="77777777" w:rsidTr="00BD767E">
        <w:trPr>
          <w:trHeight w:val="300"/>
        </w:trPr>
        <w:tc>
          <w:tcPr>
            <w:tcW w:w="3850" w:type="dxa"/>
            <w:noWrap/>
          </w:tcPr>
          <w:p w14:paraId="65DDAE3B" w14:textId="6E133606" w:rsidR="0000306A" w:rsidRPr="00DC5600" w:rsidRDefault="0000306A" w:rsidP="00BD767E">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tcPr>
          <w:p w14:paraId="047202A0" w14:textId="55F10643" w:rsidR="0000306A" w:rsidRPr="00DC5600" w:rsidRDefault="0000306A" w:rsidP="0000306A">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24DB6AE6" w14:textId="7A8D5D17" w:rsidR="0000306A" w:rsidRPr="00DC5600" w:rsidRDefault="0000306A" w:rsidP="00BD767E">
            <w:pPr>
              <w:jc w:val="center"/>
              <w:rPr>
                <w:rFonts w:ascii="Arial" w:hAnsi="Arial" w:cs="Arial"/>
                <w:i/>
                <w:iCs/>
                <w:sz w:val="16"/>
                <w:szCs w:val="16"/>
              </w:rPr>
            </w:pPr>
            <w:r>
              <w:rPr>
                <w:rFonts w:ascii="Arial" w:hAnsi="Arial" w:cs="Arial"/>
                <w:i/>
                <w:iCs/>
                <w:sz w:val="16"/>
                <w:szCs w:val="16"/>
              </w:rPr>
              <w:t>12 683</w:t>
            </w:r>
          </w:p>
        </w:tc>
        <w:tc>
          <w:tcPr>
            <w:tcW w:w="1843" w:type="dxa"/>
            <w:noWrap/>
            <w:vAlign w:val="center"/>
          </w:tcPr>
          <w:p w14:paraId="10A0CAEE" w14:textId="5B248951" w:rsidR="0000306A" w:rsidRPr="00DC5600" w:rsidRDefault="0000306A" w:rsidP="00BD767E">
            <w:pPr>
              <w:jc w:val="center"/>
              <w:rPr>
                <w:rFonts w:ascii="Arial" w:hAnsi="Arial" w:cs="Arial"/>
                <w:i/>
                <w:iCs/>
                <w:sz w:val="16"/>
                <w:szCs w:val="16"/>
              </w:rPr>
            </w:pPr>
            <w:r>
              <w:rPr>
                <w:rFonts w:ascii="Arial" w:hAnsi="Arial" w:cs="Arial"/>
                <w:i/>
                <w:iCs/>
                <w:sz w:val="16"/>
                <w:szCs w:val="16"/>
              </w:rPr>
              <w:t>6 490</w:t>
            </w:r>
          </w:p>
        </w:tc>
        <w:tc>
          <w:tcPr>
            <w:tcW w:w="1559" w:type="dxa"/>
            <w:noWrap/>
            <w:vAlign w:val="center"/>
          </w:tcPr>
          <w:p w14:paraId="0395C9FB" w14:textId="6BE8F5B4" w:rsidR="0000306A" w:rsidRPr="00B343BE" w:rsidRDefault="0000306A" w:rsidP="00BD767E">
            <w:pPr>
              <w:jc w:val="center"/>
              <w:rPr>
                <w:rFonts w:ascii="Arial" w:hAnsi="Arial" w:cs="Arial"/>
                <w:i/>
                <w:sz w:val="16"/>
                <w:szCs w:val="16"/>
              </w:rPr>
            </w:pPr>
            <w:r>
              <w:rPr>
                <w:rFonts w:ascii="Arial" w:hAnsi="Arial" w:cs="Arial"/>
                <w:i/>
                <w:sz w:val="16"/>
                <w:szCs w:val="16"/>
              </w:rPr>
              <w:t>195%</w:t>
            </w:r>
          </w:p>
        </w:tc>
      </w:tr>
      <w:tr w:rsidR="0000306A" w:rsidRPr="00425FA3" w14:paraId="0DA87FDE" w14:textId="77777777" w:rsidTr="00BD767E">
        <w:trPr>
          <w:trHeight w:val="300"/>
        </w:trPr>
        <w:tc>
          <w:tcPr>
            <w:tcW w:w="3850" w:type="dxa"/>
            <w:noWrap/>
          </w:tcPr>
          <w:p w14:paraId="5207DDA9" w14:textId="68A7D38E" w:rsidR="0000306A" w:rsidRPr="00DC5600" w:rsidRDefault="0000306A" w:rsidP="00BD767E">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hideMark/>
          </w:tcPr>
          <w:p w14:paraId="12CF7676" w14:textId="00DA5B92" w:rsidR="0000306A" w:rsidRPr="00DC5600" w:rsidRDefault="0000306A" w:rsidP="00BD767E">
            <w:pPr>
              <w:jc w:val="center"/>
              <w:rPr>
                <w:rFonts w:ascii="Arial" w:hAnsi="Arial" w:cs="Arial"/>
                <w:i/>
                <w:iCs/>
                <w:sz w:val="16"/>
                <w:szCs w:val="16"/>
              </w:rPr>
            </w:pPr>
          </w:p>
        </w:tc>
        <w:tc>
          <w:tcPr>
            <w:tcW w:w="1276" w:type="dxa"/>
            <w:noWrap/>
            <w:vAlign w:val="center"/>
          </w:tcPr>
          <w:p w14:paraId="3C004D15" w14:textId="0805E2FD" w:rsidR="0000306A" w:rsidRPr="00DC5600" w:rsidRDefault="0000306A" w:rsidP="00BD767E">
            <w:pPr>
              <w:jc w:val="center"/>
              <w:rPr>
                <w:rFonts w:ascii="Arial" w:hAnsi="Arial" w:cs="Arial"/>
                <w:i/>
                <w:iCs/>
                <w:sz w:val="16"/>
                <w:szCs w:val="16"/>
              </w:rPr>
            </w:pPr>
            <w:r>
              <w:rPr>
                <w:rFonts w:ascii="Arial" w:hAnsi="Arial" w:cs="Arial"/>
                <w:i/>
                <w:iCs/>
                <w:sz w:val="16"/>
                <w:szCs w:val="16"/>
              </w:rPr>
              <w:t>12 636</w:t>
            </w:r>
          </w:p>
        </w:tc>
        <w:tc>
          <w:tcPr>
            <w:tcW w:w="1843" w:type="dxa"/>
            <w:noWrap/>
            <w:vAlign w:val="center"/>
          </w:tcPr>
          <w:p w14:paraId="7299EBA7" w14:textId="410610FE" w:rsidR="0000306A" w:rsidRPr="00DC5600" w:rsidRDefault="0000306A" w:rsidP="00BD767E">
            <w:pPr>
              <w:jc w:val="center"/>
              <w:rPr>
                <w:rFonts w:ascii="Arial" w:hAnsi="Arial" w:cs="Arial"/>
                <w:i/>
                <w:iCs/>
                <w:sz w:val="16"/>
                <w:szCs w:val="16"/>
              </w:rPr>
            </w:pPr>
            <w:r>
              <w:rPr>
                <w:rFonts w:ascii="Arial" w:hAnsi="Arial" w:cs="Arial"/>
                <w:i/>
                <w:iCs/>
                <w:sz w:val="16"/>
                <w:szCs w:val="16"/>
              </w:rPr>
              <w:t>45%</w:t>
            </w:r>
          </w:p>
        </w:tc>
        <w:tc>
          <w:tcPr>
            <w:tcW w:w="1559" w:type="dxa"/>
            <w:noWrap/>
            <w:vAlign w:val="center"/>
          </w:tcPr>
          <w:p w14:paraId="15F25B62" w14:textId="025D6208" w:rsidR="0000306A" w:rsidRPr="00B343BE" w:rsidRDefault="0000306A" w:rsidP="00BD767E">
            <w:pPr>
              <w:jc w:val="center"/>
              <w:rPr>
                <w:rFonts w:ascii="Arial" w:hAnsi="Arial" w:cs="Arial"/>
                <w:i/>
                <w:sz w:val="16"/>
                <w:szCs w:val="16"/>
              </w:rPr>
            </w:pPr>
            <w:r>
              <w:rPr>
                <w:rFonts w:ascii="Arial" w:hAnsi="Arial" w:cs="Arial"/>
                <w:i/>
                <w:sz w:val="16"/>
                <w:szCs w:val="16"/>
              </w:rPr>
              <w:t>221%</w:t>
            </w:r>
          </w:p>
        </w:tc>
      </w:tr>
      <w:tr w:rsidR="0000306A" w:rsidRPr="00425FA3" w14:paraId="094488C6" w14:textId="77777777" w:rsidTr="00BD767E">
        <w:trPr>
          <w:trHeight w:val="300"/>
        </w:trPr>
        <w:tc>
          <w:tcPr>
            <w:tcW w:w="3850" w:type="dxa"/>
            <w:noWrap/>
          </w:tcPr>
          <w:p w14:paraId="143E2325" w14:textId="68F26D0B" w:rsidR="0000306A" w:rsidRPr="00DC5600" w:rsidRDefault="0000306A" w:rsidP="00BD767E">
            <w:pPr>
              <w:rPr>
                <w:rFonts w:ascii="Arial" w:hAnsi="Arial" w:cs="Arial"/>
                <w:i/>
                <w:iCs/>
                <w:sz w:val="16"/>
                <w:szCs w:val="16"/>
              </w:rPr>
            </w:pPr>
            <w:r w:rsidRPr="00242870">
              <w:rPr>
                <w:rFonts w:ascii="Arial" w:hAnsi="Arial" w:cs="Arial"/>
                <w:i/>
                <w:iCs/>
                <w:sz w:val="16"/>
                <w:szCs w:val="16"/>
              </w:rPr>
              <w:t>Oczekiwana liczba osób korzystających z ulepszonych usług opieki zdrowotnej</w:t>
            </w:r>
            <w:r>
              <w:rPr>
                <w:rFonts w:ascii="Arial" w:hAnsi="Arial" w:cs="Arial"/>
                <w:i/>
                <w:iCs/>
                <w:sz w:val="16"/>
                <w:szCs w:val="16"/>
              </w:rPr>
              <w:t xml:space="preserve"> (os.)</w:t>
            </w:r>
          </w:p>
        </w:tc>
        <w:tc>
          <w:tcPr>
            <w:tcW w:w="1248" w:type="dxa"/>
            <w:vMerge w:val="restart"/>
            <w:vAlign w:val="center"/>
          </w:tcPr>
          <w:p w14:paraId="2ED6FE76" w14:textId="4C55F25D" w:rsidR="0000306A" w:rsidRDefault="0000306A" w:rsidP="0000306A">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08ECBB4E" w14:textId="19B12A0B" w:rsidR="0000306A" w:rsidRPr="00DC5600" w:rsidRDefault="0000306A" w:rsidP="00BD767E">
            <w:pPr>
              <w:jc w:val="center"/>
              <w:rPr>
                <w:rFonts w:ascii="Arial" w:hAnsi="Arial" w:cs="Arial"/>
                <w:i/>
                <w:iCs/>
                <w:sz w:val="16"/>
                <w:szCs w:val="16"/>
              </w:rPr>
            </w:pPr>
            <w:r>
              <w:rPr>
                <w:rFonts w:ascii="Arial" w:hAnsi="Arial" w:cs="Arial"/>
                <w:i/>
                <w:iCs/>
                <w:sz w:val="16"/>
                <w:szCs w:val="16"/>
              </w:rPr>
              <w:t>733 164</w:t>
            </w:r>
          </w:p>
        </w:tc>
        <w:tc>
          <w:tcPr>
            <w:tcW w:w="1843" w:type="dxa"/>
            <w:noWrap/>
            <w:vAlign w:val="center"/>
          </w:tcPr>
          <w:p w14:paraId="7CDA48EB" w14:textId="62E2F1DF" w:rsidR="0000306A" w:rsidRPr="00DC5600" w:rsidRDefault="0000306A" w:rsidP="00BD767E">
            <w:pPr>
              <w:jc w:val="center"/>
              <w:rPr>
                <w:rFonts w:ascii="Arial" w:hAnsi="Arial" w:cs="Arial"/>
                <w:i/>
                <w:iCs/>
                <w:sz w:val="16"/>
                <w:szCs w:val="16"/>
              </w:rPr>
            </w:pPr>
            <w:r>
              <w:rPr>
                <w:rFonts w:ascii="Arial" w:hAnsi="Arial" w:cs="Arial"/>
                <w:i/>
                <w:iCs/>
                <w:sz w:val="16"/>
                <w:szCs w:val="16"/>
              </w:rPr>
              <w:t>172 200</w:t>
            </w:r>
          </w:p>
        </w:tc>
        <w:tc>
          <w:tcPr>
            <w:tcW w:w="1559" w:type="dxa"/>
            <w:noWrap/>
            <w:vAlign w:val="center"/>
          </w:tcPr>
          <w:p w14:paraId="5D2C584E" w14:textId="5B01E968" w:rsidR="0000306A" w:rsidRPr="00B343BE" w:rsidRDefault="0000306A" w:rsidP="00BD767E">
            <w:pPr>
              <w:jc w:val="center"/>
              <w:rPr>
                <w:rFonts w:ascii="Arial" w:hAnsi="Arial" w:cs="Arial"/>
                <w:i/>
                <w:sz w:val="16"/>
                <w:szCs w:val="16"/>
              </w:rPr>
            </w:pPr>
            <w:r>
              <w:rPr>
                <w:rFonts w:ascii="Arial" w:hAnsi="Arial" w:cs="Arial"/>
                <w:i/>
                <w:sz w:val="16"/>
                <w:szCs w:val="16"/>
              </w:rPr>
              <w:t>426%</w:t>
            </w:r>
          </w:p>
        </w:tc>
      </w:tr>
      <w:tr w:rsidR="0000306A" w:rsidRPr="00425FA3" w14:paraId="09CB5C3C" w14:textId="77777777" w:rsidTr="00BD767E">
        <w:trPr>
          <w:trHeight w:val="300"/>
        </w:trPr>
        <w:tc>
          <w:tcPr>
            <w:tcW w:w="3850" w:type="dxa"/>
            <w:noWrap/>
          </w:tcPr>
          <w:p w14:paraId="253FBEA4" w14:textId="619D47C0" w:rsidR="0000306A" w:rsidRPr="00DC5600" w:rsidRDefault="0000306A" w:rsidP="00BD767E">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1248" w:type="dxa"/>
            <w:vMerge/>
            <w:vAlign w:val="center"/>
            <w:hideMark/>
          </w:tcPr>
          <w:p w14:paraId="19816196" w14:textId="755D61AB" w:rsidR="0000306A" w:rsidRPr="00DC5600" w:rsidRDefault="0000306A" w:rsidP="00F96296">
            <w:pPr>
              <w:jc w:val="center"/>
              <w:rPr>
                <w:rFonts w:ascii="Arial" w:hAnsi="Arial" w:cs="Arial"/>
                <w:i/>
                <w:iCs/>
                <w:sz w:val="16"/>
                <w:szCs w:val="16"/>
              </w:rPr>
            </w:pPr>
          </w:p>
        </w:tc>
        <w:tc>
          <w:tcPr>
            <w:tcW w:w="1276" w:type="dxa"/>
            <w:noWrap/>
            <w:vAlign w:val="center"/>
          </w:tcPr>
          <w:p w14:paraId="13898053" w14:textId="036682EC" w:rsidR="0000306A" w:rsidRPr="00DC5600" w:rsidRDefault="0000306A" w:rsidP="00BD767E">
            <w:pPr>
              <w:jc w:val="center"/>
              <w:rPr>
                <w:rFonts w:ascii="Arial" w:hAnsi="Arial" w:cs="Arial"/>
                <w:i/>
                <w:iCs/>
                <w:sz w:val="16"/>
                <w:szCs w:val="16"/>
              </w:rPr>
            </w:pPr>
            <w:r w:rsidRPr="00B2261E">
              <w:rPr>
                <w:rFonts w:ascii="Arial" w:hAnsi="Arial" w:cs="Arial"/>
                <w:i/>
                <w:iCs/>
                <w:sz w:val="16"/>
                <w:szCs w:val="16"/>
              </w:rPr>
              <w:t>5</w:t>
            </w:r>
            <w:r>
              <w:rPr>
                <w:rFonts w:ascii="Arial" w:hAnsi="Arial" w:cs="Arial"/>
                <w:i/>
                <w:iCs/>
                <w:sz w:val="16"/>
                <w:szCs w:val="16"/>
              </w:rPr>
              <w:t xml:space="preserve"> </w:t>
            </w:r>
            <w:r w:rsidRPr="00B2261E">
              <w:rPr>
                <w:rFonts w:ascii="Arial" w:hAnsi="Arial" w:cs="Arial"/>
                <w:i/>
                <w:iCs/>
                <w:sz w:val="16"/>
                <w:szCs w:val="16"/>
              </w:rPr>
              <w:t>180</w:t>
            </w:r>
            <w:r>
              <w:rPr>
                <w:rFonts w:ascii="Arial" w:hAnsi="Arial" w:cs="Arial"/>
                <w:i/>
                <w:iCs/>
                <w:sz w:val="16"/>
                <w:szCs w:val="16"/>
              </w:rPr>
              <w:t xml:space="preserve"> </w:t>
            </w:r>
            <w:r w:rsidRPr="00B2261E">
              <w:rPr>
                <w:rFonts w:ascii="Arial" w:hAnsi="Arial" w:cs="Arial"/>
                <w:i/>
                <w:iCs/>
                <w:sz w:val="16"/>
                <w:szCs w:val="16"/>
              </w:rPr>
              <w:t>25</w:t>
            </w:r>
            <w:r>
              <w:rPr>
                <w:rFonts w:ascii="Arial" w:hAnsi="Arial" w:cs="Arial"/>
                <w:i/>
                <w:iCs/>
                <w:sz w:val="16"/>
                <w:szCs w:val="16"/>
              </w:rPr>
              <w:t>4</w:t>
            </w:r>
          </w:p>
        </w:tc>
        <w:tc>
          <w:tcPr>
            <w:tcW w:w="1843" w:type="dxa"/>
            <w:noWrap/>
            <w:vAlign w:val="center"/>
          </w:tcPr>
          <w:p w14:paraId="1D0CB8E9" w14:textId="43B78631" w:rsidR="0000306A" w:rsidRPr="00DC5600" w:rsidRDefault="0000306A" w:rsidP="00BD767E">
            <w:pPr>
              <w:jc w:val="center"/>
              <w:rPr>
                <w:rFonts w:ascii="Arial" w:hAnsi="Arial" w:cs="Arial"/>
                <w:i/>
                <w:iCs/>
                <w:sz w:val="16"/>
                <w:szCs w:val="16"/>
              </w:rPr>
            </w:pPr>
            <w:r>
              <w:rPr>
                <w:rFonts w:ascii="Arial" w:hAnsi="Arial" w:cs="Arial"/>
                <w:i/>
                <w:iCs/>
                <w:sz w:val="16"/>
                <w:szCs w:val="16"/>
              </w:rPr>
              <w:t>2 980 000</w:t>
            </w:r>
          </w:p>
        </w:tc>
        <w:tc>
          <w:tcPr>
            <w:tcW w:w="1559" w:type="dxa"/>
            <w:noWrap/>
            <w:vAlign w:val="center"/>
          </w:tcPr>
          <w:p w14:paraId="0C1E846F" w14:textId="1234FA5C" w:rsidR="0000306A" w:rsidRPr="00B343BE" w:rsidRDefault="0000306A" w:rsidP="00BD767E">
            <w:pPr>
              <w:jc w:val="center"/>
              <w:rPr>
                <w:rFonts w:ascii="Arial" w:hAnsi="Arial" w:cs="Arial"/>
                <w:i/>
                <w:sz w:val="16"/>
                <w:szCs w:val="16"/>
              </w:rPr>
            </w:pPr>
            <w:r>
              <w:rPr>
                <w:rFonts w:ascii="Arial" w:hAnsi="Arial" w:cs="Arial"/>
                <w:i/>
                <w:sz w:val="16"/>
                <w:szCs w:val="16"/>
              </w:rPr>
              <w:t>174%</w:t>
            </w:r>
          </w:p>
        </w:tc>
      </w:tr>
      <w:tr w:rsidR="0000306A" w:rsidRPr="00425FA3" w14:paraId="46185322" w14:textId="77777777" w:rsidTr="00BD767E">
        <w:trPr>
          <w:trHeight w:val="300"/>
        </w:trPr>
        <w:tc>
          <w:tcPr>
            <w:tcW w:w="3850" w:type="dxa"/>
            <w:noWrap/>
          </w:tcPr>
          <w:p w14:paraId="599E2F54" w14:textId="508E9D28" w:rsidR="0000306A" w:rsidRPr="00DC5600" w:rsidRDefault="0000306A" w:rsidP="00BD767E">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248A98F0" w14:textId="4E9D6476" w:rsidR="0000306A" w:rsidRPr="00DC5600" w:rsidDel="007D7AE8" w:rsidRDefault="0000306A" w:rsidP="00BD767E">
            <w:pPr>
              <w:jc w:val="center"/>
              <w:rPr>
                <w:rFonts w:ascii="Arial" w:hAnsi="Arial" w:cs="Arial"/>
                <w:i/>
                <w:iCs/>
                <w:sz w:val="16"/>
                <w:szCs w:val="16"/>
              </w:rPr>
            </w:pPr>
          </w:p>
        </w:tc>
        <w:tc>
          <w:tcPr>
            <w:tcW w:w="1276" w:type="dxa"/>
            <w:noWrap/>
            <w:vAlign w:val="center"/>
          </w:tcPr>
          <w:p w14:paraId="7419E67B" w14:textId="6B727956" w:rsidR="0000306A" w:rsidRPr="00DC5600" w:rsidRDefault="0000306A" w:rsidP="00BD767E">
            <w:pPr>
              <w:jc w:val="center"/>
              <w:rPr>
                <w:rFonts w:ascii="Arial" w:hAnsi="Arial" w:cs="Arial"/>
                <w:i/>
                <w:iCs/>
                <w:sz w:val="16"/>
                <w:szCs w:val="16"/>
              </w:rPr>
            </w:pPr>
            <w:r>
              <w:rPr>
                <w:rFonts w:ascii="Arial" w:hAnsi="Arial" w:cs="Arial"/>
                <w:i/>
                <w:iCs/>
                <w:sz w:val="16"/>
                <w:szCs w:val="16"/>
              </w:rPr>
              <w:t>20</w:t>
            </w:r>
          </w:p>
        </w:tc>
        <w:tc>
          <w:tcPr>
            <w:tcW w:w="1843" w:type="dxa"/>
            <w:noWrap/>
            <w:vAlign w:val="center"/>
          </w:tcPr>
          <w:p w14:paraId="20ABFED6" w14:textId="6D9F1683" w:rsidR="0000306A" w:rsidRPr="00DC5600" w:rsidRDefault="0000306A" w:rsidP="00BD767E">
            <w:pPr>
              <w:jc w:val="center"/>
              <w:rPr>
                <w:rFonts w:ascii="Arial" w:hAnsi="Arial" w:cs="Arial"/>
                <w:i/>
                <w:iCs/>
                <w:sz w:val="16"/>
                <w:szCs w:val="16"/>
              </w:rPr>
            </w:pPr>
            <w:r>
              <w:rPr>
                <w:rFonts w:ascii="Arial" w:hAnsi="Arial" w:cs="Arial"/>
                <w:i/>
                <w:iCs/>
                <w:sz w:val="16"/>
                <w:szCs w:val="16"/>
              </w:rPr>
              <w:t>20</w:t>
            </w:r>
          </w:p>
        </w:tc>
        <w:tc>
          <w:tcPr>
            <w:tcW w:w="1559" w:type="dxa"/>
            <w:noWrap/>
            <w:vAlign w:val="center"/>
          </w:tcPr>
          <w:p w14:paraId="015C1EDA" w14:textId="3829D916" w:rsidR="0000306A" w:rsidRPr="00B343BE" w:rsidRDefault="0000306A" w:rsidP="00BD767E">
            <w:pPr>
              <w:jc w:val="center"/>
              <w:rPr>
                <w:rFonts w:ascii="Arial" w:hAnsi="Arial" w:cs="Arial"/>
                <w:i/>
                <w:sz w:val="16"/>
                <w:szCs w:val="16"/>
              </w:rPr>
            </w:pPr>
            <w:r>
              <w:rPr>
                <w:rFonts w:ascii="Arial" w:hAnsi="Arial" w:cs="Arial"/>
                <w:i/>
                <w:sz w:val="16"/>
                <w:szCs w:val="16"/>
              </w:rPr>
              <w:t>100%</w:t>
            </w:r>
          </w:p>
        </w:tc>
      </w:tr>
      <w:tr w:rsidR="0000306A" w:rsidRPr="00425FA3" w14:paraId="3A1F124F" w14:textId="77777777" w:rsidTr="0000306A">
        <w:trPr>
          <w:trHeight w:val="300"/>
        </w:trPr>
        <w:tc>
          <w:tcPr>
            <w:tcW w:w="3850" w:type="dxa"/>
            <w:tcBorders>
              <w:bottom w:val="single" w:sz="12" w:space="0" w:color="5B9BD5" w:themeColor="accent1"/>
            </w:tcBorders>
            <w:noWrap/>
          </w:tcPr>
          <w:p w14:paraId="2E3A1333" w14:textId="368ADDBD" w:rsidR="0000306A" w:rsidRPr="00DC5600" w:rsidRDefault="0000306A" w:rsidP="00BD767E">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tcBorders>
              <w:bottom w:val="single" w:sz="12" w:space="0" w:color="5B9BD5" w:themeColor="accent1"/>
            </w:tcBorders>
            <w:vAlign w:val="center"/>
          </w:tcPr>
          <w:p w14:paraId="04FF5449" w14:textId="2AA6D5D0" w:rsidR="0000306A" w:rsidRPr="00DC5600" w:rsidDel="007D7AE8" w:rsidRDefault="0000306A" w:rsidP="0000306A">
            <w:pPr>
              <w:jc w:val="center"/>
              <w:rPr>
                <w:rFonts w:ascii="Arial" w:hAnsi="Arial" w:cs="Arial"/>
                <w:i/>
                <w:iCs/>
                <w:sz w:val="16"/>
                <w:szCs w:val="16"/>
              </w:rPr>
            </w:pPr>
            <w:r>
              <w:rPr>
                <w:rFonts w:ascii="Arial" w:hAnsi="Arial" w:cs="Arial"/>
                <w:i/>
                <w:iCs/>
                <w:sz w:val="16"/>
                <w:szCs w:val="16"/>
              </w:rPr>
              <w:t>9iv</w:t>
            </w:r>
          </w:p>
        </w:tc>
        <w:tc>
          <w:tcPr>
            <w:tcW w:w="1276" w:type="dxa"/>
            <w:tcBorders>
              <w:bottom w:val="single" w:sz="12" w:space="0" w:color="5B9BD5" w:themeColor="accent1"/>
            </w:tcBorders>
            <w:noWrap/>
            <w:vAlign w:val="center"/>
          </w:tcPr>
          <w:p w14:paraId="5251364E" w14:textId="4EBEA2A3" w:rsidR="0000306A" w:rsidRPr="00DC5600" w:rsidRDefault="0000306A" w:rsidP="00BD767E">
            <w:pPr>
              <w:jc w:val="center"/>
              <w:rPr>
                <w:rFonts w:ascii="Arial" w:hAnsi="Arial" w:cs="Arial"/>
                <w:i/>
                <w:iCs/>
                <w:sz w:val="16"/>
                <w:szCs w:val="16"/>
              </w:rPr>
            </w:pPr>
            <w:r>
              <w:rPr>
                <w:rFonts w:ascii="Arial" w:hAnsi="Arial" w:cs="Arial"/>
                <w:i/>
                <w:iCs/>
                <w:sz w:val="16"/>
                <w:szCs w:val="16"/>
              </w:rPr>
              <w:t>0</w:t>
            </w:r>
          </w:p>
        </w:tc>
        <w:tc>
          <w:tcPr>
            <w:tcW w:w="1843" w:type="dxa"/>
            <w:tcBorders>
              <w:bottom w:val="single" w:sz="12" w:space="0" w:color="5B9BD5" w:themeColor="accent1"/>
            </w:tcBorders>
            <w:noWrap/>
            <w:vAlign w:val="center"/>
          </w:tcPr>
          <w:p w14:paraId="109D3A9C" w14:textId="718FEF0E" w:rsidR="0000306A" w:rsidRPr="00DC5600" w:rsidRDefault="0000306A" w:rsidP="00BD767E">
            <w:pPr>
              <w:jc w:val="center"/>
              <w:rPr>
                <w:rFonts w:ascii="Arial" w:hAnsi="Arial" w:cs="Arial"/>
                <w:i/>
                <w:iCs/>
                <w:sz w:val="16"/>
                <w:szCs w:val="16"/>
              </w:rPr>
            </w:pPr>
            <w:r>
              <w:rPr>
                <w:rFonts w:ascii="Arial" w:hAnsi="Arial" w:cs="Arial"/>
                <w:i/>
                <w:iCs/>
                <w:sz w:val="16"/>
                <w:szCs w:val="16"/>
              </w:rPr>
              <w:t>9 048</w:t>
            </w:r>
          </w:p>
        </w:tc>
        <w:tc>
          <w:tcPr>
            <w:tcW w:w="1559" w:type="dxa"/>
            <w:tcBorders>
              <w:bottom w:val="single" w:sz="12" w:space="0" w:color="5B9BD5" w:themeColor="accent1"/>
            </w:tcBorders>
            <w:noWrap/>
            <w:vAlign w:val="center"/>
          </w:tcPr>
          <w:p w14:paraId="7ADE3834" w14:textId="68B4BEAD" w:rsidR="0000306A" w:rsidRPr="00B343BE" w:rsidRDefault="0000306A" w:rsidP="00BD767E">
            <w:pPr>
              <w:jc w:val="center"/>
              <w:rPr>
                <w:rFonts w:ascii="Arial" w:hAnsi="Arial" w:cs="Arial"/>
                <w:i/>
                <w:sz w:val="16"/>
                <w:szCs w:val="16"/>
              </w:rPr>
            </w:pPr>
            <w:r>
              <w:rPr>
                <w:rFonts w:ascii="Arial" w:hAnsi="Arial" w:cs="Arial"/>
                <w:i/>
                <w:sz w:val="16"/>
                <w:szCs w:val="16"/>
              </w:rPr>
              <w:t>0%</w:t>
            </w:r>
          </w:p>
        </w:tc>
      </w:tr>
      <w:tr w:rsidR="0000306A" w:rsidRPr="00425FA3" w14:paraId="6BAFF341" w14:textId="77777777" w:rsidTr="0000306A">
        <w:trPr>
          <w:trHeight w:val="300"/>
        </w:trPr>
        <w:tc>
          <w:tcPr>
            <w:tcW w:w="3850" w:type="dxa"/>
            <w:tcBorders>
              <w:bottom w:val="single" w:sz="12" w:space="0" w:color="2E74B5" w:themeColor="accent1" w:themeShade="BF"/>
            </w:tcBorders>
            <w:noWrap/>
          </w:tcPr>
          <w:p w14:paraId="550E3E6F" w14:textId="27D2286C" w:rsidR="0000306A" w:rsidRPr="00DC5600" w:rsidRDefault="0000306A" w:rsidP="00BD767E">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tcBorders>
              <w:bottom w:val="single" w:sz="12" w:space="0" w:color="2E74B5" w:themeColor="accent1" w:themeShade="BF"/>
            </w:tcBorders>
            <w:hideMark/>
          </w:tcPr>
          <w:p w14:paraId="647BE78A" w14:textId="636920C5" w:rsidR="0000306A" w:rsidRPr="00DC5600" w:rsidRDefault="0000306A" w:rsidP="00BD767E">
            <w:pPr>
              <w:jc w:val="center"/>
              <w:rPr>
                <w:rFonts w:ascii="Arial" w:hAnsi="Arial" w:cs="Arial"/>
                <w:i/>
                <w:iCs/>
                <w:sz w:val="16"/>
                <w:szCs w:val="16"/>
              </w:rPr>
            </w:pPr>
          </w:p>
        </w:tc>
        <w:tc>
          <w:tcPr>
            <w:tcW w:w="1276" w:type="dxa"/>
            <w:tcBorders>
              <w:bottom w:val="single" w:sz="12" w:space="0" w:color="2E74B5" w:themeColor="accent1" w:themeShade="BF"/>
            </w:tcBorders>
            <w:noWrap/>
            <w:vAlign w:val="center"/>
          </w:tcPr>
          <w:p w14:paraId="006E7AD8" w14:textId="04B83764" w:rsidR="0000306A" w:rsidRPr="00DC5600" w:rsidRDefault="0000306A" w:rsidP="00BD767E">
            <w:pPr>
              <w:jc w:val="center"/>
              <w:rPr>
                <w:rFonts w:ascii="Arial" w:hAnsi="Arial" w:cs="Arial"/>
                <w:i/>
                <w:iCs/>
                <w:sz w:val="16"/>
                <w:szCs w:val="16"/>
              </w:rPr>
            </w:pPr>
            <w:r>
              <w:rPr>
                <w:rFonts w:ascii="Arial" w:hAnsi="Arial" w:cs="Arial"/>
                <w:i/>
                <w:iCs/>
                <w:sz w:val="16"/>
                <w:szCs w:val="16"/>
              </w:rPr>
              <w:t>0</w:t>
            </w:r>
          </w:p>
        </w:tc>
        <w:tc>
          <w:tcPr>
            <w:tcW w:w="1843" w:type="dxa"/>
            <w:tcBorders>
              <w:bottom w:val="single" w:sz="12" w:space="0" w:color="2E74B5" w:themeColor="accent1" w:themeShade="BF"/>
            </w:tcBorders>
            <w:noWrap/>
            <w:vAlign w:val="center"/>
          </w:tcPr>
          <w:p w14:paraId="296B5E8D" w14:textId="50D3D717" w:rsidR="0000306A" w:rsidRPr="00DC5600" w:rsidRDefault="0000306A" w:rsidP="00BD767E">
            <w:pPr>
              <w:jc w:val="center"/>
              <w:rPr>
                <w:rFonts w:ascii="Arial" w:hAnsi="Arial" w:cs="Arial"/>
                <w:i/>
                <w:iCs/>
                <w:sz w:val="16"/>
                <w:szCs w:val="16"/>
              </w:rPr>
            </w:pPr>
            <w:r>
              <w:rPr>
                <w:rFonts w:ascii="Arial" w:hAnsi="Arial" w:cs="Arial"/>
                <w:i/>
                <w:iCs/>
                <w:sz w:val="16"/>
                <w:szCs w:val="16"/>
              </w:rPr>
              <w:t>50%</w:t>
            </w:r>
          </w:p>
        </w:tc>
        <w:tc>
          <w:tcPr>
            <w:tcW w:w="1559" w:type="dxa"/>
            <w:tcBorders>
              <w:bottom w:val="single" w:sz="12" w:space="0" w:color="2E74B5" w:themeColor="accent1" w:themeShade="BF"/>
            </w:tcBorders>
            <w:noWrap/>
            <w:vAlign w:val="center"/>
          </w:tcPr>
          <w:p w14:paraId="171715E7" w14:textId="2192EC9D" w:rsidR="0000306A" w:rsidRPr="00B343BE" w:rsidRDefault="0000306A" w:rsidP="00BD767E">
            <w:pPr>
              <w:jc w:val="center"/>
              <w:rPr>
                <w:rFonts w:ascii="Arial" w:hAnsi="Arial" w:cs="Arial"/>
                <w:i/>
                <w:sz w:val="16"/>
                <w:szCs w:val="16"/>
              </w:rPr>
            </w:pPr>
            <w:r>
              <w:rPr>
                <w:rFonts w:ascii="Arial" w:hAnsi="Arial" w:cs="Arial"/>
                <w:i/>
                <w:sz w:val="16"/>
                <w:szCs w:val="16"/>
              </w:rPr>
              <w:t>0%</w:t>
            </w:r>
          </w:p>
        </w:tc>
      </w:tr>
    </w:tbl>
    <w:p w14:paraId="720B20B1" w14:textId="6CF0EA00" w:rsidR="009A2207" w:rsidRDefault="009A2207" w:rsidP="009A2207">
      <w:pPr>
        <w:spacing w:before="120" w:after="120" w:line="240" w:lineRule="auto"/>
        <w:ind w:firstLine="708"/>
        <w:rPr>
          <w:rFonts w:ascii="Arial" w:hAnsi="Arial" w:cs="Arial"/>
          <w:sz w:val="16"/>
          <w:szCs w:val="16"/>
        </w:rPr>
      </w:pPr>
      <w:r w:rsidRPr="00D0700D">
        <w:rPr>
          <w:rFonts w:ascii="Arial" w:hAnsi="Arial" w:cs="Arial"/>
          <w:sz w:val="16"/>
          <w:szCs w:val="16"/>
        </w:rPr>
        <w:t xml:space="preserve">*zgodnie z informacją kwartalną za IV kwartał 2019 </w:t>
      </w:r>
      <w:r>
        <w:rPr>
          <w:rFonts w:ascii="Arial" w:hAnsi="Arial" w:cs="Arial"/>
          <w:sz w:val="16"/>
          <w:szCs w:val="16"/>
        </w:rPr>
        <w:t>r.</w:t>
      </w:r>
      <w:r w:rsidR="003F43BC">
        <w:rPr>
          <w:rFonts w:ascii="Arial" w:hAnsi="Arial" w:cs="Arial"/>
          <w:sz w:val="16"/>
          <w:szCs w:val="16"/>
        </w:rPr>
        <w:t xml:space="preserve"> </w:t>
      </w:r>
      <w:r w:rsidR="003F43BC" w:rsidRPr="00976076">
        <w:rPr>
          <w:rFonts w:ascii="Arial" w:hAnsi="Arial" w:cs="Arial"/>
          <w:sz w:val="16"/>
          <w:szCs w:val="16"/>
        </w:rPr>
        <w:t>według wartości aktualnej</w:t>
      </w:r>
      <w:r w:rsidR="003F43BC">
        <w:rPr>
          <w:rFonts w:ascii="Arial" w:hAnsi="Arial" w:cs="Arial"/>
          <w:sz w:val="16"/>
          <w:szCs w:val="16"/>
        </w:rPr>
        <w:t>, tj. wniosków o płatność</w:t>
      </w:r>
    </w:p>
    <w:p w14:paraId="2FF22DEC" w14:textId="77777777" w:rsidR="009A2207" w:rsidRDefault="009A2207" w:rsidP="009A2207">
      <w:pPr>
        <w:spacing w:before="120" w:after="120" w:line="240" w:lineRule="auto"/>
        <w:ind w:firstLine="708"/>
        <w:rPr>
          <w:rFonts w:ascii="Arial" w:hAnsi="Arial" w:cs="Arial"/>
          <w:sz w:val="16"/>
          <w:szCs w:val="16"/>
        </w:rPr>
      </w:pPr>
      <w:r>
        <w:rPr>
          <w:rFonts w:ascii="Arial" w:hAnsi="Arial" w:cs="Arial"/>
          <w:sz w:val="16"/>
          <w:szCs w:val="16"/>
        </w:rPr>
        <w:t xml:space="preserve">** </w:t>
      </w:r>
      <w:r w:rsidRPr="00C231E6">
        <w:rPr>
          <w:rFonts w:ascii="Arial" w:hAnsi="Arial" w:cs="Arial"/>
          <w:sz w:val="16"/>
          <w:szCs w:val="16"/>
        </w:rPr>
        <w:t>wartość osiągnięta dla wszystkich projektów realizowanych w ramach PI 2c</w:t>
      </w:r>
    </w:p>
    <w:p w14:paraId="78D887E1" w14:textId="220DB7FC" w:rsidR="009A2207" w:rsidRPr="00611BBE" w:rsidRDefault="009A2207" w:rsidP="009A2207">
      <w:pPr>
        <w:spacing w:after="240" w:line="240" w:lineRule="auto"/>
        <w:jc w:val="both"/>
        <w:rPr>
          <w:rFonts w:ascii="Arial" w:hAnsi="Arial" w:cs="Arial"/>
          <w:sz w:val="16"/>
          <w:szCs w:val="16"/>
        </w:rPr>
      </w:pPr>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 xml:space="preserve">w ramach przedsięwzięć w obszarze zdrowia w RPO Woj. </w:t>
      </w:r>
      <w:r w:rsidR="00BC4BD0">
        <w:rPr>
          <w:rFonts w:ascii="Arial" w:hAnsi="Arial" w:cs="Arial"/>
          <w:b/>
          <w:i/>
          <w:sz w:val="20"/>
          <w:szCs w:val="20"/>
        </w:rPr>
        <w:t>W</w:t>
      </w:r>
      <w:r>
        <w:rPr>
          <w:rFonts w:ascii="Arial" w:hAnsi="Arial" w:cs="Arial"/>
          <w:b/>
          <w:i/>
          <w:sz w:val="20"/>
          <w:szCs w:val="20"/>
        </w:rPr>
        <w:t>armińsko-</w:t>
      </w:r>
      <w:r w:rsidR="00BC4BD0">
        <w:rPr>
          <w:rFonts w:ascii="Arial" w:hAnsi="Arial" w:cs="Arial"/>
          <w:b/>
          <w:i/>
          <w:sz w:val="20"/>
          <w:szCs w:val="20"/>
        </w:rPr>
        <w:t>M</w:t>
      </w:r>
      <w:r>
        <w:rPr>
          <w:rFonts w:ascii="Arial" w:hAnsi="Arial" w:cs="Arial"/>
          <w:b/>
          <w:i/>
          <w:sz w:val="20"/>
          <w:szCs w:val="20"/>
        </w:rPr>
        <w:t>azurskiego</w:t>
      </w:r>
      <w:r w:rsidRPr="00261CBA">
        <w:rPr>
          <w:rFonts w:ascii="Arial" w:hAnsi="Arial" w:cs="Arial"/>
          <w:b/>
          <w:i/>
          <w:sz w:val="20"/>
          <w:szCs w:val="20"/>
        </w:rPr>
        <w:t>:</w:t>
      </w:r>
    </w:p>
    <w:p w14:paraId="0E14778C" w14:textId="77777777" w:rsidR="009A2207" w:rsidRDefault="009A2207" w:rsidP="009A2207">
      <w:pPr>
        <w:spacing w:before="120" w:after="120" w:line="240" w:lineRule="auto"/>
        <w:rPr>
          <w:rFonts w:ascii="Arial" w:hAnsi="Arial" w:cs="Arial"/>
          <w:sz w:val="20"/>
          <w:szCs w:val="20"/>
        </w:rPr>
        <w:sectPr w:rsidR="009A2207" w:rsidSect="00F02102">
          <w:type w:val="continuous"/>
          <w:pgSz w:w="11906" w:h="16838"/>
          <w:pgMar w:top="1418" w:right="849" w:bottom="1418" w:left="993" w:header="709" w:footer="709" w:gutter="0"/>
          <w:cols w:space="708"/>
          <w:docGrid w:linePitch="360"/>
        </w:sectPr>
      </w:pPr>
    </w:p>
    <w:p w14:paraId="25E1B814" w14:textId="722B9C34" w:rsidR="009A2207" w:rsidRPr="008713B6" w:rsidRDefault="009A2207" w:rsidP="00FA384A">
      <w:pPr>
        <w:rPr>
          <w:rFonts w:ascii="Arial" w:hAnsi="Arial" w:cs="Arial"/>
          <w:sz w:val="20"/>
          <w:szCs w:val="20"/>
        </w:rPr>
      </w:pPr>
      <w:r w:rsidRPr="008713B6">
        <w:rPr>
          <w:rFonts w:ascii="Arial" w:hAnsi="Arial" w:cs="Arial"/>
          <w:sz w:val="20"/>
          <w:szCs w:val="20"/>
        </w:rPr>
        <w:t xml:space="preserve">Łączna alokacja przewidziana na realizację wszystkich przedsięwzięć w obszarze ochrony zdrowia to blisko 252 mln zł (w części dofinansowanie UE). Do końca okresu sprawozdawczego przyjęto operacje na łączną kwotę środków w części dofinansowanie UE ponad 317,8 mln zł, co stanowi 126% realizacji zobowiązań UE na lata 2014-2020. </w:t>
      </w:r>
    </w:p>
    <w:p w14:paraId="5F5F9C20" w14:textId="77777777" w:rsidR="009A2207" w:rsidRPr="009E7F4E" w:rsidRDefault="009A2207" w:rsidP="00FA384A">
      <w:pPr>
        <w:rPr>
          <w:rFonts w:ascii="Arial" w:hAnsi="Arial" w:cs="Arial"/>
          <w:sz w:val="20"/>
          <w:szCs w:val="20"/>
        </w:rPr>
      </w:pPr>
      <w:r w:rsidRPr="009E7F4E">
        <w:rPr>
          <w:rFonts w:ascii="Arial" w:hAnsi="Arial" w:cs="Arial"/>
          <w:sz w:val="20"/>
          <w:szCs w:val="20"/>
        </w:rPr>
        <w:t xml:space="preserve">Najwyższy stopień wykorzystania alokacji 143% odnotowano w ramach Priorytetu Inwestycyjnego 2c. W pozostałych Priorytetach Inwestycyjnych </w:t>
      </w:r>
      <w:r w:rsidRPr="009E7F4E">
        <w:rPr>
          <w:rFonts w:ascii="Arial" w:hAnsi="Arial" w:cs="Arial"/>
          <w:sz w:val="20"/>
          <w:szCs w:val="20"/>
        </w:rPr>
        <w:br/>
        <w:t xml:space="preserve">w ramach których realizowane są działania dedykowane wsparciu ochrony zdrowia poziom wykorzystania środków w stosunku do alokacji jest również </w:t>
      </w:r>
      <w:r>
        <w:rPr>
          <w:rFonts w:ascii="Arial" w:hAnsi="Arial" w:cs="Arial"/>
          <w:sz w:val="20"/>
          <w:szCs w:val="20"/>
        </w:rPr>
        <w:t>dość</w:t>
      </w:r>
      <w:r w:rsidRPr="009E7F4E">
        <w:rPr>
          <w:rFonts w:ascii="Arial" w:hAnsi="Arial" w:cs="Arial"/>
          <w:sz w:val="20"/>
          <w:szCs w:val="20"/>
        </w:rPr>
        <w:t xml:space="preserve"> wysoki. </w:t>
      </w:r>
      <w:r>
        <w:rPr>
          <w:rFonts w:ascii="Arial" w:hAnsi="Arial" w:cs="Arial"/>
          <w:sz w:val="20"/>
          <w:szCs w:val="20"/>
        </w:rPr>
        <w:t xml:space="preserve">Jedynie w ramach Priorytetu </w:t>
      </w:r>
      <w:r>
        <w:rPr>
          <w:rFonts w:ascii="Arial" w:hAnsi="Arial" w:cs="Arial"/>
          <w:sz w:val="20"/>
          <w:szCs w:val="20"/>
        </w:rPr>
        <w:t>Inwestycyjnego 8vi pozostaje jeszcze ok. 14% (ok. 4 mln zł) alokacji możliwej do wykorzystania.</w:t>
      </w:r>
    </w:p>
    <w:p w14:paraId="71F54EB0" w14:textId="77777777" w:rsidR="009A2207" w:rsidRPr="006E525D" w:rsidRDefault="009A2207" w:rsidP="00FA384A">
      <w:pPr>
        <w:rPr>
          <w:rFonts w:ascii="Arial" w:hAnsi="Arial" w:cs="Arial"/>
          <w:sz w:val="20"/>
          <w:szCs w:val="20"/>
        </w:rPr>
      </w:pPr>
      <w:r w:rsidRPr="006E525D">
        <w:rPr>
          <w:rFonts w:ascii="Arial" w:hAnsi="Arial" w:cs="Arial"/>
          <w:sz w:val="20"/>
          <w:szCs w:val="20"/>
        </w:rPr>
        <w:t xml:space="preserve">Dzięki realizowanym działaniom blisko 12,7 tys. osób zostało objętych programem zdrowotnym, </w:t>
      </w:r>
      <w:r w:rsidRPr="006E525D">
        <w:rPr>
          <w:rFonts w:ascii="Arial" w:hAnsi="Arial" w:cs="Arial"/>
          <w:sz w:val="20"/>
          <w:szCs w:val="20"/>
        </w:rPr>
        <w:br/>
        <w:t>i mniej więcej tyle samo osób</w:t>
      </w:r>
      <w:r>
        <w:rPr>
          <w:rFonts w:ascii="Arial" w:hAnsi="Arial" w:cs="Arial"/>
          <w:sz w:val="20"/>
          <w:szCs w:val="20"/>
        </w:rPr>
        <w:t xml:space="preserve"> </w:t>
      </w:r>
      <w:r w:rsidRPr="006E525D">
        <w:rPr>
          <w:rFonts w:ascii="Arial" w:hAnsi="Arial" w:cs="Arial"/>
          <w:sz w:val="20"/>
          <w:szCs w:val="20"/>
        </w:rPr>
        <w:t xml:space="preserve">zgłosiło się na badania profilaktyczne. </w:t>
      </w:r>
    </w:p>
    <w:p w14:paraId="6AD8B8AF" w14:textId="77777777" w:rsidR="009A2207" w:rsidRPr="00F17447" w:rsidRDefault="009A2207" w:rsidP="00FA384A">
      <w:pPr>
        <w:rPr>
          <w:rFonts w:ascii="Arial" w:hAnsi="Arial" w:cs="Arial"/>
          <w:sz w:val="20"/>
          <w:szCs w:val="20"/>
        </w:rPr>
      </w:pPr>
      <w:r w:rsidRPr="00F17447">
        <w:rPr>
          <w:rFonts w:ascii="Arial" w:hAnsi="Arial" w:cs="Arial"/>
          <w:sz w:val="20"/>
          <w:szCs w:val="20"/>
        </w:rPr>
        <w:t xml:space="preserve">W ramach Działania dedykowanego infrastrukturze zdrowotnej wsparto 20 podmiotów leczniczych (100% wartości docelowej), a nakłady inwestycyjne na zakup aparatury medycznej wyniosły ponad 5,2 mln zł w części dofinansowanie UE. W ramach Priorytetu Inwestycyjnego 2c, w tym e-zdrowia do końca okresu sprawozdawczego podpisano 52 umowy o dofinansowanie na łączną kwotę środków w części dofinansowanie UE ponad 72,2 mln zł. </w:t>
      </w:r>
    </w:p>
    <w:p w14:paraId="1732106E" w14:textId="77777777" w:rsidR="009A2207" w:rsidRDefault="009A2207" w:rsidP="00FA384A">
      <w:pPr>
        <w:rPr>
          <w:rFonts w:ascii="Arial" w:hAnsi="Arial" w:cs="Arial"/>
          <w:sz w:val="20"/>
          <w:szCs w:val="20"/>
        </w:rPr>
      </w:pPr>
      <w:r w:rsidRPr="00BE7BF9">
        <w:rPr>
          <w:rFonts w:ascii="Arial" w:hAnsi="Arial" w:cs="Arial"/>
          <w:sz w:val="20"/>
          <w:szCs w:val="20"/>
        </w:rPr>
        <w:lastRenderedPageBreak/>
        <w:t xml:space="preserve">Relatywnie najsłabsze wykonanie wskaźników odnotowuje się w Priorytecie Inwestycyjnym 9iv. Pomimo dotychczas ogłoszonych 7 naborów konkursowych udało się podpisać zaledwie 2 umowy o dofinansowanie w dwóch naborach. </w:t>
      </w:r>
      <w:r w:rsidRPr="00BE7BF9">
        <w:rPr>
          <w:rFonts w:ascii="Arial" w:hAnsi="Arial" w:cs="Arial"/>
          <w:sz w:val="20"/>
          <w:szCs w:val="20"/>
        </w:rPr>
        <w:br/>
        <w:t>W pozostałych przypadkach nie wpływały żadne wnioski o dofinansowanie bądź też otrzymywały negatyw</w:t>
      </w:r>
      <w:r>
        <w:rPr>
          <w:rFonts w:ascii="Arial" w:hAnsi="Arial" w:cs="Arial"/>
          <w:sz w:val="20"/>
          <w:szCs w:val="20"/>
        </w:rPr>
        <w:t>ną ocenę na etapie weryfikacji. Kolejny konkurs w tym zakresie został zaplanowany w I kw. 2020 r.</w:t>
      </w:r>
    </w:p>
    <w:p w14:paraId="76AD135D" w14:textId="77777777" w:rsidR="009A2207" w:rsidRDefault="009A2207" w:rsidP="00FA384A">
      <w:pPr>
        <w:rPr>
          <w:rFonts w:ascii="Arial" w:hAnsi="Arial" w:cs="Arial"/>
          <w:sz w:val="20"/>
          <w:szCs w:val="20"/>
        </w:rPr>
      </w:pPr>
      <w:r>
        <w:rPr>
          <w:rFonts w:ascii="Arial" w:hAnsi="Arial" w:cs="Arial"/>
          <w:sz w:val="20"/>
          <w:szCs w:val="20"/>
        </w:rPr>
        <w:t>Z</w:t>
      </w:r>
      <w:r w:rsidRPr="00961ABD">
        <w:rPr>
          <w:rFonts w:ascii="Arial" w:hAnsi="Arial" w:cs="Arial"/>
          <w:sz w:val="20"/>
          <w:szCs w:val="20"/>
        </w:rPr>
        <w:t xml:space="preserve">asadne jest monitorowanie wykonania wskaźnika </w:t>
      </w:r>
      <w:r w:rsidRPr="00FA384A">
        <w:rPr>
          <w:rFonts w:ascii="Arial" w:hAnsi="Arial" w:cs="Arial"/>
          <w:sz w:val="20"/>
          <w:szCs w:val="20"/>
        </w:rPr>
        <w:t>Liczba wspartych w programie miejsc świadczenia usług zdrowotnych</w:t>
      </w:r>
      <w:r w:rsidRPr="00961ABD">
        <w:rPr>
          <w:rFonts w:ascii="Arial" w:hAnsi="Arial" w:cs="Arial"/>
          <w:sz w:val="20"/>
          <w:szCs w:val="20"/>
        </w:rPr>
        <w:t>,</w:t>
      </w:r>
      <w:r w:rsidRPr="00FA384A">
        <w:rPr>
          <w:rFonts w:ascii="Arial" w:hAnsi="Arial" w:cs="Arial"/>
          <w:sz w:val="20"/>
          <w:szCs w:val="20"/>
        </w:rPr>
        <w:t xml:space="preserve"> istniejących po zakończeniu projektu</w:t>
      </w:r>
      <w:r>
        <w:rPr>
          <w:rFonts w:ascii="Arial" w:hAnsi="Arial" w:cs="Arial"/>
          <w:sz w:val="20"/>
          <w:szCs w:val="20"/>
        </w:rPr>
        <w:t xml:space="preserve"> oraz </w:t>
      </w:r>
      <w:r w:rsidRPr="00FA384A">
        <w:rPr>
          <w:rFonts w:ascii="Arial" w:hAnsi="Arial" w:cs="Arial"/>
          <w:sz w:val="20"/>
          <w:szCs w:val="20"/>
        </w:rPr>
        <w:t xml:space="preserve">Liczba osób zagrożonych ubóstwem lub wykluczeniem społecznym objętych usługami zdrowotnymi w programie, </w:t>
      </w:r>
      <w:r>
        <w:rPr>
          <w:rFonts w:ascii="Arial" w:hAnsi="Arial" w:cs="Arial"/>
          <w:sz w:val="20"/>
          <w:szCs w:val="20"/>
        </w:rPr>
        <w:t>które jako wartości osiągnięte</w:t>
      </w:r>
      <w:r w:rsidRPr="00961ABD">
        <w:rPr>
          <w:rFonts w:ascii="Arial" w:hAnsi="Arial" w:cs="Arial"/>
          <w:sz w:val="20"/>
          <w:szCs w:val="20"/>
        </w:rPr>
        <w:t xml:space="preserve"> można wykazać po zakończeniu realizacji projektu.       </w:t>
      </w:r>
    </w:p>
    <w:p w14:paraId="68CCDAF5" w14:textId="77777777" w:rsidR="009A2207" w:rsidRPr="00D84717" w:rsidRDefault="009A2207" w:rsidP="00FA384A">
      <w:pPr>
        <w:rPr>
          <w:rFonts w:ascii="Arial" w:hAnsi="Arial" w:cs="Arial"/>
          <w:sz w:val="20"/>
          <w:szCs w:val="20"/>
        </w:rPr>
      </w:pPr>
      <w:r w:rsidRPr="00475016">
        <w:rPr>
          <w:rFonts w:ascii="Arial" w:hAnsi="Arial" w:cs="Arial"/>
          <w:sz w:val="20"/>
          <w:szCs w:val="20"/>
        </w:rPr>
        <w:t xml:space="preserve">W minionym okresie sprawozdawczym ogłoszono łącznie 8 naborów konkursowych, z czego </w:t>
      </w:r>
      <w:r>
        <w:rPr>
          <w:rFonts w:ascii="Arial" w:hAnsi="Arial" w:cs="Arial"/>
          <w:sz w:val="20"/>
          <w:szCs w:val="20"/>
        </w:rPr>
        <w:t>2</w:t>
      </w:r>
      <w:r w:rsidRPr="00475016">
        <w:rPr>
          <w:rFonts w:ascii="Arial" w:hAnsi="Arial" w:cs="Arial"/>
          <w:sz w:val="20"/>
          <w:szCs w:val="20"/>
        </w:rPr>
        <w:t xml:space="preserve"> </w:t>
      </w:r>
      <w:r>
        <w:rPr>
          <w:rFonts w:ascii="Arial" w:hAnsi="Arial" w:cs="Arial"/>
          <w:sz w:val="20"/>
          <w:szCs w:val="20"/>
        </w:rPr>
        <w:t>konkursy</w:t>
      </w:r>
      <w:r w:rsidRPr="00475016">
        <w:rPr>
          <w:rFonts w:ascii="Arial" w:hAnsi="Arial" w:cs="Arial"/>
          <w:sz w:val="20"/>
          <w:szCs w:val="20"/>
        </w:rPr>
        <w:t xml:space="preserve"> </w:t>
      </w:r>
      <w:r>
        <w:rPr>
          <w:rFonts w:ascii="Arial" w:hAnsi="Arial" w:cs="Arial"/>
          <w:sz w:val="20"/>
          <w:szCs w:val="20"/>
        </w:rPr>
        <w:t>zostały</w:t>
      </w:r>
      <w:r w:rsidRPr="00475016">
        <w:rPr>
          <w:rFonts w:ascii="Arial" w:hAnsi="Arial" w:cs="Arial"/>
          <w:sz w:val="20"/>
          <w:szCs w:val="20"/>
        </w:rPr>
        <w:t xml:space="preserve"> uzgodnione w Planie działań z 2018 r.</w:t>
      </w:r>
      <w:r>
        <w:rPr>
          <w:rFonts w:ascii="Arial" w:hAnsi="Arial" w:cs="Arial"/>
          <w:sz w:val="20"/>
          <w:szCs w:val="20"/>
        </w:rPr>
        <w:t xml:space="preserve"> (w ramach jednego konkursu ogłoszono nabór dwukrotnie w 2019 r.),</w:t>
      </w:r>
      <w:r w:rsidRPr="00475016">
        <w:rPr>
          <w:rFonts w:ascii="Arial" w:hAnsi="Arial" w:cs="Arial"/>
          <w:sz w:val="20"/>
          <w:szCs w:val="20"/>
        </w:rPr>
        <w:t xml:space="preserve"> natomiast pozostałe </w:t>
      </w:r>
      <w:r>
        <w:rPr>
          <w:rFonts w:ascii="Arial" w:hAnsi="Arial" w:cs="Arial"/>
          <w:sz w:val="20"/>
          <w:szCs w:val="20"/>
        </w:rPr>
        <w:t>5</w:t>
      </w:r>
      <w:r w:rsidRPr="00475016">
        <w:rPr>
          <w:rFonts w:ascii="Arial" w:hAnsi="Arial" w:cs="Arial"/>
          <w:sz w:val="20"/>
          <w:szCs w:val="20"/>
        </w:rPr>
        <w:t xml:space="preserve"> </w:t>
      </w:r>
      <w:r>
        <w:rPr>
          <w:rFonts w:ascii="Arial" w:hAnsi="Arial" w:cs="Arial"/>
          <w:sz w:val="20"/>
          <w:szCs w:val="20"/>
        </w:rPr>
        <w:t xml:space="preserve">konkursów zostało uzgodnionych </w:t>
      </w:r>
      <w:r w:rsidRPr="00475016">
        <w:rPr>
          <w:rFonts w:ascii="Arial" w:hAnsi="Arial" w:cs="Arial"/>
          <w:sz w:val="20"/>
          <w:szCs w:val="20"/>
        </w:rPr>
        <w:t>w Planie działań na 2019 r. Dodatkowo, w Planie działań na 2019 r. uzgodniono 2 konkursy, których ogłoszenie wstępnie zaplanowano na 2020 r.</w:t>
      </w:r>
      <w:r w:rsidRPr="00D84717">
        <w:rPr>
          <w:rFonts w:ascii="Arial" w:hAnsi="Arial" w:cs="Arial"/>
          <w:sz w:val="20"/>
          <w:szCs w:val="20"/>
        </w:rPr>
        <w:t xml:space="preserve">   </w:t>
      </w:r>
    </w:p>
    <w:p w14:paraId="15F8D2BB" w14:textId="77777777" w:rsidR="009A2207" w:rsidRPr="00984DD7" w:rsidRDefault="009A2207" w:rsidP="00FA384A">
      <w:pPr>
        <w:rPr>
          <w:rFonts w:ascii="Arial" w:hAnsi="Arial" w:cs="Arial"/>
          <w:sz w:val="20"/>
          <w:szCs w:val="20"/>
        </w:rPr>
      </w:pPr>
      <w:r w:rsidRPr="00984DD7">
        <w:rPr>
          <w:rFonts w:ascii="Arial" w:hAnsi="Arial" w:cs="Arial"/>
          <w:sz w:val="20"/>
          <w:szCs w:val="20"/>
        </w:rPr>
        <w:t xml:space="preserve">W 2019 r. ogłoszono konkurs dotyczący opracowania i/lub wdrożenia programów zdrowotnych z uwzględnieniem rehabilitacji medycznej na kwotę </w:t>
      </w:r>
      <w:r>
        <w:rPr>
          <w:rFonts w:ascii="Arial" w:hAnsi="Arial" w:cs="Arial"/>
          <w:sz w:val="20"/>
          <w:szCs w:val="20"/>
        </w:rPr>
        <w:t>ogółem</w:t>
      </w:r>
      <w:r w:rsidRPr="00984DD7">
        <w:rPr>
          <w:rFonts w:ascii="Arial" w:hAnsi="Arial" w:cs="Arial"/>
          <w:sz w:val="20"/>
          <w:szCs w:val="20"/>
        </w:rPr>
        <w:t xml:space="preserve"> ok. </w:t>
      </w:r>
      <w:r>
        <w:rPr>
          <w:rFonts w:ascii="Arial" w:hAnsi="Arial" w:cs="Arial"/>
          <w:sz w:val="20"/>
          <w:szCs w:val="20"/>
        </w:rPr>
        <w:t>3,3</w:t>
      </w:r>
      <w:r w:rsidRPr="00984DD7">
        <w:rPr>
          <w:rFonts w:ascii="Arial" w:hAnsi="Arial" w:cs="Arial"/>
          <w:sz w:val="20"/>
          <w:szCs w:val="20"/>
        </w:rPr>
        <w:t xml:space="preserve"> mln zł.   </w:t>
      </w:r>
    </w:p>
    <w:p w14:paraId="05B90EBA" w14:textId="77777777" w:rsidR="009A2207" w:rsidRPr="00276511" w:rsidRDefault="009A2207" w:rsidP="00FA384A">
      <w:pPr>
        <w:rPr>
          <w:rFonts w:ascii="Arial" w:hAnsi="Arial" w:cs="Arial"/>
          <w:sz w:val="20"/>
          <w:szCs w:val="20"/>
        </w:rPr>
      </w:pPr>
      <w:r w:rsidRPr="00276511">
        <w:rPr>
          <w:rFonts w:ascii="Arial" w:hAnsi="Arial" w:cs="Arial"/>
          <w:sz w:val="20"/>
          <w:szCs w:val="20"/>
        </w:rPr>
        <w:t>Kolejny nabór konkursowy obejmował profilaktykę raka szyjki macicy (w zakresie szczepienia dziewcząt w wieku ok. 11/14 lat celem uzupełnienia interwencji krajowej) z alokacją ok. 1</w:t>
      </w:r>
      <w:r>
        <w:rPr>
          <w:rFonts w:ascii="Arial" w:hAnsi="Arial" w:cs="Arial"/>
          <w:sz w:val="20"/>
          <w:szCs w:val="20"/>
        </w:rPr>
        <w:t>,2</w:t>
      </w:r>
      <w:r w:rsidRPr="00276511">
        <w:rPr>
          <w:rFonts w:ascii="Arial" w:hAnsi="Arial" w:cs="Arial"/>
          <w:sz w:val="20"/>
          <w:szCs w:val="20"/>
        </w:rPr>
        <w:t xml:space="preserve"> mln zł. </w:t>
      </w:r>
    </w:p>
    <w:p w14:paraId="2776B14A" w14:textId="77777777" w:rsidR="009A2207" w:rsidRPr="00845925" w:rsidRDefault="009A2207" w:rsidP="00FA384A">
      <w:pPr>
        <w:rPr>
          <w:rFonts w:ascii="Arial" w:hAnsi="Arial" w:cs="Arial"/>
          <w:sz w:val="20"/>
          <w:szCs w:val="20"/>
        </w:rPr>
      </w:pPr>
      <w:r w:rsidRPr="00845925">
        <w:rPr>
          <w:rFonts w:ascii="Arial" w:hAnsi="Arial" w:cs="Arial"/>
          <w:sz w:val="20"/>
          <w:szCs w:val="20"/>
        </w:rPr>
        <w:t xml:space="preserve">Kolejny konkurs z alokacją </w:t>
      </w:r>
      <w:r>
        <w:rPr>
          <w:rFonts w:ascii="Arial" w:hAnsi="Arial" w:cs="Arial"/>
          <w:sz w:val="20"/>
          <w:szCs w:val="20"/>
        </w:rPr>
        <w:t>ok. 7,1</w:t>
      </w:r>
      <w:r w:rsidRPr="00845925">
        <w:rPr>
          <w:rFonts w:ascii="Arial" w:hAnsi="Arial" w:cs="Arial"/>
          <w:sz w:val="20"/>
          <w:szCs w:val="20"/>
        </w:rPr>
        <w:t xml:space="preserve"> mln zł był dedykowany opracowaniu i wdrożeniu programów zapobiegania rozwojowi próchnicy.</w:t>
      </w:r>
      <w:r>
        <w:rPr>
          <w:rFonts w:ascii="Arial" w:hAnsi="Arial" w:cs="Arial"/>
          <w:sz w:val="20"/>
          <w:szCs w:val="20"/>
        </w:rPr>
        <w:t xml:space="preserve"> Nabór został powtórzony w III kw. 2019 r.</w:t>
      </w:r>
    </w:p>
    <w:p w14:paraId="0F7C34CF" w14:textId="77777777" w:rsidR="009A2207" w:rsidRPr="00151F39" w:rsidRDefault="009A2207" w:rsidP="00FA384A">
      <w:pPr>
        <w:rPr>
          <w:rFonts w:ascii="Arial" w:hAnsi="Arial" w:cs="Arial"/>
          <w:sz w:val="20"/>
          <w:szCs w:val="20"/>
        </w:rPr>
      </w:pPr>
      <w:r w:rsidRPr="00151F39">
        <w:rPr>
          <w:rFonts w:ascii="Arial" w:hAnsi="Arial" w:cs="Arial"/>
          <w:sz w:val="20"/>
          <w:szCs w:val="20"/>
        </w:rPr>
        <w:t xml:space="preserve">Następne dwa konkursy z alokacją </w:t>
      </w:r>
      <w:r>
        <w:rPr>
          <w:rFonts w:ascii="Arial" w:hAnsi="Arial" w:cs="Arial"/>
          <w:sz w:val="20"/>
          <w:szCs w:val="20"/>
        </w:rPr>
        <w:t xml:space="preserve">ok. </w:t>
      </w:r>
      <w:r w:rsidRPr="00151F39">
        <w:rPr>
          <w:rFonts w:ascii="Arial" w:hAnsi="Arial" w:cs="Arial"/>
          <w:sz w:val="20"/>
          <w:szCs w:val="20"/>
        </w:rPr>
        <w:t>0,</w:t>
      </w:r>
      <w:r>
        <w:rPr>
          <w:rFonts w:ascii="Arial" w:hAnsi="Arial" w:cs="Arial"/>
          <w:sz w:val="20"/>
          <w:szCs w:val="20"/>
        </w:rPr>
        <w:t>6</w:t>
      </w:r>
      <w:r w:rsidRPr="00151F39">
        <w:rPr>
          <w:rFonts w:ascii="Arial" w:hAnsi="Arial" w:cs="Arial"/>
          <w:sz w:val="20"/>
          <w:szCs w:val="20"/>
        </w:rPr>
        <w:t xml:space="preserve"> mln zł oraz </w:t>
      </w:r>
      <w:r>
        <w:rPr>
          <w:rFonts w:ascii="Arial" w:hAnsi="Arial" w:cs="Arial"/>
          <w:sz w:val="20"/>
          <w:szCs w:val="20"/>
        </w:rPr>
        <w:t>42,2</w:t>
      </w:r>
      <w:r w:rsidRPr="00151F39">
        <w:rPr>
          <w:rFonts w:ascii="Arial" w:hAnsi="Arial" w:cs="Arial"/>
          <w:sz w:val="20"/>
          <w:szCs w:val="20"/>
        </w:rPr>
        <w:t xml:space="preserve"> mln zł były dedykowane wsparciu infrastruktury ochrony zdrowia. </w:t>
      </w:r>
    </w:p>
    <w:p w14:paraId="2B02A345" w14:textId="64E1AB8E" w:rsidR="009A2207" w:rsidRDefault="009A2207" w:rsidP="00FA384A">
      <w:pPr>
        <w:rPr>
          <w:rFonts w:ascii="Arial" w:hAnsi="Arial" w:cs="Arial"/>
          <w:sz w:val="20"/>
          <w:szCs w:val="20"/>
        </w:rPr>
      </w:pPr>
      <w:r w:rsidRPr="00E85400">
        <w:rPr>
          <w:rFonts w:ascii="Arial" w:hAnsi="Arial" w:cs="Arial"/>
          <w:sz w:val="20"/>
          <w:szCs w:val="20"/>
        </w:rPr>
        <w:t xml:space="preserve">Kolejny konkurs z alokacją </w:t>
      </w:r>
      <w:r>
        <w:rPr>
          <w:rFonts w:ascii="Arial" w:hAnsi="Arial" w:cs="Arial"/>
          <w:sz w:val="20"/>
          <w:szCs w:val="20"/>
        </w:rPr>
        <w:t>ok. 6</w:t>
      </w:r>
      <w:r w:rsidRPr="00E85400">
        <w:rPr>
          <w:rFonts w:ascii="Arial" w:hAnsi="Arial" w:cs="Arial"/>
          <w:sz w:val="20"/>
          <w:szCs w:val="20"/>
        </w:rPr>
        <w:t xml:space="preserve"> mln zł obejmował wsparciem projekty w zakresie e-zdrowia. </w:t>
      </w:r>
    </w:p>
    <w:p w14:paraId="686421EE" w14:textId="6E51A03F" w:rsidR="009A2207" w:rsidRPr="0000306A" w:rsidRDefault="009A2207" w:rsidP="00FA384A">
      <w:pPr>
        <w:rPr>
          <w:rFonts w:ascii="Arial" w:hAnsi="Arial" w:cs="Arial"/>
          <w:sz w:val="20"/>
          <w:szCs w:val="20"/>
        </w:rPr>
        <w:sectPr w:rsidR="009A2207" w:rsidRPr="0000306A" w:rsidSect="009A2207">
          <w:type w:val="continuous"/>
          <w:pgSz w:w="11906" w:h="16838"/>
          <w:pgMar w:top="1418" w:right="849" w:bottom="1418" w:left="993" w:header="709" w:footer="709" w:gutter="0"/>
          <w:cols w:num="2" w:space="708"/>
          <w:docGrid w:linePitch="360"/>
        </w:sectPr>
      </w:pPr>
      <w:r>
        <w:rPr>
          <w:rFonts w:ascii="Arial" w:hAnsi="Arial" w:cs="Arial"/>
          <w:sz w:val="20"/>
          <w:szCs w:val="20"/>
        </w:rPr>
        <w:t xml:space="preserve">Kolejny konkurs dotyczył realizacji </w:t>
      </w:r>
      <w:r w:rsidRPr="00A51A28">
        <w:rPr>
          <w:rFonts w:ascii="Arial" w:hAnsi="Arial" w:cs="Arial"/>
          <w:sz w:val="20"/>
          <w:szCs w:val="20"/>
        </w:rPr>
        <w:t>programów zdrowotnych dotyczących chorób i zaburzeń psychicznych, w tym działania zwiększające zgłaszalność na badania profilaktyczne</w:t>
      </w:r>
      <w:r>
        <w:rPr>
          <w:rFonts w:ascii="Arial" w:hAnsi="Arial" w:cs="Arial"/>
          <w:sz w:val="20"/>
          <w:szCs w:val="20"/>
        </w:rPr>
        <w:t xml:space="preserve">. Na ten konkurs przeznaczono środki w kwocie ogółem ok. 3,4 mln zł. </w:t>
      </w:r>
      <w:r w:rsidRPr="00E85400">
        <w:rPr>
          <w:rFonts w:ascii="Arial" w:hAnsi="Arial" w:cs="Arial"/>
          <w:sz w:val="20"/>
          <w:szCs w:val="20"/>
        </w:rPr>
        <w:t xml:space="preserve"> </w:t>
      </w:r>
    </w:p>
    <w:p w14:paraId="39B15FCF" w14:textId="43B60703" w:rsidR="0000306A" w:rsidRDefault="0000306A" w:rsidP="0000306A">
      <w:pPr>
        <w:pStyle w:val="Nagwek4"/>
        <w:spacing w:before="360" w:after="240"/>
        <w:rPr>
          <w:rFonts w:ascii="Arial" w:hAnsi="Arial" w:cs="Arial"/>
          <w:b/>
          <w:i w:val="0"/>
          <w:color w:val="5B9BD5" w:themeColor="accent1"/>
          <w:sz w:val="20"/>
          <w:szCs w:val="20"/>
        </w:rPr>
      </w:pPr>
      <w:bookmarkStart w:id="33" w:name="_Toc33185995"/>
      <w:r w:rsidRPr="00CA6254">
        <w:rPr>
          <w:rFonts w:ascii="Arial" w:hAnsi="Arial" w:cs="Arial"/>
          <w:b/>
          <w:i w:val="0"/>
          <w:color w:val="5B9BD5" w:themeColor="accent1"/>
          <w:sz w:val="20"/>
          <w:szCs w:val="20"/>
        </w:rPr>
        <w:t>REGIONALNY PROGRAM OPERACYJNY WOJEWÓDZTWA WIELKOPOLSKIEGO na lata 2014 – 2020</w:t>
      </w:r>
      <w:bookmarkEnd w:id="33"/>
    </w:p>
    <w:tbl>
      <w:tblPr>
        <w:tblW w:w="9880" w:type="dxa"/>
        <w:tblCellMar>
          <w:left w:w="70" w:type="dxa"/>
          <w:right w:w="70" w:type="dxa"/>
        </w:tblCellMar>
        <w:tblLook w:val="04A0" w:firstRow="1" w:lastRow="0" w:firstColumn="1" w:lastColumn="0" w:noHBand="0" w:noVBand="1"/>
      </w:tblPr>
      <w:tblGrid>
        <w:gridCol w:w="2860"/>
        <w:gridCol w:w="1160"/>
        <w:gridCol w:w="1300"/>
        <w:gridCol w:w="1600"/>
        <w:gridCol w:w="1540"/>
        <w:gridCol w:w="1420"/>
      </w:tblGrid>
      <w:tr w:rsidR="0000306A" w:rsidRPr="009D2C4F" w14:paraId="6848A801" w14:textId="77777777" w:rsidTr="00F96296">
        <w:trPr>
          <w:trHeight w:val="645"/>
        </w:trPr>
        <w:tc>
          <w:tcPr>
            <w:tcW w:w="6920" w:type="dxa"/>
            <w:gridSpan w:val="4"/>
            <w:tcBorders>
              <w:top w:val="single" w:sz="12" w:space="0" w:color="5B9BD5"/>
              <w:left w:val="single" w:sz="12" w:space="0" w:color="5B9BD5"/>
              <w:bottom w:val="single" w:sz="8" w:space="0" w:color="5B9BD5"/>
              <w:right w:val="single" w:sz="8" w:space="0" w:color="5B9BD5"/>
            </w:tcBorders>
            <w:shd w:val="clear" w:color="auto" w:fill="auto"/>
            <w:vAlign w:val="center"/>
            <w:hideMark/>
          </w:tcPr>
          <w:p w14:paraId="64B55CF1" w14:textId="77777777" w:rsidR="0000306A" w:rsidRPr="009D2C4F" w:rsidRDefault="0000306A" w:rsidP="00321C3B">
            <w:pPr>
              <w:spacing w:after="0" w:line="240" w:lineRule="auto"/>
              <w:rPr>
                <w:rFonts w:ascii="Arial" w:eastAsia="Times New Roman" w:hAnsi="Arial" w:cs="Arial"/>
                <w:b/>
                <w:bCs/>
                <w:color w:val="000000"/>
                <w:sz w:val="16"/>
                <w:szCs w:val="16"/>
                <w:lang w:eastAsia="pl-PL"/>
              </w:rPr>
            </w:pPr>
            <w:r w:rsidRPr="009D2C4F">
              <w:rPr>
                <w:rFonts w:ascii="Arial" w:eastAsia="Times New Roman" w:hAnsi="Arial" w:cs="Arial"/>
                <w:b/>
                <w:bCs/>
                <w:color w:val="000000"/>
                <w:sz w:val="16"/>
                <w:szCs w:val="16"/>
                <w:lang w:eastAsia="pl-PL"/>
              </w:rPr>
              <w:t>Działania w obszarze zdrowia w ramach RPO Województwa Wielkopolskiego</w:t>
            </w:r>
          </w:p>
        </w:tc>
        <w:tc>
          <w:tcPr>
            <w:tcW w:w="1540" w:type="dxa"/>
            <w:vMerge w:val="restart"/>
            <w:tcBorders>
              <w:top w:val="single" w:sz="12" w:space="0" w:color="5B9BD5"/>
              <w:left w:val="single" w:sz="8" w:space="0" w:color="5B9BD5"/>
              <w:bottom w:val="single" w:sz="8" w:space="0" w:color="5B9BD5"/>
              <w:right w:val="single" w:sz="8" w:space="0" w:color="5B9BD5"/>
            </w:tcBorders>
            <w:shd w:val="clear" w:color="auto" w:fill="auto"/>
            <w:vAlign w:val="center"/>
            <w:hideMark/>
          </w:tcPr>
          <w:p w14:paraId="1CBB741A" w14:textId="77777777" w:rsidR="0000306A" w:rsidRPr="009D2C4F" w:rsidRDefault="0000306A" w:rsidP="00F96296">
            <w:pPr>
              <w:spacing w:after="0" w:line="240" w:lineRule="auto"/>
              <w:jc w:val="center"/>
              <w:rPr>
                <w:rFonts w:ascii="Arial" w:eastAsia="Times New Roman" w:hAnsi="Arial" w:cs="Arial"/>
                <w:b/>
                <w:bCs/>
                <w:color w:val="000000"/>
                <w:sz w:val="16"/>
                <w:szCs w:val="16"/>
                <w:lang w:eastAsia="pl-PL"/>
              </w:rPr>
            </w:pPr>
            <w:r w:rsidRPr="009D2C4F">
              <w:rPr>
                <w:rFonts w:ascii="Arial" w:eastAsia="Times New Roman" w:hAnsi="Arial" w:cs="Arial"/>
                <w:b/>
                <w:bCs/>
                <w:color w:val="000000"/>
                <w:sz w:val="16"/>
                <w:szCs w:val="16"/>
                <w:lang w:eastAsia="pl-PL"/>
              </w:rPr>
              <w:t>Uzgodnione w Planie działań – narastająco [wkład UE - PLN]</w:t>
            </w:r>
          </w:p>
        </w:tc>
        <w:tc>
          <w:tcPr>
            <w:tcW w:w="1420" w:type="dxa"/>
            <w:vMerge w:val="restart"/>
            <w:tcBorders>
              <w:top w:val="single" w:sz="12" w:space="0" w:color="5B9BD5"/>
              <w:left w:val="single" w:sz="8" w:space="0" w:color="5B9BD5"/>
              <w:bottom w:val="single" w:sz="8" w:space="0" w:color="5B9BD5"/>
              <w:right w:val="single" w:sz="12" w:space="0" w:color="5B9BD5"/>
            </w:tcBorders>
            <w:shd w:val="clear" w:color="auto" w:fill="auto"/>
            <w:vAlign w:val="center"/>
            <w:hideMark/>
          </w:tcPr>
          <w:p w14:paraId="5E61C829" w14:textId="1A3DD4E9" w:rsidR="0000306A" w:rsidRPr="009D2C4F" w:rsidRDefault="0000306A" w:rsidP="00F96296">
            <w:pPr>
              <w:spacing w:after="0" w:line="240" w:lineRule="auto"/>
              <w:jc w:val="center"/>
              <w:rPr>
                <w:rFonts w:ascii="Arial" w:eastAsia="Times New Roman" w:hAnsi="Arial" w:cs="Arial"/>
                <w:b/>
                <w:bCs/>
                <w:color w:val="000000"/>
                <w:sz w:val="16"/>
                <w:szCs w:val="16"/>
                <w:lang w:eastAsia="pl-PL"/>
              </w:rPr>
            </w:pPr>
            <w:r w:rsidRPr="009D2C4F">
              <w:rPr>
                <w:rFonts w:ascii="Arial" w:eastAsia="Times New Roman" w:hAnsi="Arial" w:cs="Arial"/>
                <w:b/>
                <w:bCs/>
                <w:color w:val="000000"/>
                <w:sz w:val="16"/>
                <w:szCs w:val="16"/>
                <w:lang w:eastAsia="pl-PL"/>
              </w:rPr>
              <w:t>% wykorzystania alok</w:t>
            </w:r>
            <w:r>
              <w:rPr>
                <w:rFonts w:ascii="Arial" w:eastAsia="Times New Roman" w:hAnsi="Arial" w:cs="Arial"/>
                <w:b/>
                <w:bCs/>
                <w:color w:val="000000"/>
                <w:sz w:val="16"/>
                <w:szCs w:val="16"/>
                <w:lang w:eastAsia="pl-PL"/>
              </w:rPr>
              <w:t>a</w:t>
            </w:r>
            <w:r w:rsidRPr="009D2C4F">
              <w:rPr>
                <w:rFonts w:ascii="Arial" w:eastAsia="Times New Roman" w:hAnsi="Arial" w:cs="Arial"/>
                <w:b/>
                <w:bCs/>
                <w:color w:val="000000"/>
                <w:sz w:val="16"/>
                <w:szCs w:val="16"/>
                <w:lang w:eastAsia="pl-PL"/>
              </w:rPr>
              <w:t>cji</w:t>
            </w:r>
          </w:p>
        </w:tc>
      </w:tr>
      <w:tr w:rsidR="0000306A" w:rsidRPr="009D2C4F" w14:paraId="49645A85" w14:textId="77777777" w:rsidTr="00F96296">
        <w:trPr>
          <w:trHeight w:val="450"/>
        </w:trPr>
        <w:tc>
          <w:tcPr>
            <w:tcW w:w="2860" w:type="dxa"/>
            <w:vMerge w:val="restart"/>
            <w:tcBorders>
              <w:top w:val="nil"/>
              <w:left w:val="single" w:sz="12" w:space="0" w:color="5B9BD5"/>
              <w:bottom w:val="single" w:sz="8" w:space="0" w:color="5B9BD5"/>
              <w:right w:val="single" w:sz="8" w:space="0" w:color="5B9BD5"/>
            </w:tcBorders>
            <w:shd w:val="clear" w:color="auto" w:fill="auto"/>
            <w:noWrap/>
            <w:vAlign w:val="center"/>
            <w:hideMark/>
          </w:tcPr>
          <w:p w14:paraId="466229C5" w14:textId="77777777" w:rsidR="0000306A" w:rsidRPr="009D2C4F" w:rsidRDefault="0000306A" w:rsidP="00F96296">
            <w:pPr>
              <w:spacing w:after="0" w:line="240" w:lineRule="auto"/>
              <w:rPr>
                <w:rFonts w:ascii="Arial" w:eastAsia="Times New Roman" w:hAnsi="Arial" w:cs="Arial"/>
                <w:b/>
                <w:bCs/>
                <w:color w:val="000000"/>
                <w:sz w:val="16"/>
                <w:szCs w:val="16"/>
                <w:lang w:eastAsia="pl-PL"/>
              </w:rPr>
            </w:pPr>
            <w:r w:rsidRPr="009D2C4F">
              <w:rPr>
                <w:rFonts w:ascii="Arial" w:eastAsia="Times New Roman" w:hAnsi="Arial" w:cs="Arial"/>
                <w:b/>
                <w:bCs/>
                <w:color w:val="000000"/>
                <w:sz w:val="16"/>
                <w:szCs w:val="16"/>
                <w:lang w:eastAsia="pl-PL"/>
              </w:rPr>
              <w:t>Działanie - nazwa</w:t>
            </w:r>
          </w:p>
        </w:tc>
        <w:tc>
          <w:tcPr>
            <w:tcW w:w="1160"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3EE94AA0" w14:textId="77777777" w:rsidR="0000306A" w:rsidRPr="009D2C4F" w:rsidRDefault="0000306A" w:rsidP="00F96296">
            <w:pPr>
              <w:spacing w:after="0" w:line="240" w:lineRule="auto"/>
              <w:jc w:val="center"/>
              <w:rPr>
                <w:rFonts w:ascii="Arial" w:eastAsia="Times New Roman" w:hAnsi="Arial" w:cs="Arial"/>
                <w:b/>
                <w:bCs/>
                <w:color w:val="000000"/>
                <w:sz w:val="16"/>
                <w:szCs w:val="16"/>
                <w:lang w:eastAsia="pl-PL"/>
              </w:rPr>
            </w:pPr>
            <w:r w:rsidRPr="009D2C4F">
              <w:rPr>
                <w:rFonts w:ascii="Arial" w:eastAsia="Times New Roman" w:hAnsi="Arial" w:cs="Arial"/>
                <w:b/>
                <w:bCs/>
                <w:color w:val="000000"/>
                <w:sz w:val="16"/>
                <w:szCs w:val="16"/>
                <w:lang w:eastAsia="pl-PL"/>
              </w:rPr>
              <w:t>Priorytet Inwestycyjny</w:t>
            </w:r>
          </w:p>
        </w:tc>
        <w:tc>
          <w:tcPr>
            <w:tcW w:w="1300"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16E0B0B9" w14:textId="224B4F44" w:rsidR="0000306A" w:rsidRPr="009D2C4F" w:rsidRDefault="0000306A" w:rsidP="00F96296">
            <w:pPr>
              <w:spacing w:after="0" w:line="240" w:lineRule="auto"/>
              <w:jc w:val="center"/>
              <w:rPr>
                <w:rFonts w:ascii="Arial" w:eastAsia="Times New Roman" w:hAnsi="Arial" w:cs="Arial"/>
                <w:b/>
                <w:bCs/>
                <w:color w:val="000000"/>
                <w:sz w:val="16"/>
                <w:szCs w:val="16"/>
                <w:lang w:eastAsia="pl-PL"/>
              </w:rPr>
            </w:pPr>
            <w:r w:rsidRPr="009D2C4F">
              <w:rPr>
                <w:rFonts w:ascii="Arial" w:eastAsia="Times New Roman" w:hAnsi="Arial" w:cs="Arial"/>
                <w:b/>
                <w:bCs/>
                <w:color w:val="000000"/>
                <w:sz w:val="16"/>
                <w:szCs w:val="16"/>
                <w:lang w:eastAsia="pl-PL"/>
              </w:rPr>
              <w:t>Alokacja - wsparcie UE [EUR]</w:t>
            </w:r>
          </w:p>
        </w:tc>
        <w:tc>
          <w:tcPr>
            <w:tcW w:w="1600"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44E85F75" w14:textId="77777777" w:rsidR="0000306A" w:rsidRPr="009D2C4F" w:rsidRDefault="0000306A" w:rsidP="00F96296">
            <w:pPr>
              <w:spacing w:after="0" w:line="240" w:lineRule="auto"/>
              <w:jc w:val="center"/>
              <w:rPr>
                <w:rFonts w:ascii="Arial" w:eastAsia="Times New Roman" w:hAnsi="Arial" w:cs="Arial"/>
                <w:b/>
                <w:bCs/>
                <w:color w:val="000000"/>
                <w:sz w:val="16"/>
                <w:szCs w:val="16"/>
                <w:lang w:eastAsia="pl-PL"/>
              </w:rPr>
            </w:pPr>
            <w:r w:rsidRPr="009D2C4F">
              <w:rPr>
                <w:rFonts w:ascii="Arial" w:eastAsia="Times New Roman" w:hAnsi="Arial" w:cs="Arial"/>
                <w:b/>
                <w:bCs/>
                <w:color w:val="000000"/>
                <w:sz w:val="16"/>
                <w:szCs w:val="16"/>
                <w:lang w:eastAsia="pl-PL"/>
              </w:rPr>
              <w:t>Alokacja - wsparcie UE [PLN]</w:t>
            </w:r>
          </w:p>
        </w:tc>
        <w:tc>
          <w:tcPr>
            <w:tcW w:w="1540" w:type="dxa"/>
            <w:vMerge/>
            <w:tcBorders>
              <w:top w:val="single" w:sz="12" w:space="0" w:color="5B9BD5"/>
              <w:left w:val="single" w:sz="8" w:space="0" w:color="5B9BD5"/>
              <w:bottom w:val="single" w:sz="8" w:space="0" w:color="5B9BD5"/>
              <w:right w:val="single" w:sz="8" w:space="0" w:color="5B9BD5"/>
            </w:tcBorders>
            <w:vAlign w:val="center"/>
            <w:hideMark/>
          </w:tcPr>
          <w:p w14:paraId="21A2D277" w14:textId="77777777" w:rsidR="0000306A" w:rsidRPr="009D2C4F" w:rsidRDefault="0000306A" w:rsidP="00F96296">
            <w:pPr>
              <w:spacing w:after="0" w:line="240" w:lineRule="auto"/>
              <w:rPr>
                <w:rFonts w:ascii="Arial" w:eastAsia="Times New Roman" w:hAnsi="Arial" w:cs="Arial"/>
                <w:b/>
                <w:bCs/>
                <w:color w:val="000000"/>
                <w:sz w:val="16"/>
                <w:szCs w:val="16"/>
                <w:lang w:eastAsia="pl-PL"/>
              </w:rPr>
            </w:pPr>
          </w:p>
        </w:tc>
        <w:tc>
          <w:tcPr>
            <w:tcW w:w="1420" w:type="dxa"/>
            <w:vMerge/>
            <w:tcBorders>
              <w:top w:val="single" w:sz="12" w:space="0" w:color="5B9BD5"/>
              <w:left w:val="single" w:sz="8" w:space="0" w:color="5B9BD5"/>
              <w:bottom w:val="single" w:sz="8" w:space="0" w:color="5B9BD5"/>
              <w:right w:val="single" w:sz="12" w:space="0" w:color="5B9BD5"/>
            </w:tcBorders>
            <w:vAlign w:val="center"/>
            <w:hideMark/>
          </w:tcPr>
          <w:p w14:paraId="7E70D33A" w14:textId="77777777" w:rsidR="0000306A" w:rsidRPr="009D2C4F" w:rsidRDefault="0000306A" w:rsidP="00F96296">
            <w:pPr>
              <w:spacing w:after="0" w:line="240" w:lineRule="auto"/>
              <w:rPr>
                <w:rFonts w:ascii="Arial" w:eastAsia="Times New Roman" w:hAnsi="Arial" w:cs="Arial"/>
                <w:b/>
                <w:bCs/>
                <w:color w:val="000000"/>
                <w:sz w:val="16"/>
                <w:szCs w:val="16"/>
                <w:lang w:eastAsia="pl-PL"/>
              </w:rPr>
            </w:pPr>
          </w:p>
        </w:tc>
      </w:tr>
      <w:tr w:rsidR="0000306A" w:rsidRPr="009D2C4F" w14:paraId="7656E8DD" w14:textId="77777777" w:rsidTr="00FA384A">
        <w:trPr>
          <w:trHeight w:val="450"/>
        </w:trPr>
        <w:tc>
          <w:tcPr>
            <w:tcW w:w="2860" w:type="dxa"/>
            <w:vMerge/>
            <w:tcBorders>
              <w:top w:val="nil"/>
              <w:left w:val="single" w:sz="12" w:space="0" w:color="5B9BD5"/>
              <w:bottom w:val="single" w:sz="8" w:space="0" w:color="5B9BD5"/>
              <w:right w:val="single" w:sz="8" w:space="0" w:color="5B9BD5"/>
            </w:tcBorders>
            <w:vAlign w:val="center"/>
            <w:hideMark/>
          </w:tcPr>
          <w:p w14:paraId="29F1834C" w14:textId="77777777" w:rsidR="0000306A" w:rsidRPr="009D2C4F" w:rsidRDefault="0000306A" w:rsidP="00F96296">
            <w:pPr>
              <w:spacing w:after="0" w:line="240" w:lineRule="auto"/>
              <w:rPr>
                <w:rFonts w:ascii="Arial" w:eastAsia="Times New Roman" w:hAnsi="Arial" w:cs="Arial"/>
                <w:b/>
                <w:bCs/>
                <w:color w:val="000000"/>
                <w:sz w:val="16"/>
                <w:szCs w:val="16"/>
                <w:lang w:eastAsia="pl-PL"/>
              </w:rPr>
            </w:pPr>
          </w:p>
        </w:tc>
        <w:tc>
          <w:tcPr>
            <w:tcW w:w="1160" w:type="dxa"/>
            <w:vMerge/>
            <w:tcBorders>
              <w:top w:val="nil"/>
              <w:left w:val="single" w:sz="8" w:space="0" w:color="5B9BD5"/>
              <w:bottom w:val="single" w:sz="8" w:space="0" w:color="5B9BD5"/>
              <w:right w:val="single" w:sz="8" w:space="0" w:color="5B9BD5"/>
            </w:tcBorders>
            <w:vAlign w:val="center"/>
            <w:hideMark/>
          </w:tcPr>
          <w:p w14:paraId="3146D26D" w14:textId="77777777" w:rsidR="0000306A" w:rsidRPr="009D2C4F" w:rsidRDefault="0000306A" w:rsidP="00F96296">
            <w:pPr>
              <w:spacing w:after="0" w:line="240" w:lineRule="auto"/>
              <w:rPr>
                <w:rFonts w:ascii="Arial" w:eastAsia="Times New Roman" w:hAnsi="Arial" w:cs="Arial"/>
                <w:b/>
                <w:bCs/>
                <w:color w:val="000000"/>
                <w:sz w:val="16"/>
                <w:szCs w:val="16"/>
                <w:lang w:eastAsia="pl-PL"/>
              </w:rPr>
            </w:pPr>
          </w:p>
        </w:tc>
        <w:tc>
          <w:tcPr>
            <w:tcW w:w="1300" w:type="dxa"/>
            <w:vMerge/>
            <w:tcBorders>
              <w:top w:val="nil"/>
              <w:left w:val="single" w:sz="8" w:space="0" w:color="5B9BD5"/>
              <w:bottom w:val="single" w:sz="8" w:space="0" w:color="5B9BD5"/>
              <w:right w:val="single" w:sz="8" w:space="0" w:color="5B9BD5"/>
            </w:tcBorders>
            <w:vAlign w:val="center"/>
            <w:hideMark/>
          </w:tcPr>
          <w:p w14:paraId="050374F2" w14:textId="77777777" w:rsidR="0000306A" w:rsidRPr="009D2C4F" w:rsidRDefault="0000306A" w:rsidP="00F96296">
            <w:pPr>
              <w:spacing w:after="0" w:line="240" w:lineRule="auto"/>
              <w:rPr>
                <w:rFonts w:ascii="Arial" w:eastAsia="Times New Roman" w:hAnsi="Arial" w:cs="Arial"/>
                <w:b/>
                <w:bCs/>
                <w:color w:val="000000"/>
                <w:sz w:val="16"/>
                <w:szCs w:val="16"/>
                <w:lang w:eastAsia="pl-PL"/>
              </w:rPr>
            </w:pPr>
          </w:p>
        </w:tc>
        <w:tc>
          <w:tcPr>
            <w:tcW w:w="1600" w:type="dxa"/>
            <w:vMerge/>
            <w:tcBorders>
              <w:top w:val="nil"/>
              <w:left w:val="single" w:sz="8" w:space="0" w:color="5B9BD5"/>
              <w:bottom w:val="single" w:sz="8" w:space="0" w:color="5B9BD5"/>
              <w:right w:val="single" w:sz="8" w:space="0" w:color="5B9BD5"/>
            </w:tcBorders>
            <w:vAlign w:val="center"/>
            <w:hideMark/>
          </w:tcPr>
          <w:p w14:paraId="70AA171E" w14:textId="77777777" w:rsidR="0000306A" w:rsidRPr="009D2C4F" w:rsidRDefault="0000306A" w:rsidP="00F96296">
            <w:pPr>
              <w:spacing w:after="0" w:line="240" w:lineRule="auto"/>
              <w:rPr>
                <w:rFonts w:ascii="Arial" w:eastAsia="Times New Roman" w:hAnsi="Arial" w:cs="Arial"/>
                <w:b/>
                <w:bCs/>
                <w:color w:val="000000"/>
                <w:sz w:val="16"/>
                <w:szCs w:val="16"/>
                <w:lang w:eastAsia="pl-PL"/>
              </w:rPr>
            </w:pPr>
          </w:p>
        </w:tc>
        <w:tc>
          <w:tcPr>
            <w:tcW w:w="1540" w:type="dxa"/>
            <w:vMerge/>
            <w:tcBorders>
              <w:top w:val="single" w:sz="12" w:space="0" w:color="5B9BD5"/>
              <w:left w:val="single" w:sz="8" w:space="0" w:color="5B9BD5"/>
              <w:bottom w:val="single" w:sz="8" w:space="0" w:color="5B9BD5"/>
              <w:right w:val="single" w:sz="8" w:space="0" w:color="5B9BD5"/>
            </w:tcBorders>
            <w:vAlign w:val="center"/>
            <w:hideMark/>
          </w:tcPr>
          <w:p w14:paraId="4845C45F" w14:textId="77777777" w:rsidR="0000306A" w:rsidRPr="009D2C4F" w:rsidRDefault="0000306A" w:rsidP="00F96296">
            <w:pPr>
              <w:spacing w:after="0" w:line="240" w:lineRule="auto"/>
              <w:rPr>
                <w:rFonts w:ascii="Arial" w:eastAsia="Times New Roman" w:hAnsi="Arial" w:cs="Arial"/>
                <w:b/>
                <w:bCs/>
                <w:color w:val="000000"/>
                <w:sz w:val="16"/>
                <w:szCs w:val="16"/>
                <w:lang w:eastAsia="pl-PL"/>
              </w:rPr>
            </w:pPr>
          </w:p>
        </w:tc>
        <w:tc>
          <w:tcPr>
            <w:tcW w:w="1420" w:type="dxa"/>
            <w:vMerge/>
            <w:tcBorders>
              <w:top w:val="single" w:sz="12" w:space="0" w:color="5B9BD5"/>
              <w:left w:val="single" w:sz="8" w:space="0" w:color="5B9BD5"/>
              <w:bottom w:val="single" w:sz="8" w:space="0" w:color="5B9BD5"/>
              <w:right w:val="single" w:sz="12" w:space="0" w:color="5B9BD5"/>
            </w:tcBorders>
            <w:vAlign w:val="center"/>
            <w:hideMark/>
          </w:tcPr>
          <w:p w14:paraId="378B4EB3" w14:textId="77777777" w:rsidR="0000306A" w:rsidRPr="009D2C4F" w:rsidRDefault="0000306A" w:rsidP="00F96296">
            <w:pPr>
              <w:spacing w:after="0" w:line="240" w:lineRule="auto"/>
              <w:rPr>
                <w:rFonts w:ascii="Arial" w:eastAsia="Times New Roman" w:hAnsi="Arial" w:cs="Arial"/>
                <w:b/>
                <w:bCs/>
                <w:color w:val="000000"/>
                <w:sz w:val="16"/>
                <w:szCs w:val="16"/>
                <w:lang w:eastAsia="pl-PL"/>
              </w:rPr>
            </w:pPr>
          </w:p>
        </w:tc>
      </w:tr>
      <w:tr w:rsidR="0000306A" w:rsidRPr="009D2C4F" w14:paraId="68505BD1" w14:textId="77777777" w:rsidTr="00FA384A">
        <w:trPr>
          <w:trHeight w:val="351"/>
        </w:trPr>
        <w:tc>
          <w:tcPr>
            <w:tcW w:w="2860" w:type="dxa"/>
            <w:tcBorders>
              <w:top w:val="nil"/>
              <w:left w:val="single" w:sz="12" w:space="0" w:color="5B9BD5"/>
              <w:bottom w:val="single" w:sz="8" w:space="0" w:color="5B9BD5"/>
              <w:right w:val="single" w:sz="8" w:space="0" w:color="5B9BD5"/>
            </w:tcBorders>
            <w:shd w:val="clear" w:color="auto" w:fill="auto"/>
            <w:vAlign w:val="center"/>
            <w:hideMark/>
          </w:tcPr>
          <w:p w14:paraId="7F305D31" w14:textId="77777777" w:rsidR="0000306A" w:rsidRPr="009D2C4F" w:rsidRDefault="0000306A" w:rsidP="00F96296">
            <w:pPr>
              <w:spacing w:after="0" w:line="240" w:lineRule="auto"/>
              <w:rPr>
                <w:rFonts w:ascii="Arial" w:eastAsia="Times New Roman" w:hAnsi="Arial" w:cs="Arial"/>
                <w:i/>
                <w:iCs/>
                <w:color w:val="000000"/>
                <w:sz w:val="16"/>
                <w:szCs w:val="16"/>
                <w:lang w:eastAsia="pl-PL"/>
              </w:rPr>
            </w:pPr>
            <w:r w:rsidRPr="009D2C4F">
              <w:rPr>
                <w:rFonts w:ascii="Arial" w:eastAsia="Times New Roman" w:hAnsi="Arial" w:cs="Arial"/>
                <w:i/>
                <w:iCs/>
                <w:color w:val="000000"/>
                <w:sz w:val="16"/>
                <w:szCs w:val="16"/>
                <w:lang w:eastAsia="pl-PL"/>
              </w:rPr>
              <w:t>Rozwój elektronicznych usług publicznych</w:t>
            </w:r>
          </w:p>
        </w:tc>
        <w:tc>
          <w:tcPr>
            <w:tcW w:w="1160" w:type="dxa"/>
            <w:tcBorders>
              <w:top w:val="nil"/>
              <w:left w:val="nil"/>
              <w:bottom w:val="single" w:sz="8" w:space="0" w:color="5B9BD5"/>
              <w:right w:val="single" w:sz="8" w:space="0" w:color="5B9BD5"/>
            </w:tcBorders>
            <w:shd w:val="clear" w:color="auto" w:fill="auto"/>
            <w:vAlign w:val="center"/>
            <w:hideMark/>
          </w:tcPr>
          <w:p w14:paraId="7D742B31" w14:textId="77777777" w:rsidR="0000306A" w:rsidRPr="009D2C4F" w:rsidRDefault="0000306A" w:rsidP="00F96296">
            <w:pPr>
              <w:spacing w:after="0" w:line="240" w:lineRule="auto"/>
              <w:jc w:val="center"/>
              <w:rPr>
                <w:rFonts w:ascii="Arial" w:eastAsia="Times New Roman" w:hAnsi="Arial" w:cs="Arial"/>
                <w:i/>
                <w:iCs/>
                <w:color w:val="000000"/>
                <w:sz w:val="16"/>
                <w:szCs w:val="16"/>
                <w:lang w:eastAsia="pl-PL"/>
              </w:rPr>
            </w:pPr>
            <w:r w:rsidRPr="009D2C4F">
              <w:rPr>
                <w:rFonts w:ascii="Arial" w:eastAsia="Times New Roman" w:hAnsi="Arial" w:cs="Arial"/>
                <w:i/>
                <w:iCs/>
                <w:color w:val="000000"/>
                <w:sz w:val="16"/>
                <w:szCs w:val="16"/>
                <w:lang w:eastAsia="pl-PL"/>
              </w:rPr>
              <w:t>2c</w:t>
            </w:r>
          </w:p>
        </w:tc>
        <w:tc>
          <w:tcPr>
            <w:tcW w:w="1300" w:type="dxa"/>
            <w:tcBorders>
              <w:top w:val="nil"/>
              <w:left w:val="nil"/>
              <w:bottom w:val="single" w:sz="8" w:space="0" w:color="5B9BD5"/>
              <w:right w:val="single" w:sz="8" w:space="0" w:color="5B9BD5"/>
            </w:tcBorders>
            <w:shd w:val="clear" w:color="auto" w:fill="auto"/>
            <w:noWrap/>
            <w:vAlign w:val="center"/>
            <w:hideMark/>
          </w:tcPr>
          <w:p w14:paraId="6CA9E385" w14:textId="37F49A59" w:rsidR="0000306A" w:rsidRPr="009D2C4F" w:rsidRDefault="0000306A" w:rsidP="00F96296">
            <w:pPr>
              <w:spacing w:after="0" w:line="240" w:lineRule="auto"/>
              <w:jc w:val="center"/>
              <w:rPr>
                <w:rFonts w:ascii="Arial" w:eastAsia="Times New Roman" w:hAnsi="Arial" w:cs="Arial"/>
                <w:i/>
                <w:iCs/>
                <w:sz w:val="16"/>
                <w:szCs w:val="16"/>
                <w:lang w:eastAsia="pl-PL"/>
              </w:rPr>
            </w:pPr>
            <w:r w:rsidRPr="009D2C4F">
              <w:rPr>
                <w:rFonts w:ascii="Arial" w:eastAsia="Times New Roman" w:hAnsi="Arial" w:cs="Arial"/>
                <w:i/>
                <w:iCs/>
                <w:sz w:val="16"/>
                <w:szCs w:val="16"/>
                <w:lang w:eastAsia="pl-PL"/>
              </w:rPr>
              <w:t>24 147 112</w:t>
            </w:r>
          </w:p>
        </w:tc>
        <w:tc>
          <w:tcPr>
            <w:tcW w:w="1600" w:type="dxa"/>
            <w:tcBorders>
              <w:top w:val="nil"/>
              <w:left w:val="nil"/>
              <w:bottom w:val="single" w:sz="8" w:space="0" w:color="5B9BD5"/>
              <w:right w:val="single" w:sz="8" w:space="0" w:color="5B9BD5"/>
            </w:tcBorders>
            <w:shd w:val="clear" w:color="auto" w:fill="auto"/>
            <w:vAlign w:val="center"/>
            <w:hideMark/>
          </w:tcPr>
          <w:p w14:paraId="4C8A54BC" w14:textId="77777777" w:rsidR="0000306A" w:rsidRPr="009D2C4F" w:rsidRDefault="0000306A" w:rsidP="00F96296">
            <w:pPr>
              <w:spacing w:after="0" w:line="240" w:lineRule="auto"/>
              <w:jc w:val="center"/>
              <w:rPr>
                <w:rFonts w:ascii="Arial" w:eastAsia="Times New Roman" w:hAnsi="Arial" w:cs="Arial"/>
                <w:i/>
                <w:iCs/>
                <w:sz w:val="16"/>
                <w:szCs w:val="16"/>
                <w:lang w:eastAsia="pl-PL"/>
              </w:rPr>
            </w:pPr>
            <w:r w:rsidRPr="009D2C4F">
              <w:rPr>
                <w:rFonts w:ascii="Arial" w:eastAsia="Times New Roman" w:hAnsi="Arial" w:cs="Arial"/>
                <w:i/>
                <w:iCs/>
                <w:sz w:val="16"/>
                <w:szCs w:val="16"/>
                <w:lang w:eastAsia="pl-PL"/>
              </w:rPr>
              <w:t>102 787 011</w:t>
            </w:r>
          </w:p>
        </w:tc>
        <w:tc>
          <w:tcPr>
            <w:tcW w:w="1540" w:type="dxa"/>
            <w:tcBorders>
              <w:top w:val="nil"/>
              <w:left w:val="nil"/>
              <w:bottom w:val="single" w:sz="8" w:space="0" w:color="5B9BD5"/>
              <w:right w:val="single" w:sz="8" w:space="0" w:color="5B9BD5"/>
            </w:tcBorders>
            <w:shd w:val="clear" w:color="auto" w:fill="auto"/>
            <w:noWrap/>
            <w:vAlign w:val="center"/>
            <w:hideMark/>
          </w:tcPr>
          <w:p w14:paraId="71E18E08" w14:textId="77777777" w:rsidR="0000306A" w:rsidRPr="009D2C4F" w:rsidRDefault="0000306A" w:rsidP="00F96296">
            <w:pPr>
              <w:spacing w:after="0" w:line="240" w:lineRule="auto"/>
              <w:jc w:val="center"/>
              <w:rPr>
                <w:rFonts w:ascii="Arial" w:eastAsia="Times New Roman" w:hAnsi="Arial" w:cs="Arial"/>
                <w:i/>
                <w:iCs/>
                <w:sz w:val="16"/>
                <w:szCs w:val="16"/>
                <w:lang w:eastAsia="pl-PL"/>
              </w:rPr>
            </w:pPr>
            <w:r w:rsidRPr="009D2C4F">
              <w:rPr>
                <w:rFonts w:ascii="Arial" w:eastAsia="Times New Roman" w:hAnsi="Arial" w:cs="Arial"/>
                <w:i/>
                <w:iCs/>
                <w:sz w:val="16"/>
                <w:szCs w:val="16"/>
                <w:lang w:eastAsia="pl-PL"/>
              </w:rPr>
              <w:t>119 800 000</w:t>
            </w:r>
          </w:p>
        </w:tc>
        <w:tc>
          <w:tcPr>
            <w:tcW w:w="1420" w:type="dxa"/>
            <w:tcBorders>
              <w:top w:val="nil"/>
              <w:left w:val="nil"/>
              <w:bottom w:val="single" w:sz="8" w:space="0" w:color="5B9BD5"/>
              <w:right w:val="single" w:sz="12" w:space="0" w:color="5B9BD5"/>
            </w:tcBorders>
            <w:shd w:val="clear" w:color="auto" w:fill="auto"/>
            <w:vAlign w:val="center"/>
            <w:hideMark/>
          </w:tcPr>
          <w:p w14:paraId="7512ABA9" w14:textId="51681FDD" w:rsidR="0000306A" w:rsidRPr="009D2C4F" w:rsidRDefault="0000306A" w:rsidP="00F96296">
            <w:pPr>
              <w:spacing w:after="0" w:line="240" w:lineRule="auto"/>
              <w:jc w:val="center"/>
              <w:rPr>
                <w:rFonts w:ascii="Arial" w:eastAsia="Times New Roman" w:hAnsi="Arial" w:cs="Arial"/>
                <w:i/>
                <w:iCs/>
                <w:sz w:val="16"/>
                <w:szCs w:val="16"/>
                <w:lang w:eastAsia="pl-PL"/>
              </w:rPr>
            </w:pPr>
            <w:r w:rsidRPr="009D2C4F">
              <w:rPr>
                <w:rFonts w:ascii="Arial" w:eastAsia="Times New Roman" w:hAnsi="Arial" w:cs="Arial"/>
                <w:i/>
                <w:iCs/>
                <w:sz w:val="16"/>
                <w:szCs w:val="16"/>
                <w:lang w:eastAsia="pl-PL"/>
              </w:rPr>
              <w:t>117%</w:t>
            </w:r>
          </w:p>
        </w:tc>
      </w:tr>
      <w:tr w:rsidR="0000306A" w:rsidRPr="009D2C4F" w14:paraId="6F1FE139" w14:textId="77777777" w:rsidTr="00FA384A">
        <w:trPr>
          <w:trHeight w:val="556"/>
        </w:trPr>
        <w:tc>
          <w:tcPr>
            <w:tcW w:w="2860" w:type="dxa"/>
            <w:tcBorders>
              <w:top w:val="nil"/>
              <w:left w:val="single" w:sz="12" w:space="0" w:color="5B9BD5"/>
              <w:bottom w:val="single" w:sz="8" w:space="0" w:color="5B9BD5"/>
              <w:right w:val="single" w:sz="8" w:space="0" w:color="5B9BD5"/>
            </w:tcBorders>
            <w:shd w:val="clear" w:color="auto" w:fill="auto"/>
            <w:vAlign w:val="center"/>
            <w:hideMark/>
          </w:tcPr>
          <w:p w14:paraId="6DDF50A4" w14:textId="77777777" w:rsidR="0000306A" w:rsidRPr="009D2C4F" w:rsidRDefault="0000306A" w:rsidP="00F96296">
            <w:pPr>
              <w:spacing w:after="0" w:line="240" w:lineRule="auto"/>
              <w:rPr>
                <w:rFonts w:ascii="Arial" w:eastAsia="Times New Roman" w:hAnsi="Arial" w:cs="Arial"/>
                <w:i/>
                <w:iCs/>
                <w:color w:val="000000"/>
                <w:sz w:val="16"/>
                <w:szCs w:val="16"/>
                <w:lang w:eastAsia="pl-PL"/>
              </w:rPr>
            </w:pPr>
            <w:r w:rsidRPr="009D2C4F">
              <w:rPr>
                <w:rFonts w:ascii="Arial" w:eastAsia="Times New Roman" w:hAnsi="Arial" w:cs="Arial"/>
                <w:i/>
                <w:iCs/>
                <w:color w:val="000000"/>
                <w:sz w:val="16"/>
                <w:szCs w:val="16"/>
                <w:lang w:eastAsia="pl-PL"/>
              </w:rPr>
              <w:t>Wspieranie aktywności zawodowej pracowników poprzez działania prozdrowotne</w:t>
            </w:r>
          </w:p>
        </w:tc>
        <w:tc>
          <w:tcPr>
            <w:tcW w:w="1160" w:type="dxa"/>
            <w:tcBorders>
              <w:top w:val="nil"/>
              <w:left w:val="nil"/>
              <w:bottom w:val="single" w:sz="8" w:space="0" w:color="5B9BD5"/>
              <w:right w:val="single" w:sz="8" w:space="0" w:color="5B9BD5"/>
            </w:tcBorders>
            <w:shd w:val="clear" w:color="auto" w:fill="auto"/>
            <w:vAlign w:val="center"/>
            <w:hideMark/>
          </w:tcPr>
          <w:p w14:paraId="2B259D1D" w14:textId="77777777" w:rsidR="0000306A" w:rsidRPr="009D2C4F" w:rsidRDefault="0000306A" w:rsidP="00F96296">
            <w:pPr>
              <w:spacing w:after="0" w:line="240" w:lineRule="auto"/>
              <w:jc w:val="center"/>
              <w:rPr>
                <w:rFonts w:ascii="Arial" w:eastAsia="Times New Roman" w:hAnsi="Arial" w:cs="Arial"/>
                <w:i/>
                <w:iCs/>
                <w:color w:val="000000"/>
                <w:sz w:val="16"/>
                <w:szCs w:val="16"/>
                <w:lang w:eastAsia="pl-PL"/>
              </w:rPr>
            </w:pPr>
            <w:r w:rsidRPr="009D2C4F">
              <w:rPr>
                <w:rFonts w:ascii="Arial" w:eastAsia="Times New Roman" w:hAnsi="Arial" w:cs="Arial"/>
                <w:i/>
                <w:iCs/>
                <w:color w:val="000000"/>
                <w:sz w:val="16"/>
                <w:szCs w:val="16"/>
                <w:lang w:eastAsia="pl-PL"/>
              </w:rPr>
              <w:t>8vi</w:t>
            </w:r>
          </w:p>
        </w:tc>
        <w:tc>
          <w:tcPr>
            <w:tcW w:w="1300" w:type="dxa"/>
            <w:tcBorders>
              <w:top w:val="nil"/>
              <w:left w:val="nil"/>
              <w:bottom w:val="single" w:sz="8" w:space="0" w:color="5B9BD5"/>
              <w:right w:val="single" w:sz="8" w:space="0" w:color="5B9BD5"/>
            </w:tcBorders>
            <w:shd w:val="clear" w:color="auto" w:fill="auto"/>
            <w:noWrap/>
            <w:vAlign w:val="center"/>
            <w:hideMark/>
          </w:tcPr>
          <w:p w14:paraId="5D092CFD" w14:textId="19D944A6" w:rsidR="0000306A" w:rsidRPr="009D2C4F" w:rsidRDefault="0000306A" w:rsidP="00F96296">
            <w:pPr>
              <w:spacing w:after="0" w:line="240" w:lineRule="auto"/>
              <w:jc w:val="center"/>
              <w:rPr>
                <w:rFonts w:ascii="Arial" w:eastAsia="Times New Roman" w:hAnsi="Arial" w:cs="Arial"/>
                <w:i/>
                <w:iCs/>
                <w:sz w:val="16"/>
                <w:szCs w:val="16"/>
                <w:lang w:eastAsia="pl-PL"/>
              </w:rPr>
            </w:pPr>
            <w:r w:rsidRPr="009D2C4F">
              <w:rPr>
                <w:rFonts w:ascii="Arial" w:eastAsia="Times New Roman" w:hAnsi="Arial" w:cs="Arial"/>
                <w:i/>
                <w:iCs/>
                <w:sz w:val="16"/>
                <w:szCs w:val="16"/>
                <w:lang w:eastAsia="pl-PL"/>
              </w:rPr>
              <w:t>30 346 560</w:t>
            </w:r>
          </w:p>
        </w:tc>
        <w:tc>
          <w:tcPr>
            <w:tcW w:w="1600" w:type="dxa"/>
            <w:tcBorders>
              <w:top w:val="nil"/>
              <w:left w:val="nil"/>
              <w:bottom w:val="single" w:sz="8" w:space="0" w:color="5B9BD5"/>
              <w:right w:val="single" w:sz="8" w:space="0" w:color="5B9BD5"/>
            </w:tcBorders>
            <w:shd w:val="clear" w:color="auto" w:fill="auto"/>
            <w:vAlign w:val="center"/>
            <w:hideMark/>
          </w:tcPr>
          <w:p w14:paraId="440FBC61" w14:textId="276F4C8E" w:rsidR="0000306A" w:rsidRPr="009D2C4F" w:rsidRDefault="0000306A" w:rsidP="00F96296">
            <w:pPr>
              <w:spacing w:after="0" w:line="240" w:lineRule="auto"/>
              <w:jc w:val="center"/>
              <w:rPr>
                <w:rFonts w:ascii="Arial" w:eastAsia="Times New Roman" w:hAnsi="Arial" w:cs="Arial"/>
                <w:i/>
                <w:iCs/>
                <w:sz w:val="16"/>
                <w:szCs w:val="16"/>
                <w:lang w:eastAsia="pl-PL"/>
              </w:rPr>
            </w:pPr>
            <w:r w:rsidRPr="009D2C4F">
              <w:rPr>
                <w:rFonts w:ascii="Arial" w:eastAsia="Times New Roman" w:hAnsi="Arial" w:cs="Arial"/>
                <w:i/>
                <w:iCs/>
                <w:sz w:val="16"/>
                <w:szCs w:val="16"/>
                <w:lang w:eastAsia="pl-PL"/>
              </w:rPr>
              <w:t>129 176 202</w:t>
            </w:r>
          </w:p>
        </w:tc>
        <w:tc>
          <w:tcPr>
            <w:tcW w:w="1540" w:type="dxa"/>
            <w:tcBorders>
              <w:top w:val="nil"/>
              <w:left w:val="nil"/>
              <w:bottom w:val="single" w:sz="8" w:space="0" w:color="5B9BD5"/>
              <w:right w:val="single" w:sz="8" w:space="0" w:color="5B9BD5"/>
            </w:tcBorders>
            <w:shd w:val="clear" w:color="auto" w:fill="auto"/>
            <w:noWrap/>
            <w:vAlign w:val="center"/>
            <w:hideMark/>
          </w:tcPr>
          <w:p w14:paraId="2ABAA03E" w14:textId="77777777" w:rsidR="0000306A" w:rsidRPr="009D2C4F" w:rsidRDefault="0000306A" w:rsidP="00F96296">
            <w:pPr>
              <w:spacing w:after="0" w:line="240" w:lineRule="auto"/>
              <w:jc w:val="center"/>
              <w:rPr>
                <w:rFonts w:ascii="Arial" w:eastAsia="Times New Roman" w:hAnsi="Arial" w:cs="Arial"/>
                <w:i/>
                <w:iCs/>
                <w:sz w:val="16"/>
                <w:szCs w:val="16"/>
                <w:lang w:eastAsia="pl-PL"/>
              </w:rPr>
            </w:pPr>
            <w:r w:rsidRPr="009D2C4F">
              <w:rPr>
                <w:rFonts w:ascii="Arial" w:eastAsia="Times New Roman" w:hAnsi="Arial" w:cs="Arial"/>
                <w:i/>
                <w:iCs/>
                <w:sz w:val="16"/>
                <w:szCs w:val="16"/>
                <w:lang w:eastAsia="pl-PL"/>
              </w:rPr>
              <w:t>144 102 120</w:t>
            </w:r>
          </w:p>
        </w:tc>
        <w:tc>
          <w:tcPr>
            <w:tcW w:w="1420" w:type="dxa"/>
            <w:tcBorders>
              <w:top w:val="nil"/>
              <w:left w:val="nil"/>
              <w:bottom w:val="single" w:sz="8" w:space="0" w:color="5B9BD5"/>
              <w:right w:val="single" w:sz="12" w:space="0" w:color="5B9BD5"/>
            </w:tcBorders>
            <w:shd w:val="clear" w:color="auto" w:fill="auto"/>
            <w:vAlign w:val="center"/>
            <w:hideMark/>
          </w:tcPr>
          <w:p w14:paraId="54A23D8B" w14:textId="59756051" w:rsidR="0000306A" w:rsidRPr="009D2C4F" w:rsidRDefault="0000306A" w:rsidP="00F96296">
            <w:pPr>
              <w:spacing w:after="0" w:line="240" w:lineRule="auto"/>
              <w:jc w:val="center"/>
              <w:rPr>
                <w:rFonts w:ascii="Arial" w:eastAsia="Times New Roman" w:hAnsi="Arial" w:cs="Arial"/>
                <w:i/>
                <w:iCs/>
                <w:sz w:val="16"/>
                <w:szCs w:val="16"/>
                <w:lang w:eastAsia="pl-PL"/>
              </w:rPr>
            </w:pPr>
            <w:r w:rsidRPr="009D2C4F">
              <w:rPr>
                <w:rFonts w:ascii="Arial" w:eastAsia="Times New Roman" w:hAnsi="Arial" w:cs="Arial"/>
                <w:i/>
                <w:iCs/>
                <w:sz w:val="16"/>
                <w:szCs w:val="16"/>
                <w:lang w:eastAsia="pl-PL"/>
              </w:rPr>
              <w:t>112%</w:t>
            </w:r>
          </w:p>
        </w:tc>
      </w:tr>
      <w:tr w:rsidR="0000306A" w:rsidRPr="009D2C4F" w14:paraId="00E21121" w14:textId="77777777" w:rsidTr="00FA384A">
        <w:trPr>
          <w:trHeight w:val="255"/>
        </w:trPr>
        <w:tc>
          <w:tcPr>
            <w:tcW w:w="2860" w:type="dxa"/>
            <w:tcBorders>
              <w:top w:val="nil"/>
              <w:left w:val="single" w:sz="12" w:space="0" w:color="5B9BD5"/>
              <w:bottom w:val="single" w:sz="8" w:space="0" w:color="5B9BD5"/>
              <w:right w:val="single" w:sz="8" w:space="0" w:color="5B9BD5"/>
            </w:tcBorders>
            <w:shd w:val="clear" w:color="auto" w:fill="auto"/>
            <w:vAlign w:val="center"/>
            <w:hideMark/>
          </w:tcPr>
          <w:p w14:paraId="35103ED8" w14:textId="77777777" w:rsidR="0000306A" w:rsidRPr="009D2C4F" w:rsidRDefault="0000306A" w:rsidP="00F96296">
            <w:pPr>
              <w:spacing w:after="0" w:line="240" w:lineRule="auto"/>
              <w:rPr>
                <w:rFonts w:ascii="Arial" w:eastAsia="Times New Roman" w:hAnsi="Arial" w:cs="Arial"/>
                <w:i/>
                <w:iCs/>
                <w:color w:val="000000"/>
                <w:sz w:val="16"/>
                <w:szCs w:val="16"/>
                <w:lang w:eastAsia="pl-PL"/>
              </w:rPr>
            </w:pPr>
            <w:r w:rsidRPr="009D2C4F">
              <w:rPr>
                <w:rFonts w:ascii="Arial" w:eastAsia="Times New Roman" w:hAnsi="Arial" w:cs="Arial"/>
                <w:i/>
                <w:iCs/>
                <w:color w:val="000000"/>
                <w:sz w:val="16"/>
                <w:szCs w:val="16"/>
                <w:lang w:eastAsia="pl-PL"/>
              </w:rPr>
              <w:t>Usługi społeczne i zdrowotne</w:t>
            </w:r>
          </w:p>
        </w:tc>
        <w:tc>
          <w:tcPr>
            <w:tcW w:w="1160" w:type="dxa"/>
            <w:tcBorders>
              <w:top w:val="nil"/>
              <w:left w:val="nil"/>
              <w:bottom w:val="single" w:sz="8" w:space="0" w:color="5B9BD5"/>
              <w:right w:val="single" w:sz="8" w:space="0" w:color="5B9BD5"/>
            </w:tcBorders>
            <w:shd w:val="clear" w:color="auto" w:fill="auto"/>
            <w:vAlign w:val="center"/>
            <w:hideMark/>
          </w:tcPr>
          <w:p w14:paraId="4B47B71D" w14:textId="77777777" w:rsidR="0000306A" w:rsidRPr="009D2C4F" w:rsidRDefault="0000306A" w:rsidP="00F96296">
            <w:pPr>
              <w:spacing w:after="0" w:line="240" w:lineRule="auto"/>
              <w:jc w:val="center"/>
              <w:rPr>
                <w:rFonts w:ascii="Arial" w:eastAsia="Times New Roman" w:hAnsi="Arial" w:cs="Arial"/>
                <w:i/>
                <w:iCs/>
                <w:color w:val="000000"/>
                <w:sz w:val="16"/>
                <w:szCs w:val="16"/>
                <w:lang w:eastAsia="pl-PL"/>
              </w:rPr>
            </w:pPr>
            <w:r w:rsidRPr="009D2C4F">
              <w:rPr>
                <w:rFonts w:ascii="Arial" w:eastAsia="Times New Roman" w:hAnsi="Arial" w:cs="Arial"/>
                <w:i/>
                <w:iCs/>
                <w:color w:val="000000"/>
                <w:sz w:val="16"/>
                <w:szCs w:val="16"/>
                <w:lang w:eastAsia="pl-PL"/>
              </w:rPr>
              <w:t>9iv</w:t>
            </w:r>
          </w:p>
        </w:tc>
        <w:tc>
          <w:tcPr>
            <w:tcW w:w="1300" w:type="dxa"/>
            <w:tcBorders>
              <w:top w:val="nil"/>
              <w:left w:val="nil"/>
              <w:bottom w:val="single" w:sz="8" w:space="0" w:color="5B9BD5"/>
              <w:right w:val="single" w:sz="8" w:space="0" w:color="5B9BD5"/>
            </w:tcBorders>
            <w:shd w:val="clear" w:color="auto" w:fill="auto"/>
            <w:noWrap/>
            <w:vAlign w:val="center"/>
            <w:hideMark/>
          </w:tcPr>
          <w:p w14:paraId="1948BACA" w14:textId="02098C0C" w:rsidR="0000306A" w:rsidRPr="009D2C4F" w:rsidRDefault="0000306A" w:rsidP="00F96296">
            <w:pPr>
              <w:spacing w:after="0" w:line="240" w:lineRule="auto"/>
              <w:jc w:val="center"/>
              <w:rPr>
                <w:rFonts w:ascii="Arial" w:eastAsia="Times New Roman" w:hAnsi="Arial" w:cs="Arial"/>
                <w:i/>
                <w:iCs/>
                <w:sz w:val="16"/>
                <w:szCs w:val="16"/>
                <w:lang w:eastAsia="pl-PL"/>
              </w:rPr>
            </w:pPr>
            <w:r w:rsidRPr="009D2C4F">
              <w:rPr>
                <w:rFonts w:ascii="Arial" w:eastAsia="Times New Roman" w:hAnsi="Arial" w:cs="Arial"/>
                <w:i/>
                <w:iCs/>
                <w:sz w:val="16"/>
                <w:szCs w:val="16"/>
                <w:lang w:eastAsia="pl-PL"/>
              </w:rPr>
              <w:t>39 245 553</w:t>
            </w:r>
          </w:p>
        </w:tc>
        <w:tc>
          <w:tcPr>
            <w:tcW w:w="1600" w:type="dxa"/>
            <w:tcBorders>
              <w:top w:val="nil"/>
              <w:left w:val="nil"/>
              <w:bottom w:val="single" w:sz="8" w:space="0" w:color="5B9BD5"/>
              <w:right w:val="single" w:sz="8" w:space="0" w:color="5B9BD5"/>
            </w:tcBorders>
            <w:shd w:val="clear" w:color="auto" w:fill="auto"/>
            <w:vAlign w:val="center"/>
            <w:hideMark/>
          </w:tcPr>
          <w:p w14:paraId="16329666" w14:textId="77777777" w:rsidR="0000306A" w:rsidRPr="009D2C4F" w:rsidRDefault="0000306A" w:rsidP="00F96296">
            <w:pPr>
              <w:spacing w:after="0" w:line="240" w:lineRule="auto"/>
              <w:jc w:val="center"/>
              <w:rPr>
                <w:rFonts w:ascii="Arial" w:eastAsia="Times New Roman" w:hAnsi="Arial" w:cs="Arial"/>
                <w:i/>
                <w:iCs/>
                <w:sz w:val="16"/>
                <w:szCs w:val="16"/>
                <w:lang w:eastAsia="pl-PL"/>
              </w:rPr>
            </w:pPr>
            <w:r w:rsidRPr="009D2C4F">
              <w:rPr>
                <w:rFonts w:ascii="Arial" w:eastAsia="Times New Roman" w:hAnsi="Arial" w:cs="Arial"/>
                <w:i/>
                <w:iCs/>
                <w:sz w:val="16"/>
                <w:szCs w:val="16"/>
                <w:lang w:eastAsia="pl-PL"/>
              </w:rPr>
              <w:t>167 056 545</w:t>
            </w:r>
          </w:p>
        </w:tc>
        <w:tc>
          <w:tcPr>
            <w:tcW w:w="1540" w:type="dxa"/>
            <w:tcBorders>
              <w:top w:val="nil"/>
              <w:left w:val="nil"/>
              <w:bottom w:val="single" w:sz="8" w:space="0" w:color="5B9BD5"/>
              <w:right w:val="single" w:sz="8" w:space="0" w:color="5B9BD5"/>
            </w:tcBorders>
            <w:shd w:val="clear" w:color="auto" w:fill="auto"/>
            <w:noWrap/>
            <w:vAlign w:val="center"/>
            <w:hideMark/>
          </w:tcPr>
          <w:p w14:paraId="2DC097AE" w14:textId="77777777" w:rsidR="0000306A" w:rsidRPr="009D2C4F" w:rsidRDefault="0000306A" w:rsidP="00F96296">
            <w:pPr>
              <w:spacing w:after="0" w:line="240" w:lineRule="auto"/>
              <w:jc w:val="center"/>
              <w:rPr>
                <w:rFonts w:ascii="Arial" w:eastAsia="Times New Roman" w:hAnsi="Arial" w:cs="Arial"/>
                <w:i/>
                <w:iCs/>
                <w:sz w:val="16"/>
                <w:szCs w:val="16"/>
                <w:lang w:eastAsia="pl-PL"/>
              </w:rPr>
            </w:pPr>
            <w:r w:rsidRPr="009D2C4F">
              <w:rPr>
                <w:rFonts w:ascii="Arial" w:eastAsia="Times New Roman" w:hAnsi="Arial" w:cs="Arial"/>
                <w:i/>
                <w:iCs/>
                <w:sz w:val="16"/>
                <w:szCs w:val="16"/>
                <w:lang w:eastAsia="pl-PL"/>
              </w:rPr>
              <w:t>332 190 570</w:t>
            </w:r>
          </w:p>
        </w:tc>
        <w:tc>
          <w:tcPr>
            <w:tcW w:w="1420" w:type="dxa"/>
            <w:tcBorders>
              <w:top w:val="nil"/>
              <w:left w:val="nil"/>
              <w:bottom w:val="single" w:sz="8" w:space="0" w:color="5B9BD5"/>
              <w:right w:val="single" w:sz="12" w:space="0" w:color="5B9BD5"/>
            </w:tcBorders>
            <w:shd w:val="clear" w:color="auto" w:fill="auto"/>
            <w:vAlign w:val="center"/>
            <w:hideMark/>
          </w:tcPr>
          <w:p w14:paraId="5087B2C5" w14:textId="46A36EC3" w:rsidR="0000306A" w:rsidRPr="009D2C4F" w:rsidRDefault="0000306A" w:rsidP="00F96296">
            <w:pPr>
              <w:spacing w:after="0" w:line="240" w:lineRule="auto"/>
              <w:jc w:val="center"/>
              <w:rPr>
                <w:rFonts w:ascii="Arial" w:eastAsia="Times New Roman" w:hAnsi="Arial" w:cs="Arial"/>
                <w:i/>
                <w:iCs/>
                <w:sz w:val="16"/>
                <w:szCs w:val="16"/>
                <w:lang w:eastAsia="pl-PL"/>
              </w:rPr>
            </w:pPr>
            <w:r w:rsidRPr="009D2C4F">
              <w:rPr>
                <w:rFonts w:ascii="Arial" w:eastAsia="Times New Roman" w:hAnsi="Arial" w:cs="Arial"/>
                <w:i/>
                <w:iCs/>
                <w:sz w:val="16"/>
                <w:szCs w:val="16"/>
                <w:lang w:eastAsia="pl-PL"/>
              </w:rPr>
              <w:t>199%</w:t>
            </w:r>
          </w:p>
        </w:tc>
      </w:tr>
      <w:tr w:rsidR="0000306A" w:rsidRPr="009D2C4F" w14:paraId="39722CFE" w14:textId="77777777" w:rsidTr="00FA384A">
        <w:trPr>
          <w:trHeight w:val="402"/>
        </w:trPr>
        <w:tc>
          <w:tcPr>
            <w:tcW w:w="2860" w:type="dxa"/>
            <w:tcBorders>
              <w:top w:val="nil"/>
              <w:left w:val="single" w:sz="12" w:space="0" w:color="5B9BD5"/>
              <w:bottom w:val="single" w:sz="8" w:space="0" w:color="5B9BD5"/>
              <w:right w:val="single" w:sz="8" w:space="0" w:color="5B9BD5"/>
            </w:tcBorders>
            <w:shd w:val="clear" w:color="auto" w:fill="auto"/>
            <w:vAlign w:val="center"/>
            <w:hideMark/>
          </w:tcPr>
          <w:p w14:paraId="7BB7BF21" w14:textId="77777777" w:rsidR="0000306A" w:rsidRPr="009D2C4F" w:rsidRDefault="0000306A" w:rsidP="00F96296">
            <w:pPr>
              <w:spacing w:after="0" w:line="240" w:lineRule="auto"/>
              <w:rPr>
                <w:rFonts w:ascii="Arial" w:eastAsia="Times New Roman" w:hAnsi="Arial" w:cs="Arial"/>
                <w:i/>
                <w:iCs/>
                <w:color w:val="000000"/>
                <w:sz w:val="16"/>
                <w:szCs w:val="16"/>
                <w:lang w:eastAsia="pl-PL"/>
              </w:rPr>
            </w:pPr>
            <w:r w:rsidRPr="009D2C4F">
              <w:rPr>
                <w:rFonts w:ascii="Arial" w:eastAsia="Times New Roman" w:hAnsi="Arial" w:cs="Arial"/>
                <w:i/>
                <w:iCs/>
                <w:color w:val="000000"/>
                <w:sz w:val="16"/>
                <w:szCs w:val="16"/>
                <w:lang w:eastAsia="pl-PL"/>
              </w:rPr>
              <w:t>Inwestycje w infrastrukturę zdrowotną i społeczną</w:t>
            </w:r>
          </w:p>
        </w:tc>
        <w:tc>
          <w:tcPr>
            <w:tcW w:w="1160" w:type="dxa"/>
            <w:tcBorders>
              <w:top w:val="nil"/>
              <w:left w:val="nil"/>
              <w:bottom w:val="single" w:sz="8" w:space="0" w:color="5B9BD5"/>
              <w:right w:val="single" w:sz="8" w:space="0" w:color="5B9BD5"/>
            </w:tcBorders>
            <w:shd w:val="clear" w:color="auto" w:fill="auto"/>
            <w:vAlign w:val="center"/>
            <w:hideMark/>
          </w:tcPr>
          <w:p w14:paraId="532C5245" w14:textId="77777777" w:rsidR="0000306A" w:rsidRPr="009D2C4F" w:rsidRDefault="0000306A" w:rsidP="00F96296">
            <w:pPr>
              <w:spacing w:after="0" w:line="240" w:lineRule="auto"/>
              <w:jc w:val="center"/>
              <w:rPr>
                <w:rFonts w:ascii="Arial" w:eastAsia="Times New Roman" w:hAnsi="Arial" w:cs="Arial"/>
                <w:i/>
                <w:iCs/>
                <w:color w:val="000000"/>
                <w:sz w:val="16"/>
                <w:szCs w:val="16"/>
                <w:lang w:eastAsia="pl-PL"/>
              </w:rPr>
            </w:pPr>
            <w:r w:rsidRPr="009D2C4F">
              <w:rPr>
                <w:rFonts w:ascii="Arial" w:eastAsia="Times New Roman" w:hAnsi="Arial" w:cs="Arial"/>
                <w:i/>
                <w:iCs/>
                <w:color w:val="000000"/>
                <w:sz w:val="16"/>
                <w:szCs w:val="16"/>
                <w:lang w:eastAsia="pl-PL"/>
              </w:rPr>
              <w:t>9a</w:t>
            </w:r>
          </w:p>
        </w:tc>
        <w:tc>
          <w:tcPr>
            <w:tcW w:w="1300" w:type="dxa"/>
            <w:tcBorders>
              <w:top w:val="nil"/>
              <w:left w:val="nil"/>
              <w:bottom w:val="single" w:sz="8" w:space="0" w:color="5B9BD5"/>
              <w:right w:val="single" w:sz="8" w:space="0" w:color="5B9BD5"/>
            </w:tcBorders>
            <w:shd w:val="clear" w:color="auto" w:fill="auto"/>
            <w:noWrap/>
            <w:vAlign w:val="center"/>
            <w:hideMark/>
          </w:tcPr>
          <w:p w14:paraId="665CFB0E" w14:textId="487E4F28" w:rsidR="0000306A" w:rsidRPr="009D2C4F" w:rsidRDefault="0000306A" w:rsidP="00F96296">
            <w:pPr>
              <w:spacing w:after="0" w:line="240" w:lineRule="auto"/>
              <w:jc w:val="center"/>
              <w:rPr>
                <w:rFonts w:ascii="Arial" w:eastAsia="Times New Roman" w:hAnsi="Arial" w:cs="Arial"/>
                <w:i/>
                <w:iCs/>
                <w:sz w:val="16"/>
                <w:szCs w:val="16"/>
                <w:lang w:eastAsia="pl-PL"/>
              </w:rPr>
            </w:pPr>
            <w:r w:rsidRPr="009D2C4F">
              <w:rPr>
                <w:rFonts w:ascii="Arial" w:eastAsia="Times New Roman" w:hAnsi="Arial" w:cs="Arial"/>
                <w:i/>
                <w:iCs/>
                <w:sz w:val="16"/>
                <w:szCs w:val="16"/>
                <w:lang w:eastAsia="pl-PL"/>
              </w:rPr>
              <w:t>86 670 000</w:t>
            </w:r>
          </w:p>
        </w:tc>
        <w:tc>
          <w:tcPr>
            <w:tcW w:w="1600" w:type="dxa"/>
            <w:tcBorders>
              <w:top w:val="nil"/>
              <w:left w:val="nil"/>
              <w:bottom w:val="single" w:sz="8" w:space="0" w:color="5B9BD5"/>
              <w:right w:val="single" w:sz="8" w:space="0" w:color="5B9BD5"/>
            </w:tcBorders>
            <w:shd w:val="clear" w:color="auto" w:fill="auto"/>
            <w:vAlign w:val="center"/>
            <w:hideMark/>
          </w:tcPr>
          <w:p w14:paraId="181827B2" w14:textId="392AEED8" w:rsidR="0000306A" w:rsidRPr="009D2C4F" w:rsidRDefault="0000306A" w:rsidP="00F96296">
            <w:pPr>
              <w:spacing w:after="0" w:line="240" w:lineRule="auto"/>
              <w:jc w:val="center"/>
              <w:rPr>
                <w:rFonts w:ascii="Arial" w:eastAsia="Times New Roman" w:hAnsi="Arial" w:cs="Arial"/>
                <w:i/>
                <w:iCs/>
                <w:sz w:val="16"/>
                <w:szCs w:val="16"/>
                <w:lang w:eastAsia="pl-PL"/>
              </w:rPr>
            </w:pPr>
            <w:r w:rsidRPr="009D2C4F">
              <w:rPr>
                <w:rFonts w:ascii="Arial" w:eastAsia="Times New Roman" w:hAnsi="Arial" w:cs="Arial"/>
                <w:i/>
                <w:iCs/>
                <w:sz w:val="16"/>
                <w:szCs w:val="16"/>
                <w:lang w:eastAsia="pl-PL"/>
              </w:rPr>
              <w:t>368 928 189</w:t>
            </w:r>
          </w:p>
        </w:tc>
        <w:tc>
          <w:tcPr>
            <w:tcW w:w="1540" w:type="dxa"/>
            <w:tcBorders>
              <w:top w:val="nil"/>
              <w:left w:val="nil"/>
              <w:bottom w:val="single" w:sz="8" w:space="0" w:color="5B9BD5"/>
              <w:right w:val="single" w:sz="8" w:space="0" w:color="5B9BD5"/>
            </w:tcBorders>
            <w:shd w:val="clear" w:color="auto" w:fill="auto"/>
            <w:noWrap/>
            <w:vAlign w:val="center"/>
            <w:hideMark/>
          </w:tcPr>
          <w:p w14:paraId="71B7A8CF" w14:textId="77777777" w:rsidR="0000306A" w:rsidRPr="009D2C4F" w:rsidRDefault="0000306A" w:rsidP="00F96296">
            <w:pPr>
              <w:spacing w:after="0" w:line="240" w:lineRule="auto"/>
              <w:jc w:val="center"/>
              <w:rPr>
                <w:rFonts w:ascii="Arial" w:eastAsia="Times New Roman" w:hAnsi="Arial" w:cs="Arial"/>
                <w:i/>
                <w:iCs/>
                <w:sz w:val="16"/>
                <w:szCs w:val="16"/>
                <w:lang w:eastAsia="pl-PL"/>
              </w:rPr>
            </w:pPr>
            <w:r w:rsidRPr="003B4744">
              <w:rPr>
                <w:rFonts w:ascii="Arial" w:eastAsia="Times New Roman" w:hAnsi="Arial" w:cs="Arial"/>
                <w:i/>
                <w:iCs/>
                <w:sz w:val="16"/>
                <w:szCs w:val="16"/>
                <w:lang w:eastAsia="pl-PL"/>
              </w:rPr>
              <w:t>358</w:t>
            </w:r>
            <w:r>
              <w:rPr>
                <w:rFonts w:ascii="Arial" w:eastAsia="Times New Roman" w:hAnsi="Arial" w:cs="Arial"/>
                <w:i/>
                <w:iCs/>
                <w:sz w:val="16"/>
                <w:szCs w:val="16"/>
                <w:lang w:eastAsia="pl-PL"/>
              </w:rPr>
              <w:t> </w:t>
            </w:r>
            <w:r w:rsidRPr="003B4744">
              <w:rPr>
                <w:rFonts w:ascii="Arial" w:eastAsia="Times New Roman" w:hAnsi="Arial" w:cs="Arial"/>
                <w:i/>
                <w:iCs/>
                <w:sz w:val="16"/>
                <w:szCs w:val="16"/>
                <w:lang w:eastAsia="pl-PL"/>
              </w:rPr>
              <w:t>655</w:t>
            </w:r>
            <w:r>
              <w:rPr>
                <w:rFonts w:ascii="Arial" w:eastAsia="Times New Roman" w:hAnsi="Arial" w:cs="Arial"/>
                <w:i/>
                <w:iCs/>
                <w:sz w:val="16"/>
                <w:szCs w:val="16"/>
                <w:lang w:eastAsia="pl-PL"/>
              </w:rPr>
              <w:t xml:space="preserve"> </w:t>
            </w:r>
            <w:r w:rsidRPr="003B4744">
              <w:rPr>
                <w:rFonts w:ascii="Arial" w:eastAsia="Times New Roman" w:hAnsi="Arial" w:cs="Arial"/>
                <w:i/>
                <w:iCs/>
                <w:sz w:val="16"/>
                <w:szCs w:val="16"/>
                <w:lang w:eastAsia="pl-PL"/>
              </w:rPr>
              <w:t>73</w:t>
            </w:r>
            <w:r>
              <w:rPr>
                <w:rFonts w:ascii="Arial" w:eastAsia="Times New Roman" w:hAnsi="Arial" w:cs="Arial"/>
                <w:i/>
                <w:iCs/>
                <w:sz w:val="16"/>
                <w:szCs w:val="16"/>
                <w:lang w:eastAsia="pl-PL"/>
              </w:rPr>
              <w:t>2</w:t>
            </w:r>
          </w:p>
        </w:tc>
        <w:tc>
          <w:tcPr>
            <w:tcW w:w="1420" w:type="dxa"/>
            <w:tcBorders>
              <w:top w:val="nil"/>
              <w:left w:val="nil"/>
              <w:bottom w:val="single" w:sz="8" w:space="0" w:color="5B9BD5"/>
              <w:right w:val="single" w:sz="12" w:space="0" w:color="5B9BD5"/>
            </w:tcBorders>
            <w:shd w:val="clear" w:color="auto" w:fill="auto"/>
            <w:vAlign w:val="center"/>
            <w:hideMark/>
          </w:tcPr>
          <w:p w14:paraId="2DD4028A" w14:textId="6FD5CFEE" w:rsidR="0000306A" w:rsidRPr="009D2C4F" w:rsidRDefault="0000306A" w:rsidP="00F96296">
            <w:pPr>
              <w:spacing w:after="0" w:line="240" w:lineRule="auto"/>
              <w:jc w:val="center"/>
              <w:rPr>
                <w:rFonts w:ascii="Arial" w:eastAsia="Times New Roman" w:hAnsi="Arial" w:cs="Arial"/>
                <w:i/>
                <w:iCs/>
                <w:sz w:val="16"/>
                <w:szCs w:val="16"/>
                <w:lang w:eastAsia="pl-PL"/>
              </w:rPr>
            </w:pPr>
            <w:r w:rsidRPr="009D2C4F">
              <w:rPr>
                <w:rFonts w:ascii="Arial" w:eastAsia="Times New Roman" w:hAnsi="Arial" w:cs="Arial"/>
                <w:i/>
                <w:iCs/>
                <w:sz w:val="16"/>
                <w:szCs w:val="16"/>
                <w:lang w:eastAsia="pl-PL"/>
              </w:rPr>
              <w:t>94%</w:t>
            </w:r>
          </w:p>
        </w:tc>
      </w:tr>
      <w:tr w:rsidR="0000306A" w:rsidRPr="009D2C4F" w14:paraId="348CEE85" w14:textId="77777777" w:rsidTr="00F96296">
        <w:trPr>
          <w:trHeight w:val="315"/>
        </w:trPr>
        <w:tc>
          <w:tcPr>
            <w:tcW w:w="4020" w:type="dxa"/>
            <w:gridSpan w:val="2"/>
            <w:tcBorders>
              <w:top w:val="single" w:sz="8" w:space="0" w:color="5B9BD5"/>
              <w:left w:val="single" w:sz="12" w:space="0" w:color="5B9BD5"/>
              <w:bottom w:val="single" w:sz="12" w:space="0" w:color="5B9BD5"/>
              <w:right w:val="single" w:sz="8" w:space="0" w:color="5B9BD5"/>
            </w:tcBorders>
            <w:shd w:val="clear" w:color="auto" w:fill="auto"/>
            <w:noWrap/>
            <w:vAlign w:val="center"/>
            <w:hideMark/>
          </w:tcPr>
          <w:p w14:paraId="6C34E356" w14:textId="77777777" w:rsidR="0000306A" w:rsidRPr="009D2C4F" w:rsidRDefault="0000306A" w:rsidP="00F96296">
            <w:pPr>
              <w:spacing w:after="0" w:line="240" w:lineRule="auto"/>
              <w:jc w:val="right"/>
              <w:rPr>
                <w:rFonts w:ascii="Arial" w:eastAsia="Times New Roman" w:hAnsi="Arial" w:cs="Arial"/>
                <w:b/>
                <w:bCs/>
                <w:i/>
                <w:iCs/>
                <w:color w:val="000000"/>
                <w:sz w:val="16"/>
                <w:szCs w:val="16"/>
                <w:u w:val="single"/>
                <w:lang w:eastAsia="pl-PL"/>
              </w:rPr>
            </w:pPr>
            <w:r w:rsidRPr="009D2C4F">
              <w:rPr>
                <w:rFonts w:ascii="Arial" w:eastAsia="Times New Roman" w:hAnsi="Arial" w:cs="Arial"/>
                <w:b/>
                <w:bCs/>
                <w:i/>
                <w:iCs/>
                <w:color w:val="000000"/>
                <w:sz w:val="16"/>
                <w:szCs w:val="16"/>
                <w:u w:val="single"/>
                <w:lang w:eastAsia="pl-PL"/>
              </w:rPr>
              <w:t>SUMA</w:t>
            </w:r>
          </w:p>
        </w:tc>
        <w:tc>
          <w:tcPr>
            <w:tcW w:w="1300" w:type="dxa"/>
            <w:tcBorders>
              <w:top w:val="nil"/>
              <w:left w:val="nil"/>
              <w:bottom w:val="single" w:sz="12" w:space="0" w:color="5B9BD5"/>
              <w:right w:val="single" w:sz="8" w:space="0" w:color="5B9BD5"/>
            </w:tcBorders>
            <w:shd w:val="clear" w:color="auto" w:fill="auto"/>
            <w:noWrap/>
            <w:vAlign w:val="center"/>
            <w:hideMark/>
          </w:tcPr>
          <w:p w14:paraId="44025CFE" w14:textId="7F6B1980" w:rsidR="0000306A" w:rsidRPr="009D2C4F" w:rsidRDefault="0000306A" w:rsidP="00F96296">
            <w:pPr>
              <w:spacing w:after="0" w:line="240" w:lineRule="auto"/>
              <w:jc w:val="center"/>
              <w:rPr>
                <w:rFonts w:ascii="Arial" w:eastAsia="Times New Roman" w:hAnsi="Arial" w:cs="Arial"/>
                <w:b/>
                <w:bCs/>
                <w:i/>
                <w:iCs/>
                <w:color w:val="000000"/>
                <w:sz w:val="16"/>
                <w:szCs w:val="16"/>
                <w:u w:val="single"/>
                <w:lang w:eastAsia="pl-PL"/>
              </w:rPr>
            </w:pPr>
            <w:r w:rsidRPr="009D2C4F">
              <w:rPr>
                <w:rFonts w:ascii="Arial" w:eastAsia="Times New Roman" w:hAnsi="Arial" w:cs="Arial"/>
                <w:b/>
                <w:bCs/>
                <w:i/>
                <w:iCs/>
                <w:color w:val="000000"/>
                <w:sz w:val="16"/>
                <w:szCs w:val="16"/>
                <w:u w:val="single"/>
                <w:lang w:eastAsia="pl-PL"/>
              </w:rPr>
              <w:t>180 409 225</w:t>
            </w:r>
          </w:p>
        </w:tc>
        <w:tc>
          <w:tcPr>
            <w:tcW w:w="1600" w:type="dxa"/>
            <w:tcBorders>
              <w:top w:val="nil"/>
              <w:left w:val="nil"/>
              <w:bottom w:val="single" w:sz="12" w:space="0" w:color="5B9BD5"/>
              <w:right w:val="single" w:sz="8" w:space="0" w:color="5B9BD5"/>
            </w:tcBorders>
            <w:shd w:val="clear" w:color="auto" w:fill="auto"/>
            <w:noWrap/>
            <w:vAlign w:val="center"/>
            <w:hideMark/>
          </w:tcPr>
          <w:p w14:paraId="29B654C4" w14:textId="4E1D10CE" w:rsidR="0000306A" w:rsidRPr="009D2C4F" w:rsidRDefault="0000306A" w:rsidP="00F96296">
            <w:pPr>
              <w:spacing w:after="0" w:line="240" w:lineRule="auto"/>
              <w:jc w:val="center"/>
              <w:rPr>
                <w:rFonts w:ascii="Arial" w:eastAsia="Times New Roman" w:hAnsi="Arial" w:cs="Arial"/>
                <w:b/>
                <w:bCs/>
                <w:i/>
                <w:iCs/>
                <w:color w:val="000000"/>
                <w:sz w:val="16"/>
                <w:szCs w:val="16"/>
                <w:u w:val="single"/>
                <w:lang w:eastAsia="pl-PL"/>
              </w:rPr>
            </w:pPr>
            <w:r w:rsidRPr="009D2C4F">
              <w:rPr>
                <w:rFonts w:ascii="Arial" w:eastAsia="Times New Roman" w:hAnsi="Arial" w:cs="Arial"/>
                <w:b/>
                <w:bCs/>
                <w:i/>
                <w:iCs/>
                <w:color w:val="000000"/>
                <w:sz w:val="16"/>
                <w:szCs w:val="16"/>
                <w:u w:val="single"/>
                <w:lang w:eastAsia="pl-PL"/>
              </w:rPr>
              <w:t>767 947 947</w:t>
            </w:r>
          </w:p>
        </w:tc>
        <w:tc>
          <w:tcPr>
            <w:tcW w:w="1540" w:type="dxa"/>
            <w:tcBorders>
              <w:top w:val="nil"/>
              <w:left w:val="nil"/>
              <w:bottom w:val="single" w:sz="12" w:space="0" w:color="5B9BD5"/>
              <w:right w:val="single" w:sz="8" w:space="0" w:color="5B9BD5"/>
            </w:tcBorders>
            <w:shd w:val="clear" w:color="auto" w:fill="auto"/>
            <w:noWrap/>
            <w:vAlign w:val="center"/>
            <w:hideMark/>
          </w:tcPr>
          <w:p w14:paraId="52DEAA89" w14:textId="77777777" w:rsidR="0000306A" w:rsidRPr="009D2C4F" w:rsidRDefault="0000306A" w:rsidP="00F96296">
            <w:pPr>
              <w:spacing w:after="0" w:line="240" w:lineRule="auto"/>
              <w:jc w:val="center"/>
              <w:rPr>
                <w:rFonts w:ascii="Arial" w:eastAsia="Times New Roman" w:hAnsi="Arial" w:cs="Arial"/>
                <w:b/>
                <w:bCs/>
                <w:i/>
                <w:iCs/>
                <w:color w:val="000000"/>
                <w:sz w:val="16"/>
                <w:szCs w:val="16"/>
                <w:u w:val="single"/>
                <w:lang w:eastAsia="pl-PL"/>
              </w:rPr>
            </w:pPr>
            <w:r w:rsidRPr="003B4744">
              <w:rPr>
                <w:rFonts w:ascii="Arial" w:eastAsia="Times New Roman" w:hAnsi="Arial" w:cs="Arial"/>
                <w:b/>
                <w:bCs/>
                <w:i/>
                <w:iCs/>
                <w:color w:val="000000"/>
                <w:sz w:val="16"/>
                <w:szCs w:val="16"/>
                <w:u w:val="single"/>
                <w:lang w:eastAsia="pl-PL"/>
              </w:rPr>
              <w:t>954</w:t>
            </w:r>
            <w:r>
              <w:rPr>
                <w:rFonts w:ascii="Arial" w:eastAsia="Times New Roman" w:hAnsi="Arial" w:cs="Arial"/>
                <w:b/>
                <w:bCs/>
                <w:i/>
                <w:iCs/>
                <w:color w:val="000000"/>
                <w:sz w:val="16"/>
                <w:szCs w:val="16"/>
                <w:u w:val="single"/>
                <w:lang w:eastAsia="pl-PL"/>
              </w:rPr>
              <w:t> </w:t>
            </w:r>
            <w:r w:rsidRPr="003B4744">
              <w:rPr>
                <w:rFonts w:ascii="Arial" w:eastAsia="Times New Roman" w:hAnsi="Arial" w:cs="Arial"/>
                <w:b/>
                <w:bCs/>
                <w:i/>
                <w:iCs/>
                <w:color w:val="000000"/>
                <w:sz w:val="16"/>
                <w:szCs w:val="16"/>
                <w:u w:val="single"/>
                <w:lang w:eastAsia="pl-PL"/>
              </w:rPr>
              <w:t>748</w:t>
            </w:r>
            <w:r>
              <w:rPr>
                <w:rFonts w:ascii="Arial" w:eastAsia="Times New Roman" w:hAnsi="Arial" w:cs="Arial"/>
                <w:b/>
                <w:bCs/>
                <w:i/>
                <w:iCs/>
                <w:color w:val="000000"/>
                <w:sz w:val="16"/>
                <w:szCs w:val="16"/>
                <w:u w:val="single"/>
                <w:lang w:eastAsia="pl-PL"/>
              </w:rPr>
              <w:t xml:space="preserve"> </w:t>
            </w:r>
            <w:r w:rsidRPr="003B4744">
              <w:rPr>
                <w:rFonts w:ascii="Arial" w:eastAsia="Times New Roman" w:hAnsi="Arial" w:cs="Arial"/>
                <w:b/>
                <w:bCs/>
                <w:i/>
                <w:iCs/>
                <w:color w:val="000000"/>
                <w:sz w:val="16"/>
                <w:szCs w:val="16"/>
                <w:u w:val="single"/>
                <w:lang w:eastAsia="pl-PL"/>
              </w:rPr>
              <w:t>421</w:t>
            </w:r>
          </w:p>
        </w:tc>
        <w:tc>
          <w:tcPr>
            <w:tcW w:w="1420" w:type="dxa"/>
            <w:tcBorders>
              <w:top w:val="nil"/>
              <w:left w:val="nil"/>
              <w:bottom w:val="single" w:sz="12" w:space="0" w:color="5B9BD5"/>
              <w:right w:val="single" w:sz="12" w:space="0" w:color="5B9BD5"/>
            </w:tcBorders>
            <w:shd w:val="clear" w:color="auto" w:fill="auto"/>
            <w:noWrap/>
            <w:vAlign w:val="center"/>
            <w:hideMark/>
          </w:tcPr>
          <w:p w14:paraId="4341209D" w14:textId="7C6C57DF" w:rsidR="0000306A" w:rsidRPr="009D2C4F" w:rsidRDefault="0000306A" w:rsidP="00F96296">
            <w:pPr>
              <w:spacing w:after="0" w:line="240" w:lineRule="auto"/>
              <w:jc w:val="center"/>
              <w:rPr>
                <w:rFonts w:ascii="Arial" w:eastAsia="Times New Roman" w:hAnsi="Arial" w:cs="Arial"/>
                <w:b/>
                <w:bCs/>
                <w:i/>
                <w:iCs/>
                <w:sz w:val="16"/>
                <w:szCs w:val="16"/>
                <w:u w:val="single"/>
                <w:lang w:eastAsia="pl-PL"/>
              </w:rPr>
            </w:pPr>
            <w:r w:rsidRPr="009D2C4F">
              <w:rPr>
                <w:rFonts w:ascii="Arial" w:eastAsia="Times New Roman" w:hAnsi="Arial" w:cs="Arial"/>
                <w:b/>
                <w:bCs/>
                <w:i/>
                <w:iCs/>
                <w:sz w:val="16"/>
                <w:szCs w:val="16"/>
                <w:u w:val="single"/>
                <w:lang w:eastAsia="pl-PL"/>
              </w:rPr>
              <w:t>123%</w:t>
            </w:r>
          </w:p>
        </w:tc>
      </w:tr>
    </w:tbl>
    <w:p w14:paraId="1DA722BC" w14:textId="6CB5A7F3" w:rsidR="0000306A" w:rsidRPr="0085291F" w:rsidRDefault="0000306A" w:rsidP="0000306A"/>
    <w:p w14:paraId="2FEC458A" w14:textId="0FF8FF61" w:rsidR="0000306A" w:rsidRPr="00CA6254" w:rsidRDefault="00BC4BD0" w:rsidP="0000306A">
      <w:pPr>
        <w:rPr>
          <w:rFonts w:ascii="Arial" w:hAnsi="Arial" w:cs="Arial"/>
          <w:sz w:val="20"/>
          <w:szCs w:val="20"/>
        </w:rPr>
      </w:pPr>
      <w:r w:rsidRPr="00BC4BD0">
        <w:rPr>
          <w:rFonts w:ascii="Arial" w:hAnsi="Arial" w:cs="Arial"/>
          <w:noProof/>
          <w:lang w:eastAsia="pl-PL"/>
        </w:rPr>
        <w:lastRenderedPageBreak/>
        <w:drawing>
          <wp:anchor distT="0" distB="0" distL="114300" distR="114300" simplePos="0" relativeHeight="252086272" behindDoc="1" locked="0" layoutInCell="1" allowOverlap="1" wp14:anchorId="4DC246AB" wp14:editId="5E8A55FB">
            <wp:simplePos x="0" y="0"/>
            <wp:positionH relativeFrom="margin">
              <wp:posOffset>3228395</wp:posOffset>
            </wp:positionH>
            <wp:positionV relativeFrom="margin">
              <wp:posOffset>9994</wp:posOffset>
            </wp:positionV>
            <wp:extent cx="3114675" cy="2371725"/>
            <wp:effectExtent l="0" t="0" r="9525" b="9525"/>
            <wp:wrapNone/>
            <wp:docPr id="27" name="Wykres 27">
              <a:extLst xmlns:a="http://schemas.openxmlformats.org/drawingml/2006/main">
                <a:ext uri="{FF2B5EF4-FFF2-40B4-BE49-F238E27FC236}">
                  <a16:creationId xmlns:a16="http://schemas.microsoft.com/office/drawing/2014/main" id="{46980B7C-9B4D-4871-A763-0ED38AEF46C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14:sizeRelH relativeFrom="page">
              <wp14:pctWidth>0</wp14:pctWidth>
            </wp14:sizeRelH>
            <wp14:sizeRelV relativeFrom="page">
              <wp14:pctHeight>0</wp14:pctHeight>
            </wp14:sizeRelV>
          </wp:anchor>
        </w:drawing>
      </w:r>
      <w:r w:rsidR="0000306A">
        <w:rPr>
          <w:noProof/>
          <w:lang w:eastAsia="pl-PL"/>
        </w:rPr>
        <w:drawing>
          <wp:inline distT="0" distB="0" distL="0" distR="0" wp14:anchorId="623926F8" wp14:editId="5EFBD71D">
            <wp:extent cx="3126105" cy="2410460"/>
            <wp:effectExtent l="0" t="0" r="17145" b="8890"/>
            <wp:docPr id="29" name="Wykres 29">
              <a:extLst xmlns:a="http://schemas.openxmlformats.org/drawingml/2006/main">
                <a:ext uri="{FF2B5EF4-FFF2-40B4-BE49-F238E27FC236}">
                  <a16:creationId xmlns:a16="http://schemas.microsoft.com/office/drawing/2014/main" id="{E6152902-4C3E-453B-92E1-A14AD8E92C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3EEC3C4D" w14:textId="58E0798E" w:rsidR="0000306A" w:rsidRPr="00CA6254" w:rsidRDefault="0000306A" w:rsidP="0000306A">
      <w:pPr>
        <w:rPr>
          <w:rFonts w:ascii="Arial" w:hAnsi="Arial" w:cs="Arial"/>
          <w:sz w:val="20"/>
          <w:szCs w:val="20"/>
        </w:rPr>
      </w:pPr>
      <w:r w:rsidRPr="00CA6254">
        <w:rPr>
          <w:rFonts w:ascii="Arial" w:hAnsi="Arial" w:cs="Arial"/>
          <w:noProof/>
          <w:sz w:val="20"/>
          <w:szCs w:val="20"/>
          <w:lang w:eastAsia="pl-PL"/>
        </w:rPr>
        <mc:AlternateContent>
          <mc:Choice Requires="wps">
            <w:drawing>
              <wp:anchor distT="45720" distB="45720" distL="114300" distR="114300" simplePos="0" relativeHeight="252085248" behindDoc="0" locked="0" layoutInCell="1" allowOverlap="1" wp14:anchorId="16ED9F22" wp14:editId="34FE87A3">
                <wp:simplePos x="0" y="0"/>
                <wp:positionH relativeFrom="column">
                  <wp:posOffset>-78105</wp:posOffset>
                </wp:positionH>
                <wp:positionV relativeFrom="paragraph">
                  <wp:posOffset>216535</wp:posOffset>
                </wp:positionV>
                <wp:extent cx="6209030" cy="1264920"/>
                <wp:effectExtent l="0" t="0" r="20320" b="11430"/>
                <wp:wrapSquare wrapText="bothSides"/>
                <wp:docPr id="23" name="Pole tekstow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09030" cy="1264920"/>
                        </a:xfrm>
                        <a:prstGeom prst="rect">
                          <a:avLst/>
                        </a:prstGeom>
                        <a:solidFill>
                          <a:srgbClr val="FFFFFF"/>
                        </a:solidFill>
                        <a:ln w="19050">
                          <a:solidFill>
                            <a:srgbClr val="5B9BD5"/>
                          </a:solidFill>
                          <a:miter lim="800000"/>
                          <a:headEnd/>
                          <a:tailEnd/>
                        </a:ln>
                      </wps:spPr>
                      <wps:txbx>
                        <w:txbxContent>
                          <w:p w14:paraId="1B116F7A" w14:textId="77777777" w:rsidR="00490396" w:rsidRPr="003B4744" w:rsidRDefault="00490396" w:rsidP="0000306A">
                            <w:pPr>
                              <w:spacing w:after="0" w:line="240" w:lineRule="auto"/>
                              <w:rPr>
                                <w:rFonts w:ascii="Arial" w:hAnsi="Arial" w:cs="Arial"/>
                                <w:b/>
                                <w:i/>
                                <w:sz w:val="20"/>
                                <w:szCs w:val="20"/>
                              </w:rPr>
                            </w:pPr>
                            <w:r w:rsidRPr="003B4744">
                              <w:rPr>
                                <w:rFonts w:ascii="Arial" w:hAnsi="Arial" w:cs="Arial"/>
                                <w:b/>
                                <w:i/>
                                <w:sz w:val="20"/>
                                <w:szCs w:val="20"/>
                              </w:rPr>
                              <w:t>Plan działań w obszarze zdrowia w ramach RPO - Wielkopolskie:</w:t>
                            </w:r>
                          </w:p>
                          <w:p w14:paraId="06EE5385" w14:textId="77777777" w:rsidR="00490396" w:rsidRPr="003B4744" w:rsidRDefault="00490396" w:rsidP="0000306A">
                            <w:pPr>
                              <w:spacing w:after="120" w:line="240" w:lineRule="auto"/>
                              <w:rPr>
                                <w:rFonts w:ascii="Arial" w:hAnsi="Arial" w:cs="Arial"/>
                                <w:i/>
                                <w:sz w:val="20"/>
                                <w:szCs w:val="20"/>
                              </w:rPr>
                            </w:pPr>
                            <w:r w:rsidRPr="003B4744">
                              <w:rPr>
                                <w:rFonts w:ascii="Arial" w:hAnsi="Arial" w:cs="Arial"/>
                                <w:i/>
                                <w:sz w:val="20"/>
                                <w:szCs w:val="20"/>
                              </w:rPr>
                              <w:t>(Narastająco)</w:t>
                            </w:r>
                          </w:p>
                          <w:p w14:paraId="0006D1A3" w14:textId="77777777" w:rsidR="00490396" w:rsidRPr="003B4744" w:rsidRDefault="00490396" w:rsidP="0000306A">
                            <w:pPr>
                              <w:spacing w:after="0" w:line="240" w:lineRule="auto"/>
                              <w:rPr>
                                <w:rFonts w:ascii="Arial" w:hAnsi="Arial" w:cs="Arial"/>
                                <w:sz w:val="20"/>
                                <w:szCs w:val="20"/>
                              </w:rPr>
                            </w:pPr>
                            <w:r w:rsidRPr="003B4744">
                              <w:rPr>
                                <w:rFonts w:ascii="Arial" w:hAnsi="Arial" w:cs="Arial"/>
                                <w:b/>
                                <w:sz w:val="20"/>
                                <w:szCs w:val="20"/>
                              </w:rPr>
                              <w:t>34</w:t>
                            </w:r>
                            <w:r w:rsidRPr="003B4744">
                              <w:rPr>
                                <w:rFonts w:ascii="Arial" w:hAnsi="Arial" w:cs="Arial"/>
                                <w:sz w:val="20"/>
                                <w:szCs w:val="20"/>
                              </w:rPr>
                              <w:t xml:space="preserve"> uzgodnionych konkursów na kwotę 713 mln zł, w tym 606 mln zł z UE</w:t>
                            </w:r>
                          </w:p>
                          <w:p w14:paraId="20A51629" w14:textId="77777777" w:rsidR="00490396" w:rsidRPr="003B4744" w:rsidRDefault="00490396" w:rsidP="0000306A">
                            <w:pPr>
                              <w:spacing w:after="0" w:line="240" w:lineRule="auto"/>
                              <w:rPr>
                                <w:rFonts w:ascii="Arial" w:hAnsi="Arial" w:cs="Arial"/>
                                <w:sz w:val="20"/>
                                <w:szCs w:val="20"/>
                              </w:rPr>
                            </w:pPr>
                          </w:p>
                          <w:p w14:paraId="784FE25B" w14:textId="77777777" w:rsidR="00490396" w:rsidRPr="003B4744" w:rsidRDefault="00490396" w:rsidP="0000306A">
                            <w:pPr>
                              <w:spacing w:after="120" w:line="240" w:lineRule="auto"/>
                              <w:ind w:left="142" w:hanging="142"/>
                              <w:rPr>
                                <w:rFonts w:ascii="Arial" w:hAnsi="Arial" w:cs="Arial"/>
                                <w:sz w:val="20"/>
                                <w:szCs w:val="20"/>
                              </w:rPr>
                            </w:pPr>
                            <w:r w:rsidRPr="003B4744">
                              <w:rPr>
                                <w:rFonts w:ascii="Arial" w:hAnsi="Arial" w:cs="Arial"/>
                                <w:b/>
                                <w:sz w:val="20"/>
                                <w:szCs w:val="20"/>
                              </w:rPr>
                              <w:t xml:space="preserve">3 </w:t>
                            </w:r>
                            <w:r w:rsidRPr="003B4744">
                              <w:rPr>
                                <w:rFonts w:ascii="Arial" w:hAnsi="Arial" w:cs="Arial"/>
                                <w:sz w:val="20"/>
                                <w:szCs w:val="20"/>
                              </w:rPr>
                              <w:t>uzgodnione projekty pozakonkursowe na kwotę ponad 50</w:t>
                            </w:r>
                            <w:r>
                              <w:rPr>
                                <w:rFonts w:ascii="Arial" w:hAnsi="Arial" w:cs="Arial"/>
                                <w:sz w:val="20"/>
                                <w:szCs w:val="20"/>
                              </w:rPr>
                              <w:t>9</w:t>
                            </w:r>
                            <w:r w:rsidRPr="003B4744">
                              <w:rPr>
                                <w:rFonts w:ascii="Arial" w:hAnsi="Arial" w:cs="Arial"/>
                                <w:sz w:val="20"/>
                                <w:szCs w:val="20"/>
                              </w:rPr>
                              <w:t xml:space="preserve"> mln zł, w tym ok. 3</w:t>
                            </w:r>
                            <w:r>
                              <w:rPr>
                                <w:rFonts w:ascii="Arial" w:hAnsi="Arial" w:cs="Arial"/>
                                <w:sz w:val="20"/>
                                <w:szCs w:val="20"/>
                              </w:rPr>
                              <w:t>4</w:t>
                            </w:r>
                            <w:r w:rsidRPr="003B4744">
                              <w:rPr>
                                <w:rFonts w:ascii="Arial" w:hAnsi="Arial" w:cs="Arial"/>
                                <w:sz w:val="20"/>
                                <w:szCs w:val="20"/>
                              </w:rPr>
                              <w:t xml:space="preserve">8 mln zł z UE </w:t>
                            </w:r>
                          </w:p>
                          <w:p w14:paraId="2BABC521" w14:textId="2177FF78" w:rsidR="00490396" w:rsidRPr="003B4744" w:rsidRDefault="00490396" w:rsidP="0000306A">
                            <w:pPr>
                              <w:spacing w:after="120" w:line="240" w:lineRule="auto"/>
                              <w:ind w:left="142" w:hanging="142"/>
                              <w:rPr>
                                <w:rFonts w:ascii="Arial" w:hAnsi="Arial" w:cs="Arial"/>
                                <w:sz w:val="20"/>
                                <w:szCs w:val="20"/>
                              </w:rPr>
                            </w:pPr>
                            <w:r w:rsidRPr="003B4744">
                              <w:rPr>
                                <w:rFonts w:ascii="Arial" w:hAnsi="Arial" w:cs="Arial"/>
                                <w:sz w:val="20"/>
                                <w:szCs w:val="20"/>
                              </w:rPr>
                              <w:t xml:space="preserve">Uzgodniono </w:t>
                            </w:r>
                            <w:r w:rsidR="00F9613D">
                              <w:rPr>
                                <w:rFonts w:ascii="Arial" w:hAnsi="Arial" w:cs="Arial"/>
                                <w:sz w:val="20"/>
                                <w:szCs w:val="20"/>
                              </w:rPr>
                              <w:t xml:space="preserve">konkursy / </w:t>
                            </w:r>
                            <w:r w:rsidRPr="003B4744">
                              <w:rPr>
                                <w:rFonts w:ascii="Arial" w:hAnsi="Arial" w:cs="Arial"/>
                                <w:sz w:val="20"/>
                                <w:szCs w:val="20"/>
                              </w:rPr>
                              <w:t xml:space="preserve">projekty na </w:t>
                            </w:r>
                            <w:r w:rsidRPr="003B4744">
                              <w:rPr>
                                <w:rFonts w:ascii="Arial" w:hAnsi="Arial" w:cs="Arial"/>
                                <w:b/>
                                <w:sz w:val="20"/>
                                <w:szCs w:val="20"/>
                              </w:rPr>
                              <w:t>123% alokacji</w:t>
                            </w:r>
                            <w:r w:rsidRPr="003B4744">
                              <w:rPr>
                                <w:rFonts w:ascii="Arial" w:hAnsi="Arial" w:cs="Arial"/>
                                <w:sz w:val="20"/>
                                <w:szCs w:val="20"/>
                              </w:rPr>
                              <w:t xml:space="preserve"> na działania w obszarze zdrowia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ED9F22" id="Pole tekstowe 23" o:spid="_x0000_s1058" type="#_x0000_t202" style="position:absolute;margin-left:-6.15pt;margin-top:17.05pt;width:488.9pt;height:99.6pt;z-index:252085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" strokecolor="#5b9bd5" strokeweight="1.5pt">
                <v:textbox>
                  <w:txbxContent>
                    <w:p w14:paraId="1B116F7A" w14:textId="77777777" w:rsidR="00490396" w:rsidRPr="003B4744" w:rsidRDefault="00490396" w:rsidP="0000306A">
                      <w:pPr>
                        <w:spacing w:after="0" w:line="240" w:lineRule="auto"/>
                        <w:rPr>
                          <w:rFonts w:ascii="Arial" w:hAnsi="Arial" w:cs="Arial"/>
                          <w:b/>
                          <w:i/>
                          <w:sz w:val="20"/>
                          <w:szCs w:val="20"/>
                        </w:rPr>
                      </w:pPr>
                      <w:r w:rsidRPr="003B4744">
                        <w:rPr>
                          <w:rFonts w:ascii="Arial" w:hAnsi="Arial" w:cs="Arial"/>
                          <w:b/>
                          <w:i/>
                          <w:sz w:val="20"/>
                          <w:szCs w:val="20"/>
                        </w:rPr>
                        <w:t>Plan działań w obszarze zdrowia w ramach RPO - Wielkopolskie:</w:t>
                      </w:r>
                    </w:p>
                    <w:p w14:paraId="06EE5385" w14:textId="77777777" w:rsidR="00490396" w:rsidRPr="003B4744" w:rsidRDefault="00490396" w:rsidP="0000306A">
                      <w:pPr>
                        <w:spacing w:after="120" w:line="240" w:lineRule="auto"/>
                        <w:rPr>
                          <w:rFonts w:ascii="Arial" w:hAnsi="Arial" w:cs="Arial"/>
                          <w:i/>
                          <w:sz w:val="20"/>
                          <w:szCs w:val="20"/>
                        </w:rPr>
                      </w:pPr>
                      <w:r w:rsidRPr="003B4744">
                        <w:rPr>
                          <w:rFonts w:ascii="Arial" w:hAnsi="Arial" w:cs="Arial"/>
                          <w:i/>
                          <w:sz w:val="20"/>
                          <w:szCs w:val="20"/>
                        </w:rPr>
                        <w:t>(Narastająco)</w:t>
                      </w:r>
                    </w:p>
                    <w:p w14:paraId="0006D1A3" w14:textId="77777777" w:rsidR="00490396" w:rsidRPr="003B4744" w:rsidRDefault="00490396" w:rsidP="0000306A">
                      <w:pPr>
                        <w:spacing w:after="0" w:line="240" w:lineRule="auto"/>
                        <w:rPr>
                          <w:rFonts w:ascii="Arial" w:hAnsi="Arial" w:cs="Arial"/>
                          <w:sz w:val="20"/>
                          <w:szCs w:val="20"/>
                        </w:rPr>
                      </w:pPr>
                      <w:r w:rsidRPr="003B4744">
                        <w:rPr>
                          <w:rFonts w:ascii="Arial" w:hAnsi="Arial" w:cs="Arial"/>
                          <w:b/>
                          <w:sz w:val="20"/>
                          <w:szCs w:val="20"/>
                        </w:rPr>
                        <w:t>34</w:t>
                      </w:r>
                      <w:r w:rsidRPr="003B4744">
                        <w:rPr>
                          <w:rFonts w:ascii="Arial" w:hAnsi="Arial" w:cs="Arial"/>
                          <w:sz w:val="20"/>
                          <w:szCs w:val="20"/>
                        </w:rPr>
                        <w:t xml:space="preserve"> uzgodnionych konkursów na kwotę 713 mln zł, w tym 606 mln zł z UE</w:t>
                      </w:r>
                    </w:p>
                    <w:p w14:paraId="20A51629" w14:textId="77777777" w:rsidR="00490396" w:rsidRPr="003B4744" w:rsidRDefault="00490396" w:rsidP="0000306A">
                      <w:pPr>
                        <w:spacing w:after="0" w:line="240" w:lineRule="auto"/>
                        <w:rPr>
                          <w:rFonts w:ascii="Arial" w:hAnsi="Arial" w:cs="Arial"/>
                          <w:sz w:val="20"/>
                          <w:szCs w:val="20"/>
                        </w:rPr>
                      </w:pPr>
                    </w:p>
                    <w:p w14:paraId="784FE25B" w14:textId="77777777" w:rsidR="00490396" w:rsidRPr="003B4744" w:rsidRDefault="00490396" w:rsidP="0000306A">
                      <w:pPr>
                        <w:spacing w:after="120" w:line="240" w:lineRule="auto"/>
                        <w:ind w:left="142" w:hanging="142"/>
                        <w:rPr>
                          <w:rFonts w:ascii="Arial" w:hAnsi="Arial" w:cs="Arial"/>
                          <w:sz w:val="20"/>
                          <w:szCs w:val="20"/>
                        </w:rPr>
                      </w:pPr>
                      <w:r w:rsidRPr="003B4744">
                        <w:rPr>
                          <w:rFonts w:ascii="Arial" w:hAnsi="Arial" w:cs="Arial"/>
                          <w:b/>
                          <w:sz w:val="20"/>
                          <w:szCs w:val="20"/>
                        </w:rPr>
                        <w:t xml:space="preserve">3 </w:t>
                      </w:r>
                      <w:r w:rsidRPr="003B4744">
                        <w:rPr>
                          <w:rFonts w:ascii="Arial" w:hAnsi="Arial" w:cs="Arial"/>
                          <w:sz w:val="20"/>
                          <w:szCs w:val="20"/>
                        </w:rPr>
                        <w:t>uzgodnione projekty pozakonkursowe na kwotę ponad 50</w:t>
                      </w:r>
                      <w:r>
                        <w:rPr>
                          <w:rFonts w:ascii="Arial" w:hAnsi="Arial" w:cs="Arial"/>
                          <w:sz w:val="20"/>
                          <w:szCs w:val="20"/>
                        </w:rPr>
                        <w:t>9</w:t>
                      </w:r>
                      <w:r w:rsidRPr="003B4744">
                        <w:rPr>
                          <w:rFonts w:ascii="Arial" w:hAnsi="Arial" w:cs="Arial"/>
                          <w:sz w:val="20"/>
                          <w:szCs w:val="20"/>
                        </w:rPr>
                        <w:t xml:space="preserve"> mln zł, w tym ok. 3</w:t>
                      </w:r>
                      <w:r>
                        <w:rPr>
                          <w:rFonts w:ascii="Arial" w:hAnsi="Arial" w:cs="Arial"/>
                          <w:sz w:val="20"/>
                          <w:szCs w:val="20"/>
                        </w:rPr>
                        <w:t>4</w:t>
                      </w:r>
                      <w:r w:rsidRPr="003B4744">
                        <w:rPr>
                          <w:rFonts w:ascii="Arial" w:hAnsi="Arial" w:cs="Arial"/>
                          <w:sz w:val="20"/>
                          <w:szCs w:val="20"/>
                        </w:rPr>
                        <w:t xml:space="preserve">8 mln zł z UE </w:t>
                      </w:r>
                    </w:p>
                    <w:p w14:paraId="2BABC521" w14:textId="2177FF78" w:rsidR="00490396" w:rsidRPr="003B4744" w:rsidRDefault="00490396" w:rsidP="0000306A">
                      <w:pPr>
                        <w:spacing w:after="120" w:line="240" w:lineRule="auto"/>
                        <w:ind w:left="142" w:hanging="142"/>
                        <w:rPr>
                          <w:rFonts w:ascii="Arial" w:hAnsi="Arial" w:cs="Arial"/>
                          <w:sz w:val="20"/>
                          <w:szCs w:val="20"/>
                        </w:rPr>
                      </w:pPr>
                      <w:r w:rsidRPr="003B4744">
                        <w:rPr>
                          <w:rFonts w:ascii="Arial" w:hAnsi="Arial" w:cs="Arial"/>
                          <w:sz w:val="20"/>
                          <w:szCs w:val="20"/>
                        </w:rPr>
                        <w:t xml:space="preserve">Uzgodniono </w:t>
                      </w:r>
                      <w:r w:rsidR="00F9613D">
                        <w:rPr>
                          <w:rFonts w:ascii="Arial" w:hAnsi="Arial" w:cs="Arial"/>
                          <w:sz w:val="20"/>
                          <w:szCs w:val="20"/>
                        </w:rPr>
                        <w:t xml:space="preserve">konkursy / </w:t>
                      </w:r>
                      <w:r w:rsidRPr="003B4744">
                        <w:rPr>
                          <w:rFonts w:ascii="Arial" w:hAnsi="Arial" w:cs="Arial"/>
                          <w:sz w:val="20"/>
                          <w:szCs w:val="20"/>
                        </w:rPr>
                        <w:t xml:space="preserve">projekty na </w:t>
                      </w:r>
                      <w:r w:rsidRPr="003B4744">
                        <w:rPr>
                          <w:rFonts w:ascii="Arial" w:hAnsi="Arial" w:cs="Arial"/>
                          <w:b/>
                          <w:sz w:val="20"/>
                          <w:szCs w:val="20"/>
                        </w:rPr>
                        <w:t>123% alokacji</w:t>
                      </w:r>
                      <w:r w:rsidRPr="003B4744">
                        <w:rPr>
                          <w:rFonts w:ascii="Arial" w:hAnsi="Arial" w:cs="Arial"/>
                          <w:sz w:val="20"/>
                          <w:szCs w:val="20"/>
                        </w:rPr>
                        <w:t xml:space="preserve"> na działania w obszarze zdrowia</w:t>
                      </w:r>
                    </w:p>
                  </w:txbxContent>
                </v:textbox>
                <w10:wrap type="square"/>
              </v:shape>
            </w:pict>
          </mc:Fallback>
        </mc:AlternateContent>
      </w:r>
      <w:r w:rsidRPr="00CA6254">
        <w:rPr>
          <w:rFonts w:ascii="Arial" w:hAnsi="Arial" w:cs="Arial"/>
          <w:noProof/>
          <w:sz w:val="20"/>
          <w:szCs w:val="20"/>
          <w:lang w:eastAsia="pl-PL"/>
        </w:rPr>
        <mc:AlternateContent>
          <mc:Choice Requires="wps">
            <w:drawing>
              <wp:inline distT="0" distB="0" distL="0" distR="0" wp14:anchorId="23A6391B" wp14:editId="246B8107">
                <wp:extent cx="3581400" cy="1590261"/>
                <wp:effectExtent l="0" t="0" r="19050" b="10160"/>
                <wp:docPr id="26"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1590261"/>
                        </a:xfrm>
                        <a:prstGeom prst="rect">
                          <a:avLst/>
                        </a:prstGeom>
                        <a:solidFill>
                          <a:srgbClr val="FFFFFF"/>
                        </a:solidFill>
                        <a:ln w="19050">
                          <a:solidFill>
                            <a:srgbClr val="5B9BD5"/>
                          </a:solidFill>
                          <a:miter lim="800000"/>
                          <a:headEnd/>
                          <a:tailEnd/>
                        </a:ln>
                      </wps:spPr>
                      <wps:txbx>
                        <w:txbxContent>
                          <w:p w14:paraId="29450C00" w14:textId="77777777" w:rsidR="00490396" w:rsidRPr="003B4744" w:rsidRDefault="00490396" w:rsidP="0000306A">
                            <w:pPr>
                              <w:spacing w:after="0" w:line="240" w:lineRule="auto"/>
                              <w:rPr>
                                <w:rFonts w:ascii="Arial" w:hAnsi="Arial" w:cs="Arial"/>
                                <w:b/>
                                <w:i/>
                                <w:sz w:val="20"/>
                                <w:szCs w:val="20"/>
                              </w:rPr>
                            </w:pPr>
                            <w:r w:rsidRPr="003B4744">
                              <w:rPr>
                                <w:rFonts w:ascii="Arial" w:hAnsi="Arial" w:cs="Arial"/>
                                <w:b/>
                                <w:i/>
                                <w:sz w:val="20"/>
                                <w:szCs w:val="20"/>
                              </w:rPr>
                              <w:t>Realizacja:</w:t>
                            </w:r>
                          </w:p>
                          <w:p w14:paraId="58EA2B59" w14:textId="77777777" w:rsidR="00490396" w:rsidRPr="003B4744" w:rsidRDefault="00490396" w:rsidP="0000306A">
                            <w:pPr>
                              <w:spacing w:after="0" w:line="240" w:lineRule="auto"/>
                              <w:rPr>
                                <w:rFonts w:ascii="Arial" w:hAnsi="Arial" w:cs="Arial"/>
                                <w:i/>
                                <w:sz w:val="20"/>
                                <w:szCs w:val="20"/>
                              </w:rPr>
                            </w:pPr>
                            <w:r w:rsidRPr="003B4744">
                              <w:rPr>
                                <w:rFonts w:ascii="Arial" w:hAnsi="Arial" w:cs="Arial"/>
                                <w:i/>
                                <w:sz w:val="20"/>
                                <w:szCs w:val="20"/>
                              </w:rPr>
                              <w:t>(stan na 31 grudnia 2019 r.)</w:t>
                            </w:r>
                          </w:p>
                          <w:p w14:paraId="2A8DDCE2" w14:textId="77777777" w:rsidR="00490396" w:rsidRPr="003B4744" w:rsidRDefault="00490396" w:rsidP="0000306A">
                            <w:pPr>
                              <w:spacing w:after="0" w:line="240" w:lineRule="auto"/>
                              <w:rPr>
                                <w:rFonts w:ascii="Arial" w:hAnsi="Arial" w:cs="Arial"/>
                                <w:b/>
                                <w:i/>
                                <w:sz w:val="20"/>
                                <w:szCs w:val="20"/>
                              </w:rPr>
                            </w:pPr>
                          </w:p>
                          <w:p w14:paraId="1F5FA4FE" w14:textId="09EB17F9" w:rsidR="00490396" w:rsidRPr="003B4744" w:rsidRDefault="00490396" w:rsidP="0000306A">
                            <w:pPr>
                              <w:spacing w:after="120" w:line="240" w:lineRule="auto"/>
                              <w:rPr>
                                <w:rFonts w:ascii="Arial" w:hAnsi="Arial" w:cs="Arial"/>
                                <w:sz w:val="20"/>
                                <w:szCs w:val="20"/>
                              </w:rPr>
                            </w:pPr>
                            <w:r w:rsidRPr="003B4744">
                              <w:rPr>
                                <w:rFonts w:ascii="Arial" w:hAnsi="Arial" w:cs="Arial"/>
                                <w:sz w:val="20"/>
                                <w:szCs w:val="20"/>
                              </w:rPr>
                              <w:t xml:space="preserve"> </w:t>
                            </w:r>
                            <w:r>
                              <w:rPr>
                                <w:rFonts w:ascii="Arial" w:hAnsi="Arial" w:cs="Arial"/>
                                <w:sz w:val="20"/>
                                <w:szCs w:val="20"/>
                              </w:rPr>
                              <w:t xml:space="preserve">32 </w:t>
                            </w:r>
                            <w:r w:rsidRPr="003B4744">
                              <w:rPr>
                                <w:rFonts w:ascii="Arial" w:hAnsi="Arial" w:cs="Arial"/>
                                <w:sz w:val="20"/>
                                <w:szCs w:val="20"/>
                              </w:rPr>
                              <w:t>ogłoszonych konkursów</w:t>
                            </w:r>
                            <w:r>
                              <w:rPr>
                                <w:rFonts w:ascii="Arial" w:hAnsi="Arial" w:cs="Arial"/>
                                <w:sz w:val="20"/>
                                <w:szCs w:val="20"/>
                              </w:rPr>
                              <w:t xml:space="preserve"> (w ramach 1 postępowania konkursowego wybierano beneficjentów 2 RPZ)</w:t>
                            </w:r>
                          </w:p>
                          <w:p w14:paraId="3349646A" w14:textId="77777777" w:rsidR="00490396" w:rsidRPr="003B4744" w:rsidRDefault="00490396" w:rsidP="0000306A">
                            <w:pPr>
                              <w:spacing w:after="120" w:line="240" w:lineRule="auto"/>
                              <w:rPr>
                                <w:rFonts w:ascii="Arial" w:hAnsi="Arial" w:cs="Arial"/>
                                <w:sz w:val="20"/>
                                <w:szCs w:val="20"/>
                              </w:rPr>
                            </w:pPr>
                            <w:r>
                              <w:rPr>
                                <w:rFonts w:ascii="Arial" w:hAnsi="Arial" w:cs="Arial"/>
                                <w:b/>
                                <w:sz w:val="20"/>
                                <w:szCs w:val="20"/>
                              </w:rPr>
                              <w:t>2</w:t>
                            </w:r>
                            <w:r w:rsidRPr="003B4744">
                              <w:rPr>
                                <w:rFonts w:ascii="Arial" w:hAnsi="Arial" w:cs="Arial"/>
                                <w:sz w:val="20"/>
                                <w:szCs w:val="20"/>
                              </w:rPr>
                              <w:t xml:space="preserve"> realizowane projekty pozakonkursowe</w:t>
                            </w:r>
                          </w:p>
                          <w:p w14:paraId="219DFC91" w14:textId="77777777" w:rsidR="00490396" w:rsidRPr="003B4744" w:rsidRDefault="00490396" w:rsidP="0000306A">
                            <w:pPr>
                              <w:spacing w:after="120" w:line="240" w:lineRule="auto"/>
                              <w:rPr>
                                <w:rFonts w:ascii="Arial" w:hAnsi="Arial" w:cs="Arial"/>
                                <w:sz w:val="20"/>
                                <w:szCs w:val="20"/>
                              </w:rPr>
                            </w:pPr>
                            <w:r w:rsidRPr="003B4744">
                              <w:rPr>
                                <w:rFonts w:ascii="Arial" w:hAnsi="Arial" w:cs="Arial"/>
                                <w:b/>
                                <w:sz w:val="20"/>
                                <w:szCs w:val="20"/>
                              </w:rPr>
                              <w:t>7</w:t>
                            </w:r>
                            <w:r>
                              <w:rPr>
                                <w:rFonts w:ascii="Arial" w:hAnsi="Arial" w:cs="Arial"/>
                                <w:b/>
                                <w:sz w:val="20"/>
                                <w:szCs w:val="20"/>
                              </w:rPr>
                              <w:t>2</w:t>
                            </w:r>
                            <w:r w:rsidRPr="003B4744">
                              <w:rPr>
                                <w:rFonts w:ascii="Arial" w:hAnsi="Arial" w:cs="Arial"/>
                                <w:sz w:val="20"/>
                                <w:szCs w:val="20"/>
                              </w:rPr>
                              <w:t xml:space="preserve"> zawart</w:t>
                            </w:r>
                            <w:r>
                              <w:rPr>
                                <w:rFonts w:ascii="Arial" w:hAnsi="Arial" w:cs="Arial"/>
                                <w:sz w:val="20"/>
                                <w:szCs w:val="20"/>
                              </w:rPr>
                              <w:t>e</w:t>
                            </w:r>
                            <w:r w:rsidRPr="003B4744">
                              <w:rPr>
                                <w:rFonts w:ascii="Arial" w:hAnsi="Arial" w:cs="Arial"/>
                                <w:sz w:val="20"/>
                                <w:szCs w:val="20"/>
                              </w:rPr>
                              <w:t xml:space="preserve"> um</w:t>
                            </w:r>
                            <w:r>
                              <w:rPr>
                                <w:rFonts w:ascii="Arial" w:hAnsi="Arial" w:cs="Arial"/>
                                <w:sz w:val="20"/>
                                <w:szCs w:val="20"/>
                              </w:rPr>
                              <w:t>owy</w:t>
                            </w:r>
                            <w:r w:rsidRPr="003B4744">
                              <w:rPr>
                                <w:rFonts w:ascii="Arial" w:hAnsi="Arial" w:cs="Arial"/>
                                <w:sz w:val="20"/>
                                <w:szCs w:val="20"/>
                              </w:rPr>
                              <w:t xml:space="preserve"> o dofinansowanie na kwotę </w:t>
                            </w:r>
                            <w:r>
                              <w:rPr>
                                <w:rFonts w:ascii="Arial" w:hAnsi="Arial" w:cs="Arial"/>
                                <w:sz w:val="20"/>
                                <w:szCs w:val="20"/>
                              </w:rPr>
                              <w:t>870</w:t>
                            </w:r>
                            <w:r w:rsidRPr="003B4744">
                              <w:rPr>
                                <w:rFonts w:ascii="Arial" w:hAnsi="Arial" w:cs="Arial"/>
                                <w:sz w:val="20"/>
                                <w:szCs w:val="20"/>
                              </w:rPr>
                              <w:t xml:space="preserve"> mln zł</w:t>
                            </w:r>
                          </w:p>
                          <w:p w14:paraId="44EF1A25" w14:textId="77777777" w:rsidR="00490396" w:rsidRPr="003B4744" w:rsidRDefault="00490396" w:rsidP="0000306A">
                            <w:pPr>
                              <w:spacing w:after="120" w:line="240" w:lineRule="auto"/>
                              <w:jc w:val="center"/>
                              <w:rPr>
                                <w:rFonts w:ascii="Arial" w:hAnsi="Arial" w:cs="Arial"/>
                                <w:sz w:val="20"/>
                                <w:szCs w:val="20"/>
                              </w:rPr>
                            </w:pPr>
                            <w:r>
                              <w:rPr>
                                <w:rFonts w:ascii="Arial" w:hAnsi="Arial" w:cs="Arial"/>
                                <w:b/>
                                <w:sz w:val="20"/>
                                <w:szCs w:val="20"/>
                              </w:rPr>
                              <w:t>592 603 960</w:t>
                            </w:r>
                            <w:r w:rsidRPr="003B4744">
                              <w:rPr>
                                <w:rFonts w:ascii="Arial" w:hAnsi="Arial" w:cs="Arial"/>
                                <w:b/>
                                <w:sz w:val="20"/>
                                <w:szCs w:val="20"/>
                              </w:rPr>
                              <w:t xml:space="preserve"> zł</w:t>
                            </w:r>
                            <w:r w:rsidRPr="003B4744">
                              <w:rPr>
                                <w:rFonts w:ascii="Arial" w:hAnsi="Arial" w:cs="Arial"/>
                                <w:sz w:val="20"/>
                                <w:szCs w:val="20"/>
                              </w:rPr>
                              <w:t xml:space="preserve"> </w:t>
                            </w:r>
                            <w:r w:rsidRPr="003B4744">
                              <w:rPr>
                                <w:rFonts w:ascii="Arial" w:hAnsi="Arial" w:cs="Arial"/>
                                <w:b/>
                                <w:sz w:val="20"/>
                                <w:szCs w:val="20"/>
                              </w:rPr>
                              <w:t>zakontraktowane z UE</w:t>
                            </w:r>
                          </w:p>
                        </w:txbxContent>
                      </wps:txbx>
                      <wps:bodyPr rot="0" vert="horz" wrap="square" lIns="91440" tIns="45720" rIns="91440" bIns="45720" anchor="t" anchorCtr="0">
                        <a:noAutofit/>
                      </wps:bodyPr>
                    </wps:wsp>
                  </a:graphicData>
                </a:graphic>
              </wp:inline>
            </w:drawing>
          </mc:Choice>
          <mc:Fallback>
            <w:pict>
              <v:shape w14:anchorId="23A6391B" id="_x0000_s1059" type="#_x0000_t202" style="width:282pt;height:1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" strokecolor="#5b9bd5" strokeweight="1.5pt">
                <v:textbox>
                  <w:txbxContent>
                    <w:p w14:paraId="29450C00" w14:textId="77777777" w:rsidR="00490396" w:rsidRPr="003B4744" w:rsidRDefault="00490396" w:rsidP="0000306A">
                      <w:pPr>
                        <w:spacing w:after="0" w:line="240" w:lineRule="auto"/>
                        <w:rPr>
                          <w:rFonts w:ascii="Arial" w:hAnsi="Arial" w:cs="Arial"/>
                          <w:b/>
                          <w:i/>
                          <w:sz w:val="20"/>
                          <w:szCs w:val="20"/>
                        </w:rPr>
                      </w:pPr>
                      <w:r w:rsidRPr="003B4744">
                        <w:rPr>
                          <w:rFonts w:ascii="Arial" w:hAnsi="Arial" w:cs="Arial"/>
                          <w:b/>
                          <w:i/>
                          <w:sz w:val="20"/>
                          <w:szCs w:val="20"/>
                        </w:rPr>
                        <w:t>Realizacja:</w:t>
                      </w:r>
                    </w:p>
                    <w:p w14:paraId="58EA2B59" w14:textId="77777777" w:rsidR="00490396" w:rsidRPr="003B4744" w:rsidRDefault="00490396" w:rsidP="0000306A">
                      <w:pPr>
                        <w:spacing w:after="0" w:line="240" w:lineRule="auto"/>
                        <w:rPr>
                          <w:rFonts w:ascii="Arial" w:hAnsi="Arial" w:cs="Arial"/>
                          <w:i/>
                          <w:sz w:val="20"/>
                          <w:szCs w:val="20"/>
                        </w:rPr>
                      </w:pPr>
                      <w:r w:rsidRPr="003B4744">
                        <w:rPr>
                          <w:rFonts w:ascii="Arial" w:hAnsi="Arial" w:cs="Arial"/>
                          <w:i/>
                          <w:sz w:val="20"/>
                          <w:szCs w:val="20"/>
                        </w:rPr>
                        <w:t>(stan na 31 grudnia 2019 r.)</w:t>
                      </w:r>
                    </w:p>
                    <w:p w14:paraId="2A8DDCE2" w14:textId="77777777" w:rsidR="00490396" w:rsidRPr="003B4744" w:rsidRDefault="00490396" w:rsidP="0000306A">
                      <w:pPr>
                        <w:spacing w:after="0" w:line="240" w:lineRule="auto"/>
                        <w:rPr>
                          <w:rFonts w:ascii="Arial" w:hAnsi="Arial" w:cs="Arial"/>
                          <w:b/>
                          <w:i/>
                          <w:sz w:val="20"/>
                          <w:szCs w:val="20"/>
                        </w:rPr>
                      </w:pPr>
                    </w:p>
                    <w:p w14:paraId="1F5FA4FE" w14:textId="09EB17F9" w:rsidR="00490396" w:rsidRPr="003B4744" w:rsidRDefault="00490396" w:rsidP="0000306A">
                      <w:pPr>
                        <w:spacing w:after="120" w:line="240" w:lineRule="auto"/>
                        <w:rPr>
                          <w:rFonts w:ascii="Arial" w:hAnsi="Arial" w:cs="Arial"/>
                          <w:sz w:val="20"/>
                          <w:szCs w:val="20"/>
                        </w:rPr>
                      </w:pPr>
                      <w:r w:rsidRPr="003B4744">
                        <w:rPr>
                          <w:rFonts w:ascii="Arial" w:hAnsi="Arial" w:cs="Arial"/>
                          <w:sz w:val="20"/>
                          <w:szCs w:val="20"/>
                        </w:rPr>
                        <w:t xml:space="preserve"> </w:t>
                      </w:r>
                      <w:r>
                        <w:rPr>
                          <w:rFonts w:ascii="Arial" w:hAnsi="Arial" w:cs="Arial"/>
                          <w:sz w:val="20"/>
                          <w:szCs w:val="20"/>
                        </w:rPr>
                        <w:t xml:space="preserve">32 </w:t>
                      </w:r>
                      <w:r w:rsidRPr="003B4744">
                        <w:rPr>
                          <w:rFonts w:ascii="Arial" w:hAnsi="Arial" w:cs="Arial"/>
                          <w:sz w:val="20"/>
                          <w:szCs w:val="20"/>
                        </w:rPr>
                        <w:t>ogłoszonych konkursów</w:t>
                      </w:r>
                      <w:r>
                        <w:rPr>
                          <w:rFonts w:ascii="Arial" w:hAnsi="Arial" w:cs="Arial"/>
                          <w:sz w:val="20"/>
                          <w:szCs w:val="20"/>
                        </w:rPr>
                        <w:t xml:space="preserve"> (w ramach 1 postępowania konkursowego wybierano beneficjentów 2 RPZ)</w:t>
                      </w:r>
                    </w:p>
                    <w:p w14:paraId="3349646A" w14:textId="77777777" w:rsidR="00490396" w:rsidRPr="003B4744" w:rsidRDefault="00490396" w:rsidP="0000306A">
                      <w:pPr>
                        <w:spacing w:after="120" w:line="240" w:lineRule="auto"/>
                        <w:rPr>
                          <w:rFonts w:ascii="Arial" w:hAnsi="Arial" w:cs="Arial"/>
                          <w:sz w:val="20"/>
                          <w:szCs w:val="20"/>
                        </w:rPr>
                      </w:pPr>
                      <w:r>
                        <w:rPr>
                          <w:rFonts w:ascii="Arial" w:hAnsi="Arial" w:cs="Arial"/>
                          <w:b/>
                          <w:sz w:val="20"/>
                          <w:szCs w:val="20"/>
                        </w:rPr>
                        <w:t>2</w:t>
                      </w:r>
                      <w:r w:rsidRPr="003B4744">
                        <w:rPr>
                          <w:rFonts w:ascii="Arial" w:hAnsi="Arial" w:cs="Arial"/>
                          <w:sz w:val="20"/>
                          <w:szCs w:val="20"/>
                        </w:rPr>
                        <w:t xml:space="preserve"> realizowane projekty pozakonkursowe</w:t>
                      </w:r>
                    </w:p>
                    <w:p w14:paraId="219DFC91" w14:textId="77777777" w:rsidR="00490396" w:rsidRPr="003B4744" w:rsidRDefault="00490396" w:rsidP="0000306A">
                      <w:pPr>
                        <w:spacing w:after="120" w:line="240" w:lineRule="auto"/>
                        <w:rPr>
                          <w:rFonts w:ascii="Arial" w:hAnsi="Arial" w:cs="Arial"/>
                          <w:sz w:val="20"/>
                          <w:szCs w:val="20"/>
                        </w:rPr>
                      </w:pPr>
                      <w:r w:rsidRPr="003B4744">
                        <w:rPr>
                          <w:rFonts w:ascii="Arial" w:hAnsi="Arial" w:cs="Arial"/>
                          <w:b/>
                          <w:sz w:val="20"/>
                          <w:szCs w:val="20"/>
                        </w:rPr>
                        <w:t>7</w:t>
                      </w:r>
                      <w:r>
                        <w:rPr>
                          <w:rFonts w:ascii="Arial" w:hAnsi="Arial" w:cs="Arial"/>
                          <w:b/>
                          <w:sz w:val="20"/>
                          <w:szCs w:val="20"/>
                        </w:rPr>
                        <w:t>2</w:t>
                      </w:r>
                      <w:r w:rsidRPr="003B4744">
                        <w:rPr>
                          <w:rFonts w:ascii="Arial" w:hAnsi="Arial" w:cs="Arial"/>
                          <w:sz w:val="20"/>
                          <w:szCs w:val="20"/>
                        </w:rPr>
                        <w:t xml:space="preserve"> zawart</w:t>
                      </w:r>
                      <w:r>
                        <w:rPr>
                          <w:rFonts w:ascii="Arial" w:hAnsi="Arial" w:cs="Arial"/>
                          <w:sz w:val="20"/>
                          <w:szCs w:val="20"/>
                        </w:rPr>
                        <w:t>e</w:t>
                      </w:r>
                      <w:r w:rsidRPr="003B4744">
                        <w:rPr>
                          <w:rFonts w:ascii="Arial" w:hAnsi="Arial" w:cs="Arial"/>
                          <w:sz w:val="20"/>
                          <w:szCs w:val="20"/>
                        </w:rPr>
                        <w:t xml:space="preserve"> um</w:t>
                      </w:r>
                      <w:r>
                        <w:rPr>
                          <w:rFonts w:ascii="Arial" w:hAnsi="Arial" w:cs="Arial"/>
                          <w:sz w:val="20"/>
                          <w:szCs w:val="20"/>
                        </w:rPr>
                        <w:t>owy</w:t>
                      </w:r>
                      <w:r w:rsidRPr="003B4744">
                        <w:rPr>
                          <w:rFonts w:ascii="Arial" w:hAnsi="Arial" w:cs="Arial"/>
                          <w:sz w:val="20"/>
                          <w:szCs w:val="20"/>
                        </w:rPr>
                        <w:t xml:space="preserve"> o dofinansowanie na kwotę </w:t>
                      </w:r>
                      <w:r>
                        <w:rPr>
                          <w:rFonts w:ascii="Arial" w:hAnsi="Arial" w:cs="Arial"/>
                          <w:sz w:val="20"/>
                          <w:szCs w:val="20"/>
                        </w:rPr>
                        <w:t>870</w:t>
                      </w:r>
                      <w:r w:rsidRPr="003B4744">
                        <w:rPr>
                          <w:rFonts w:ascii="Arial" w:hAnsi="Arial" w:cs="Arial"/>
                          <w:sz w:val="20"/>
                          <w:szCs w:val="20"/>
                        </w:rPr>
                        <w:t xml:space="preserve"> mln zł</w:t>
                      </w:r>
                    </w:p>
                    <w:p w14:paraId="44EF1A25" w14:textId="77777777" w:rsidR="00490396" w:rsidRPr="003B4744" w:rsidRDefault="00490396" w:rsidP="0000306A">
                      <w:pPr>
                        <w:spacing w:after="120" w:line="240" w:lineRule="auto"/>
                        <w:jc w:val="center"/>
                        <w:rPr>
                          <w:rFonts w:ascii="Arial" w:hAnsi="Arial" w:cs="Arial"/>
                          <w:sz w:val="20"/>
                          <w:szCs w:val="20"/>
                        </w:rPr>
                      </w:pPr>
                      <w:r>
                        <w:rPr>
                          <w:rFonts w:ascii="Arial" w:hAnsi="Arial" w:cs="Arial"/>
                          <w:b/>
                          <w:sz w:val="20"/>
                          <w:szCs w:val="20"/>
                        </w:rPr>
                        <w:t>592 603 960</w:t>
                      </w:r>
                      <w:r w:rsidRPr="003B4744">
                        <w:rPr>
                          <w:rFonts w:ascii="Arial" w:hAnsi="Arial" w:cs="Arial"/>
                          <w:b/>
                          <w:sz w:val="20"/>
                          <w:szCs w:val="20"/>
                        </w:rPr>
                        <w:t xml:space="preserve"> zł</w:t>
                      </w:r>
                      <w:r w:rsidRPr="003B4744">
                        <w:rPr>
                          <w:rFonts w:ascii="Arial" w:hAnsi="Arial" w:cs="Arial"/>
                          <w:sz w:val="20"/>
                          <w:szCs w:val="20"/>
                        </w:rPr>
                        <w:t xml:space="preserve"> </w:t>
                      </w:r>
                      <w:r w:rsidRPr="003B4744">
                        <w:rPr>
                          <w:rFonts w:ascii="Arial" w:hAnsi="Arial" w:cs="Arial"/>
                          <w:b/>
                          <w:sz w:val="20"/>
                          <w:szCs w:val="20"/>
                        </w:rPr>
                        <w:t>zakontraktowane z UE</w:t>
                      </w:r>
                    </w:p>
                  </w:txbxContent>
                </v:textbox>
                <w10:anchorlock/>
              </v:shape>
            </w:pict>
          </mc:Fallback>
        </mc:AlternateContent>
      </w:r>
    </w:p>
    <w:tbl>
      <w:tblPr>
        <w:tblStyle w:val="Tabela-Siatka"/>
        <w:tblpPr w:leftFromText="141" w:rightFromText="141" w:vertAnchor="text" w:horzAnchor="margin" w:tblpXSpec="right" w:tblpY="221"/>
        <w:tblW w:w="9776"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12" w:space="0" w:color="5B9BD5" w:themeColor="accent1"/>
          <w:insideV w:val="single" w:sz="12" w:space="0" w:color="5B9BD5" w:themeColor="accent1"/>
        </w:tblBorders>
        <w:tblLayout w:type="fixed"/>
        <w:tblLook w:val="04A0" w:firstRow="1" w:lastRow="0" w:firstColumn="1" w:lastColumn="0" w:noHBand="0" w:noVBand="1"/>
      </w:tblPr>
      <w:tblGrid>
        <w:gridCol w:w="3850"/>
        <w:gridCol w:w="1248"/>
        <w:gridCol w:w="1276"/>
        <w:gridCol w:w="1843"/>
        <w:gridCol w:w="1559"/>
      </w:tblGrid>
      <w:tr w:rsidR="0000306A" w:rsidRPr="00425FA3" w14:paraId="762BA830" w14:textId="77777777" w:rsidTr="00F96296">
        <w:trPr>
          <w:trHeight w:val="360"/>
        </w:trPr>
        <w:tc>
          <w:tcPr>
            <w:tcW w:w="3850" w:type="dxa"/>
            <w:noWrap/>
            <w:hideMark/>
          </w:tcPr>
          <w:p w14:paraId="0624583A" w14:textId="77777777" w:rsidR="0000306A" w:rsidRPr="00B343BE" w:rsidRDefault="0000306A" w:rsidP="00F96296">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hideMark/>
          </w:tcPr>
          <w:p w14:paraId="3B596803" w14:textId="77777777" w:rsidR="0000306A" w:rsidRPr="00B343BE" w:rsidRDefault="0000306A" w:rsidP="00F96296">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noWrap/>
            <w:hideMark/>
          </w:tcPr>
          <w:p w14:paraId="6FF804BE" w14:textId="77777777" w:rsidR="0000306A" w:rsidRPr="00B343BE" w:rsidRDefault="0000306A" w:rsidP="00F96296">
            <w:pPr>
              <w:jc w:val="center"/>
              <w:rPr>
                <w:rFonts w:ascii="Arial" w:hAnsi="Arial" w:cs="Arial"/>
                <w:b/>
                <w:bCs/>
                <w:i/>
                <w:sz w:val="16"/>
                <w:szCs w:val="16"/>
              </w:rPr>
            </w:pPr>
            <w:r w:rsidRPr="00B343BE">
              <w:rPr>
                <w:rFonts w:ascii="Arial" w:hAnsi="Arial" w:cs="Arial"/>
                <w:b/>
                <w:bCs/>
                <w:i/>
                <w:sz w:val="16"/>
                <w:szCs w:val="16"/>
              </w:rPr>
              <w:t>Wartość na 31.12.2019*</w:t>
            </w:r>
          </w:p>
        </w:tc>
        <w:tc>
          <w:tcPr>
            <w:tcW w:w="1843" w:type="dxa"/>
            <w:noWrap/>
            <w:hideMark/>
          </w:tcPr>
          <w:p w14:paraId="18DADC12" w14:textId="77777777" w:rsidR="0000306A" w:rsidRPr="00B343BE" w:rsidRDefault="0000306A" w:rsidP="00F96296">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hideMark/>
          </w:tcPr>
          <w:p w14:paraId="1F395983" w14:textId="77777777" w:rsidR="0000306A" w:rsidRPr="00B343BE" w:rsidRDefault="0000306A" w:rsidP="00F96296">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00306A" w:rsidRPr="00425FA3" w14:paraId="3A5EBFA1" w14:textId="77777777" w:rsidTr="00F96296">
        <w:trPr>
          <w:trHeight w:val="360"/>
        </w:trPr>
        <w:tc>
          <w:tcPr>
            <w:tcW w:w="3850" w:type="dxa"/>
            <w:noWrap/>
          </w:tcPr>
          <w:p w14:paraId="03E04316" w14:textId="17EDB3F4" w:rsidR="0000306A" w:rsidRPr="00B343BE" w:rsidRDefault="0000306A" w:rsidP="0000306A">
            <w:pPr>
              <w:rPr>
                <w:rFonts w:ascii="Arial" w:hAnsi="Arial" w:cs="Arial"/>
                <w:b/>
                <w:bCs/>
                <w:i/>
                <w:sz w:val="16"/>
                <w:szCs w:val="16"/>
              </w:rPr>
            </w:pPr>
            <w:r w:rsidRPr="00D778FE">
              <w:rPr>
                <w:rFonts w:ascii="Arial" w:hAnsi="Arial" w:cs="Arial"/>
                <w:i/>
                <w:iCs/>
                <w:sz w:val="16"/>
                <w:szCs w:val="16"/>
              </w:rPr>
              <w:t xml:space="preserve">Liczba usług publicznych udostępnionych on-line o stopniu dojrzałości </w:t>
            </w:r>
            <w:r>
              <w:rPr>
                <w:rFonts w:ascii="Arial" w:hAnsi="Arial" w:cs="Arial"/>
                <w:i/>
                <w:iCs/>
                <w:sz w:val="16"/>
                <w:szCs w:val="16"/>
              </w:rPr>
              <w:t xml:space="preserve">co najmniej </w:t>
            </w:r>
            <w:r w:rsidRPr="00D778FE">
              <w:rPr>
                <w:rFonts w:ascii="Arial" w:hAnsi="Arial" w:cs="Arial"/>
                <w:i/>
                <w:iCs/>
                <w:sz w:val="16"/>
                <w:szCs w:val="16"/>
              </w:rPr>
              <w:t>3</w:t>
            </w:r>
            <w:r>
              <w:rPr>
                <w:rFonts w:ascii="Arial" w:hAnsi="Arial" w:cs="Arial"/>
                <w:i/>
                <w:iCs/>
                <w:sz w:val="16"/>
                <w:szCs w:val="16"/>
              </w:rPr>
              <w:t xml:space="preserve"> (szt.)</w:t>
            </w:r>
          </w:p>
        </w:tc>
        <w:tc>
          <w:tcPr>
            <w:tcW w:w="1248" w:type="dxa"/>
            <w:vMerge w:val="restart"/>
            <w:vAlign w:val="center"/>
          </w:tcPr>
          <w:p w14:paraId="4D7A4A08" w14:textId="77777777" w:rsidR="0000306A" w:rsidRPr="00DC5600" w:rsidRDefault="0000306A" w:rsidP="0000306A">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p w14:paraId="6776E0BB" w14:textId="77777777" w:rsidR="0000306A" w:rsidRPr="00B343BE" w:rsidRDefault="0000306A" w:rsidP="0000306A">
            <w:pPr>
              <w:jc w:val="center"/>
              <w:rPr>
                <w:rFonts w:ascii="Arial" w:hAnsi="Arial" w:cs="Arial"/>
                <w:b/>
                <w:bCs/>
                <w:i/>
                <w:sz w:val="16"/>
                <w:szCs w:val="16"/>
              </w:rPr>
            </w:pPr>
          </w:p>
        </w:tc>
        <w:tc>
          <w:tcPr>
            <w:tcW w:w="1276" w:type="dxa"/>
            <w:noWrap/>
            <w:vAlign w:val="center"/>
          </w:tcPr>
          <w:p w14:paraId="56985F3E" w14:textId="56C4177F" w:rsidR="0000306A" w:rsidRPr="00B343BE" w:rsidRDefault="0000306A" w:rsidP="0000306A">
            <w:pPr>
              <w:jc w:val="center"/>
              <w:rPr>
                <w:rFonts w:ascii="Arial" w:hAnsi="Arial" w:cs="Arial"/>
                <w:b/>
                <w:bCs/>
                <w:i/>
                <w:sz w:val="16"/>
                <w:szCs w:val="16"/>
              </w:rPr>
            </w:pPr>
            <w:r>
              <w:rPr>
                <w:rFonts w:ascii="Arial" w:hAnsi="Arial" w:cs="Arial"/>
                <w:i/>
                <w:iCs/>
                <w:sz w:val="16"/>
                <w:szCs w:val="16"/>
              </w:rPr>
              <w:t>145</w:t>
            </w:r>
          </w:p>
        </w:tc>
        <w:tc>
          <w:tcPr>
            <w:tcW w:w="1843" w:type="dxa"/>
            <w:noWrap/>
            <w:vAlign w:val="center"/>
          </w:tcPr>
          <w:p w14:paraId="2E8AAA49" w14:textId="4015495F" w:rsidR="0000306A" w:rsidRPr="00B343BE" w:rsidRDefault="0000306A" w:rsidP="0000306A">
            <w:pPr>
              <w:jc w:val="center"/>
              <w:rPr>
                <w:rFonts w:ascii="Arial" w:hAnsi="Arial" w:cs="Arial"/>
                <w:b/>
                <w:bCs/>
                <w:i/>
                <w:sz w:val="16"/>
                <w:szCs w:val="16"/>
              </w:rPr>
            </w:pPr>
            <w:r>
              <w:rPr>
                <w:rFonts w:ascii="Arial" w:hAnsi="Arial" w:cs="Arial"/>
                <w:i/>
                <w:iCs/>
                <w:sz w:val="16"/>
                <w:szCs w:val="16"/>
              </w:rPr>
              <w:t>58</w:t>
            </w:r>
          </w:p>
        </w:tc>
        <w:tc>
          <w:tcPr>
            <w:tcW w:w="1559" w:type="dxa"/>
            <w:vAlign w:val="center"/>
          </w:tcPr>
          <w:p w14:paraId="18B3876A" w14:textId="7660ADEB" w:rsidR="0000306A" w:rsidRPr="00B343BE" w:rsidRDefault="0000306A" w:rsidP="0000306A">
            <w:pPr>
              <w:jc w:val="center"/>
              <w:rPr>
                <w:rFonts w:ascii="Arial" w:hAnsi="Arial" w:cs="Arial"/>
                <w:b/>
                <w:bCs/>
                <w:i/>
                <w:sz w:val="16"/>
                <w:szCs w:val="16"/>
              </w:rPr>
            </w:pPr>
            <w:r>
              <w:rPr>
                <w:rFonts w:ascii="Arial" w:hAnsi="Arial" w:cs="Arial"/>
                <w:i/>
                <w:sz w:val="16"/>
                <w:szCs w:val="16"/>
              </w:rPr>
              <w:t>250</w:t>
            </w:r>
            <w:r w:rsidRPr="00B343BE">
              <w:rPr>
                <w:rFonts w:ascii="Arial" w:hAnsi="Arial" w:cs="Arial"/>
                <w:i/>
                <w:sz w:val="16"/>
                <w:szCs w:val="16"/>
              </w:rPr>
              <w:t>%</w:t>
            </w:r>
          </w:p>
        </w:tc>
      </w:tr>
      <w:tr w:rsidR="0000306A" w:rsidRPr="00425FA3" w14:paraId="58F08007" w14:textId="77777777" w:rsidTr="00F96296">
        <w:trPr>
          <w:trHeight w:val="300"/>
        </w:trPr>
        <w:tc>
          <w:tcPr>
            <w:tcW w:w="3850" w:type="dxa"/>
            <w:noWrap/>
          </w:tcPr>
          <w:p w14:paraId="5FEA6053" w14:textId="2130800E" w:rsidR="0000306A" w:rsidRPr="00DC5600" w:rsidRDefault="0000306A" w:rsidP="0000306A">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48" w:type="dxa"/>
            <w:vMerge/>
            <w:vAlign w:val="center"/>
            <w:hideMark/>
          </w:tcPr>
          <w:p w14:paraId="3D7E2C04" w14:textId="77777777" w:rsidR="0000306A" w:rsidRPr="00DC5600" w:rsidRDefault="0000306A" w:rsidP="0000306A">
            <w:pPr>
              <w:jc w:val="center"/>
              <w:rPr>
                <w:rFonts w:ascii="Arial" w:hAnsi="Arial" w:cs="Arial"/>
                <w:i/>
                <w:iCs/>
                <w:sz w:val="16"/>
                <w:szCs w:val="16"/>
              </w:rPr>
            </w:pPr>
          </w:p>
        </w:tc>
        <w:tc>
          <w:tcPr>
            <w:tcW w:w="1276" w:type="dxa"/>
            <w:noWrap/>
            <w:vAlign w:val="center"/>
          </w:tcPr>
          <w:p w14:paraId="2C6B6374" w14:textId="06F07A7C" w:rsidR="0000306A" w:rsidRPr="00DC5600" w:rsidRDefault="0000306A" w:rsidP="0000306A">
            <w:pPr>
              <w:jc w:val="center"/>
              <w:rPr>
                <w:rFonts w:ascii="Arial" w:hAnsi="Arial" w:cs="Arial"/>
                <w:i/>
                <w:iCs/>
                <w:sz w:val="16"/>
                <w:szCs w:val="16"/>
              </w:rPr>
            </w:pPr>
            <w:r>
              <w:rPr>
                <w:rFonts w:ascii="Arial" w:hAnsi="Arial" w:cs="Arial"/>
                <w:i/>
                <w:iCs/>
                <w:sz w:val="16"/>
                <w:szCs w:val="16"/>
              </w:rPr>
              <w:t>49</w:t>
            </w:r>
          </w:p>
        </w:tc>
        <w:tc>
          <w:tcPr>
            <w:tcW w:w="1843" w:type="dxa"/>
            <w:noWrap/>
            <w:vAlign w:val="center"/>
          </w:tcPr>
          <w:p w14:paraId="2ED3365A" w14:textId="1A91B511" w:rsidR="0000306A" w:rsidRPr="00DC5600" w:rsidRDefault="0000306A" w:rsidP="0000306A">
            <w:pPr>
              <w:jc w:val="center"/>
              <w:rPr>
                <w:rFonts w:ascii="Arial" w:hAnsi="Arial" w:cs="Arial"/>
                <w:i/>
                <w:iCs/>
                <w:sz w:val="16"/>
                <w:szCs w:val="16"/>
              </w:rPr>
            </w:pPr>
            <w:r>
              <w:rPr>
                <w:rFonts w:ascii="Arial" w:hAnsi="Arial" w:cs="Arial"/>
                <w:i/>
                <w:iCs/>
                <w:sz w:val="16"/>
                <w:szCs w:val="16"/>
              </w:rPr>
              <w:t>58</w:t>
            </w:r>
          </w:p>
        </w:tc>
        <w:tc>
          <w:tcPr>
            <w:tcW w:w="1559" w:type="dxa"/>
            <w:noWrap/>
            <w:vAlign w:val="center"/>
          </w:tcPr>
          <w:p w14:paraId="77D8F308" w14:textId="2C206334" w:rsidR="0000306A" w:rsidRPr="00B343BE" w:rsidRDefault="0000306A" w:rsidP="0000306A">
            <w:pPr>
              <w:jc w:val="center"/>
              <w:rPr>
                <w:rFonts w:ascii="Arial" w:hAnsi="Arial" w:cs="Arial"/>
                <w:i/>
                <w:sz w:val="16"/>
                <w:szCs w:val="16"/>
              </w:rPr>
            </w:pPr>
            <w:r>
              <w:rPr>
                <w:rFonts w:ascii="Arial" w:hAnsi="Arial" w:cs="Arial"/>
                <w:i/>
                <w:sz w:val="16"/>
                <w:szCs w:val="16"/>
              </w:rPr>
              <w:t>85</w:t>
            </w:r>
            <w:r w:rsidRPr="00B343BE">
              <w:rPr>
                <w:rFonts w:ascii="Arial" w:hAnsi="Arial" w:cs="Arial"/>
                <w:i/>
                <w:sz w:val="16"/>
                <w:szCs w:val="16"/>
              </w:rPr>
              <w:t>%</w:t>
            </w:r>
          </w:p>
        </w:tc>
      </w:tr>
      <w:tr w:rsidR="0000306A" w:rsidRPr="00425FA3" w14:paraId="0B458700" w14:textId="77777777" w:rsidTr="00F96296">
        <w:trPr>
          <w:trHeight w:val="300"/>
        </w:trPr>
        <w:tc>
          <w:tcPr>
            <w:tcW w:w="3850" w:type="dxa"/>
            <w:noWrap/>
          </w:tcPr>
          <w:p w14:paraId="1D6C6BC7" w14:textId="77777777" w:rsidR="0000306A" w:rsidRPr="00DC5600" w:rsidRDefault="0000306A" w:rsidP="0000306A">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tcPr>
          <w:p w14:paraId="636F85F6" w14:textId="77777777" w:rsidR="0000306A" w:rsidRPr="00DC5600" w:rsidRDefault="0000306A" w:rsidP="0000306A">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487311F2" w14:textId="6F6CD24E" w:rsidR="0000306A" w:rsidRPr="00DC5600" w:rsidRDefault="0000306A" w:rsidP="0000306A">
            <w:pPr>
              <w:jc w:val="center"/>
              <w:rPr>
                <w:rFonts w:ascii="Arial" w:hAnsi="Arial" w:cs="Arial"/>
                <w:i/>
                <w:iCs/>
                <w:sz w:val="16"/>
                <w:szCs w:val="16"/>
              </w:rPr>
            </w:pPr>
            <w:r>
              <w:rPr>
                <w:rFonts w:ascii="Arial" w:hAnsi="Arial" w:cs="Arial"/>
                <w:i/>
                <w:iCs/>
                <w:sz w:val="16"/>
                <w:szCs w:val="16"/>
              </w:rPr>
              <w:t>29 582</w:t>
            </w:r>
          </w:p>
        </w:tc>
        <w:tc>
          <w:tcPr>
            <w:tcW w:w="1843" w:type="dxa"/>
            <w:noWrap/>
            <w:vAlign w:val="center"/>
          </w:tcPr>
          <w:p w14:paraId="01845A1E" w14:textId="1EDC9012" w:rsidR="0000306A" w:rsidRPr="00DC5600" w:rsidRDefault="0000306A" w:rsidP="0000306A">
            <w:pPr>
              <w:jc w:val="center"/>
              <w:rPr>
                <w:rFonts w:ascii="Arial" w:hAnsi="Arial" w:cs="Arial"/>
                <w:i/>
                <w:iCs/>
                <w:sz w:val="16"/>
                <w:szCs w:val="16"/>
              </w:rPr>
            </w:pPr>
            <w:r>
              <w:rPr>
                <w:rFonts w:ascii="Arial" w:hAnsi="Arial" w:cs="Arial"/>
                <w:i/>
                <w:iCs/>
                <w:sz w:val="16"/>
                <w:szCs w:val="16"/>
              </w:rPr>
              <w:t>206 605</w:t>
            </w:r>
          </w:p>
        </w:tc>
        <w:tc>
          <w:tcPr>
            <w:tcW w:w="1559" w:type="dxa"/>
            <w:noWrap/>
            <w:vAlign w:val="center"/>
          </w:tcPr>
          <w:p w14:paraId="4D81E546" w14:textId="3E1ABD06" w:rsidR="0000306A" w:rsidRPr="00B343BE" w:rsidRDefault="0000306A" w:rsidP="0000306A">
            <w:pPr>
              <w:jc w:val="center"/>
              <w:rPr>
                <w:rFonts w:ascii="Arial" w:hAnsi="Arial" w:cs="Arial"/>
                <w:i/>
                <w:sz w:val="16"/>
                <w:szCs w:val="16"/>
              </w:rPr>
            </w:pPr>
            <w:r>
              <w:rPr>
                <w:rFonts w:ascii="Arial" w:hAnsi="Arial" w:cs="Arial"/>
                <w:i/>
                <w:sz w:val="16"/>
                <w:szCs w:val="16"/>
              </w:rPr>
              <w:t>14</w:t>
            </w:r>
            <w:r w:rsidRPr="00B343BE">
              <w:rPr>
                <w:rFonts w:ascii="Arial" w:hAnsi="Arial" w:cs="Arial"/>
                <w:i/>
                <w:sz w:val="16"/>
                <w:szCs w:val="16"/>
              </w:rPr>
              <w:t>%</w:t>
            </w:r>
          </w:p>
        </w:tc>
      </w:tr>
      <w:tr w:rsidR="0000306A" w:rsidRPr="00425FA3" w14:paraId="24EBA132" w14:textId="77777777" w:rsidTr="00F96296">
        <w:trPr>
          <w:trHeight w:val="300"/>
        </w:trPr>
        <w:tc>
          <w:tcPr>
            <w:tcW w:w="3850" w:type="dxa"/>
            <w:noWrap/>
          </w:tcPr>
          <w:p w14:paraId="0558BE68" w14:textId="77777777" w:rsidR="0000306A" w:rsidRPr="00DC5600" w:rsidRDefault="0000306A" w:rsidP="0000306A">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hideMark/>
          </w:tcPr>
          <w:p w14:paraId="388D401F" w14:textId="77777777" w:rsidR="0000306A" w:rsidRPr="00DC5600" w:rsidRDefault="0000306A" w:rsidP="0000306A">
            <w:pPr>
              <w:jc w:val="center"/>
              <w:rPr>
                <w:rFonts w:ascii="Arial" w:hAnsi="Arial" w:cs="Arial"/>
                <w:i/>
                <w:iCs/>
                <w:sz w:val="16"/>
                <w:szCs w:val="16"/>
              </w:rPr>
            </w:pPr>
          </w:p>
        </w:tc>
        <w:tc>
          <w:tcPr>
            <w:tcW w:w="1276" w:type="dxa"/>
            <w:noWrap/>
            <w:vAlign w:val="center"/>
          </w:tcPr>
          <w:p w14:paraId="1DE1C2C6" w14:textId="7F21BED1" w:rsidR="0000306A" w:rsidRPr="00DC5600" w:rsidRDefault="0000306A" w:rsidP="0000306A">
            <w:pPr>
              <w:jc w:val="center"/>
              <w:rPr>
                <w:rFonts w:ascii="Arial" w:hAnsi="Arial" w:cs="Arial"/>
                <w:i/>
                <w:iCs/>
                <w:sz w:val="16"/>
                <w:szCs w:val="16"/>
              </w:rPr>
            </w:pPr>
            <w:r>
              <w:rPr>
                <w:rFonts w:ascii="Arial" w:hAnsi="Arial" w:cs="Arial"/>
                <w:i/>
                <w:iCs/>
                <w:sz w:val="16"/>
                <w:szCs w:val="16"/>
              </w:rPr>
              <w:t>26 986</w:t>
            </w:r>
          </w:p>
        </w:tc>
        <w:tc>
          <w:tcPr>
            <w:tcW w:w="1843" w:type="dxa"/>
            <w:noWrap/>
            <w:vAlign w:val="center"/>
          </w:tcPr>
          <w:p w14:paraId="78F9F3C7" w14:textId="0D0185CF" w:rsidR="0000306A" w:rsidRPr="00DC5600" w:rsidRDefault="0000306A" w:rsidP="0000306A">
            <w:pPr>
              <w:jc w:val="center"/>
              <w:rPr>
                <w:rFonts w:ascii="Arial" w:hAnsi="Arial" w:cs="Arial"/>
                <w:i/>
                <w:iCs/>
                <w:sz w:val="16"/>
                <w:szCs w:val="16"/>
              </w:rPr>
            </w:pPr>
            <w:r>
              <w:rPr>
                <w:rFonts w:ascii="Arial" w:hAnsi="Arial" w:cs="Arial"/>
                <w:i/>
                <w:iCs/>
                <w:sz w:val="16"/>
                <w:szCs w:val="16"/>
              </w:rPr>
              <w:t>60%</w:t>
            </w:r>
          </w:p>
        </w:tc>
        <w:tc>
          <w:tcPr>
            <w:tcW w:w="1559" w:type="dxa"/>
            <w:noWrap/>
            <w:vAlign w:val="center"/>
          </w:tcPr>
          <w:p w14:paraId="280A0EEF" w14:textId="06C6AE84" w:rsidR="0000306A" w:rsidRPr="00B343BE" w:rsidRDefault="0000306A" w:rsidP="0000306A">
            <w:pPr>
              <w:jc w:val="center"/>
              <w:rPr>
                <w:rFonts w:ascii="Arial" w:hAnsi="Arial" w:cs="Arial"/>
                <w:i/>
                <w:sz w:val="16"/>
                <w:szCs w:val="16"/>
              </w:rPr>
            </w:pPr>
            <w:r>
              <w:rPr>
                <w:rFonts w:ascii="Arial" w:hAnsi="Arial" w:cs="Arial"/>
                <w:i/>
                <w:sz w:val="16"/>
                <w:szCs w:val="16"/>
              </w:rPr>
              <w:t>152</w:t>
            </w:r>
            <w:r w:rsidRPr="00B343BE">
              <w:rPr>
                <w:rFonts w:ascii="Arial" w:hAnsi="Arial" w:cs="Arial"/>
                <w:i/>
                <w:sz w:val="16"/>
                <w:szCs w:val="16"/>
              </w:rPr>
              <w:t>%</w:t>
            </w:r>
          </w:p>
        </w:tc>
      </w:tr>
      <w:tr w:rsidR="0000306A" w:rsidRPr="00425FA3" w14:paraId="78F6082D" w14:textId="77777777" w:rsidTr="00F96296">
        <w:trPr>
          <w:trHeight w:val="300"/>
        </w:trPr>
        <w:tc>
          <w:tcPr>
            <w:tcW w:w="3850" w:type="dxa"/>
            <w:noWrap/>
          </w:tcPr>
          <w:p w14:paraId="7E93C1BE" w14:textId="65204D92" w:rsidR="0000306A" w:rsidRPr="00DC5600" w:rsidRDefault="0000306A" w:rsidP="0000306A">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tcPr>
          <w:p w14:paraId="057C9A47" w14:textId="77777777" w:rsidR="0000306A" w:rsidRDefault="0000306A" w:rsidP="0000306A">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183739D6" w14:textId="7E2C1F04" w:rsidR="0000306A" w:rsidRPr="00DC5600" w:rsidRDefault="0000306A" w:rsidP="0000306A">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19B28862" w14:textId="3793535E" w:rsidR="0000306A" w:rsidRPr="00DC5600" w:rsidRDefault="0000306A" w:rsidP="0000306A">
            <w:pPr>
              <w:jc w:val="center"/>
              <w:rPr>
                <w:rFonts w:ascii="Arial" w:hAnsi="Arial" w:cs="Arial"/>
                <w:i/>
                <w:iCs/>
                <w:sz w:val="16"/>
                <w:szCs w:val="16"/>
              </w:rPr>
            </w:pPr>
            <w:r>
              <w:rPr>
                <w:rFonts w:ascii="Arial" w:hAnsi="Arial" w:cs="Arial"/>
                <w:i/>
                <w:iCs/>
                <w:sz w:val="16"/>
                <w:szCs w:val="16"/>
              </w:rPr>
              <w:t>724 793</w:t>
            </w:r>
          </w:p>
        </w:tc>
        <w:tc>
          <w:tcPr>
            <w:tcW w:w="1559" w:type="dxa"/>
            <w:noWrap/>
            <w:vAlign w:val="center"/>
          </w:tcPr>
          <w:p w14:paraId="7126CF92" w14:textId="487CAD2B" w:rsidR="0000306A" w:rsidRPr="00B343BE" w:rsidRDefault="0000306A" w:rsidP="0000306A">
            <w:pPr>
              <w:jc w:val="center"/>
              <w:rPr>
                <w:rFonts w:ascii="Arial" w:hAnsi="Arial" w:cs="Arial"/>
                <w:i/>
                <w:sz w:val="16"/>
                <w:szCs w:val="16"/>
              </w:rPr>
            </w:pPr>
            <w:r>
              <w:rPr>
                <w:rFonts w:ascii="Arial" w:hAnsi="Arial" w:cs="Arial"/>
                <w:i/>
                <w:sz w:val="16"/>
                <w:szCs w:val="16"/>
              </w:rPr>
              <w:t>0</w:t>
            </w:r>
            <w:r w:rsidRPr="00B343BE">
              <w:rPr>
                <w:rFonts w:ascii="Arial" w:hAnsi="Arial" w:cs="Arial"/>
                <w:i/>
                <w:sz w:val="16"/>
                <w:szCs w:val="16"/>
              </w:rPr>
              <w:t>%</w:t>
            </w:r>
          </w:p>
        </w:tc>
      </w:tr>
      <w:tr w:rsidR="0000306A" w:rsidRPr="00425FA3" w14:paraId="6470BA65" w14:textId="77777777" w:rsidTr="00F96296">
        <w:trPr>
          <w:trHeight w:val="300"/>
        </w:trPr>
        <w:tc>
          <w:tcPr>
            <w:tcW w:w="3850" w:type="dxa"/>
            <w:noWrap/>
          </w:tcPr>
          <w:p w14:paraId="11A4952B" w14:textId="60E36D90" w:rsidR="0000306A" w:rsidRPr="00DC5600" w:rsidRDefault="0000306A" w:rsidP="0000306A">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hideMark/>
          </w:tcPr>
          <w:p w14:paraId="71FB5EF8" w14:textId="77777777" w:rsidR="0000306A" w:rsidRPr="00DC5600" w:rsidRDefault="0000306A" w:rsidP="0000306A">
            <w:pPr>
              <w:jc w:val="center"/>
              <w:rPr>
                <w:rFonts w:ascii="Arial" w:hAnsi="Arial" w:cs="Arial"/>
                <w:i/>
                <w:iCs/>
                <w:sz w:val="16"/>
                <w:szCs w:val="16"/>
              </w:rPr>
            </w:pPr>
          </w:p>
        </w:tc>
        <w:tc>
          <w:tcPr>
            <w:tcW w:w="1276" w:type="dxa"/>
            <w:noWrap/>
            <w:vAlign w:val="center"/>
          </w:tcPr>
          <w:p w14:paraId="537753D1" w14:textId="55026A02" w:rsidR="0000306A" w:rsidRPr="00DC5600" w:rsidRDefault="0000306A" w:rsidP="0000306A">
            <w:pPr>
              <w:jc w:val="center"/>
              <w:rPr>
                <w:rFonts w:ascii="Arial" w:hAnsi="Arial" w:cs="Arial"/>
                <w:i/>
                <w:iCs/>
                <w:sz w:val="16"/>
                <w:szCs w:val="16"/>
              </w:rPr>
            </w:pPr>
            <w:r>
              <w:rPr>
                <w:rFonts w:ascii="Arial" w:hAnsi="Arial" w:cs="Arial"/>
                <w:i/>
                <w:iCs/>
                <w:sz w:val="16"/>
                <w:szCs w:val="16"/>
              </w:rPr>
              <w:t>18</w:t>
            </w:r>
          </w:p>
        </w:tc>
        <w:tc>
          <w:tcPr>
            <w:tcW w:w="1843" w:type="dxa"/>
            <w:noWrap/>
            <w:vAlign w:val="center"/>
          </w:tcPr>
          <w:p w14:paraId="23D75F5B" w14:textId="7EAC203E" w:rsidR="0000306A" w:rsidRPr="00DC5600" w:rsidRDefault="0000306A" w:rsidP="0000306A">
            <w:pPr>
              <w:jc w:val="center"/>
              <w:rPr>
                <w:rFonts w:ascii="Arial" w:hAnsi="Arial" w:cs="Arial"/>
                <w:i/>
                <w:iCs/>
                <w:sz w:val="16"/>
                <w:szCs w:val="16"/>
              </w:rPr>
            </w:pPr>
            <w:r>
              <w:rPr>
                <w:rFonts w:ascii="Arial" w:hAnsi="Arial" w:cs="Arial"/>
                <w:i/>
                <w:iCs/>
                <w:sz w:val="16"/>
                <w:szCs w:val="16"/>
              </w:rPr>
              <w:t>17</w:t>
            </w:r>
          </w:p>
        </w:tc>
        <w:tc>
          <w:tcPr>
            <w:tcW w:w="1559" w:type="dxa"/>
            <w:noWrap/>
            <w:vAlign w:val="center"/>
          </w:tcPr>
          <w:p w14:paraId="1871E527" w14:textId="2944FBDB" w:rsidR="0000306A" w:rsidRPr="00B343BE" w:rsidRDefault="0000306A" w:rsidP="0000306A">
            <w:pPr>
              <w:jc w:val="center"/>
              <w:rPr>
                <w:rFonts w:ascii="Arial" w:hAnsi="Arial" w:cs="Arial"/>
                <w:i/>
                <w:sz w:val="16"/>
                <w:szCs w:val="16"/>
              </w:rPr>
            </w:pPr>
            <w:r>
              <w:rPr>
                <w:rFonts w:ascii="Arial" w:hAnsi="Arial" w:cs="Arial"/>
                <w:i/>
                <w:sz w:val="16"/>
                <w:szCs w:val="16"/>
              </w:rPr>
              <w:t>106%</w:t>
            </w:r>
          </w:p>
        </w:tc>
      </w:tr>
      <w:tr w:rsidR="0000306A" w:rsidRPr="00425FA3" w14:paraId="01F2D383" w14:textId="77777777" w:rsidTr="00F96296">
        <w:trPr>
          <w:trHeight w:val="300"/>
        </w:trPr>
        <w:tc>
          <w:tcPr>
            <w:tcW w:w="3850" w:type="dxa"/>
            <w:tcBorders>
              <w:bottom w:val="single" w:sz="12" w:space="0" w:color="5B9BD5" w:themeColor="accent1"/>
            </w:tcBorders>
            <w:noWrap/>
          </w:tcPr>
          <w:p w14:paraId="53AB9B7E" w14:textId="71038E3E" w:rsidR="0000306A" w:rsidRPr="00DC5600" w:rsidRDefault="0000306A" w:rsidP="0000306A">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tcPr>
          <w:p w14:paraId="797912B4" w14:textId="78B92F60" w:rsidR="0000306A" w:rsidRPr="00DC5600" w:rsidDel="007D7AE8" w:rsidRDefault="0000306A" w:rsidP="0000306A">
            <w:pPr>
              <w:jc w:val="center"/>
              <w:rPr>
                <w:rFonts w:ascii="Arial" w:hAnsi="Arial" w:cs="Arial"/>
                <w:i/>
                <w:iCs/>
                <w:sz w:val="16"/>
                <w:szCs w:val="16"/>
              </w:rPr>
            </w:pPr>
            <w:r>
              <w:rPr>
                <w:rFonts w:ascii="Arial" w:hAnsi="Arial" w:cs="Arial"/>
                <w:i/>
                <w:iCs/>
                <w:sz w:val="16"/>
                <w:szCs w:val="16"/>
              </w:rPr>
              <w:t>9iv</w:t>
            </w:r>
          </w:p>
        </w:tc>
        <w:tc>
          <w:tcPr>
            <w:tcW w:w="1276" w:type="dxa"/>
            <w:tcBorders>
              <w:bottom w:val="single" w:sz="12" w:space="0" w:color="5B9BD5" w:themeColor="accent1"/>
            </w:tcBorders>
            <w:noWrap/>
            <w:vAlign w:val="center"/>
          </w:tcPr>
          <w:p w14:paraId="34CF6CBE" w14:textId="04837B9E" w:rsidR="0000306A" w:rsidRPr="00DC5600" w:rsidRDefault="0000306A" w:rsidP="0000306A">
            <w:pPr>
              <w:jc w:val="center"/>
              <w:rPr>
                <w:rFonts w:ascii="Arial" w:hAnsi="Arial" w:cs="Arial"/>
                <w:i/>
                <w:iCs/>
                <w:sz w:val="16"/>
                <w:szCs w:val="16"/>
              </w:rPr>
            </w:pPr>
            <w:r>
              <w:rPr>
                <w:rFonts w:ascii="Arial" w:hAnsi="Arial" w:cs="Arial"/>
                <w:i/>
                <w:iCs/>
                <w:sz w:val="16"/>
                <w:szCs w:val="16"/>
              </w:rPr>
              <w:t>5 831</w:t>
            </w:r>
          </w:p>
        </w:tc>
        <w:tc>
          <w:tcPr>
            <w:tcW w:w="1843" w:type="dxa"/>
            <w:tcBorders>
              <w:bottom w:val="single" w:sz="12" w:space="0" w:color="5B9BD5" w:themeColor="accent1"/>
            </w:tcBorders>
            <w:noWrap/>
            <w:vAlign w:val="center"/>
          </w:tcPr>
          <w:p w14:paraId="148B777D" w14:textId="3E09490F" w:rsidR="0000306A" w:rsidRPr="00DC5600" w:rsidRDefault="0000306A" w:rsidP="0000306A">
            <w:pPr>
              <w:jc w:val="center"/>
              <w:rPr>
                <w:rFonts w:ascii="Arial" w:hAnsi="Arial" w:cs="Arial"/>
                <w:i/>
                <w:iCs/>
                <w:sz w:val="16"/>
                <w:szCs w:val="16"/>
              </w:rPr>
            </w:pPr>
            <w:r>
              <w:rPr>
                <w:rFonts w:ascii="Arial" w:hAnsi="Arial" w:cs="Arial"/>
                <w:i/>
                <w:iCs/>
                <w:sz w:val="16"/>
                <w:szCs w:val="16"/>
              </w:rPr>
              <w:t>12 837</w:t>
            </w:r>
          </w:p>
        </w:tc>
        <w:tc>
          <w:tcPr>
            <w:tcW w:w="1559" w:type="dxa"/>
            <w:tcBorders>
              <w:bottom w:val="single" w:sz="12" w:space="0" w:color="5B9BD5" w:themeColor="accent1"/>
            </w:tcBorders>
            <w:noWrap/>
            <w:vAlign w:val="center"/>
          </w:tcPr>
          <w:p w14:paraId="4573AE4F" w14:textId="33347D2B" w:rsidR="0000306A" w:rsidRPr="00B343BE" w:rsidRDefault="0000306A" w:rsidP="0000306A">
            <w:pPr>
              <w:jc w:val="center"/>
              <w:rPr>
                <w:rFonts w:ascii="Arial" w:hAnsi="Arial" w:cs="Arial"/>
                <w:i/>
                <w:sz w:val="16"/>
                <w:szCs w:val="16"/>
              </w:rPr>
            </w:pPr>
            <w:r>
              <w:rPr>
                <w:rFonts w:ascii="Arial" w:hAnsi="Arial" w:cs="Arial"/>
                <w:i/>
                <w:sz w:val="16"/>
                <w:szCs w:val="16"/>
              </w:rPr>
              <w:t>45</w:t>
            </w:r>
            <w:r w:rsidRPr="00B343BE">
              <w:rPr>
                <w:rFonts w:ascii="Arial" w:hAnsi="Arial" w:cs="Arial"/>
                <w:i/>
                <w:sz w:val="16"/>
                <w:szCs w:val="16"/>
              </w:rPr>
              <w:t>%</w:t>
            </w:r>
          </w:p>
        </w:tc>
      </w:tr>
      <w:tr w:rsidR="0000306A" w:rsidRPr="00425FA3" w14:paraId="39C19CA1" w14:textId="77777777" w:rsidTr="00F96296">
        <w:trPr>
          <w:trHeight w:val="300"/>
        </w:trPr>
        <w:tc>
          <w:tcPr>
            <w:tcW w:w="3850" w:type="dxa"/>
            <w:tcBorders>
              <w:bottom w:val="single" w:sz="12" w:space="0" w:color="2E74B5" w:themeColor="accent1" w:themeShade="BF"/>
            </w:tcBorders>
            <w:noWrap/>
          </w:tcPr>
          <w:p w14:paraId="5BA8EEA7" w14:textId="740456A8" w:rsidR="0000306A" w:rsidRPr="00DC5600" w:rsidRDefault="0000306A" w:rsidP="0000306A">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tcBorders>
              <w:bottom w:val="single" w:sz="12" w:space="0" w:color="2E74B5" w:themeColor="accent1" w:themeShade="BF"/>
            </w:tcBorders>
          </w:tcPr>
          <w:p w14:paraId="7AD860FF" w14:textId="5559FFDA" w:rsidR="0000306A" w:rsidRPr="00DC5600" w:rsidDel="007D7AE8" w:rsidRDefault="0000306A" w:rsidP="0000306A">
            <w:pPr>
              <w:jc w:val="center"/>
              <w:rPr>
                <w:rFonts w:ascii="Arial" w:hAnsi="Arial" w:cs="Arial"/>
                <w:i/>
                <w:iCs/>
                <w:sz w:val="16"/>
                <w:szCs w:val="16"/>
              </w:rPr>
            </w:pPr>
          </w:p>
        </w:tc>
        <w:tc>
          <w:tcPr>
            <w:tcW w:w="1276" w:type="dxa"/>
            <w:tcBorders>
              <w:bottom w:val="single" w:sz="12" w:space="0" w:color="2E74B5" w:themeColor="accent1" w:themeShade="BF"/>
            </w:tcBorders>
            <w:noWrap/>
            <w:vAlign w:val="center"/>
          </w:tcPr>
          <w:p w14:paraId="5A0E0FCB" w14:textId="067CBC23" w:rsidR="0000306A" w:rsidRPr="00DC5600" w:rsidRDefault="0000306A" w:rsidP="0000306A">
            <w:pPr>
              <w:jc w:val="center"/>
              <w:rPr>
                <w:rFonts w:ascii="Arial" w:hAnsi="Arial" w:cs="Arial"/>
                <w:i/>
                <w:iCs/>
                <w:sz w:val="16"/>
                <w:szCs w:val="16"/>
              </w:rPr>
            </w:pPr>
            <w:r>
              <w:rPr>
                <w:rFonts w:ascii="Arial" w:hAnsi="Arial" w:cs="Arial"/>
                <w:i/>
                <w:iCs/>
                <w:sz w:val="16"/>
                <w:szCs w:val="16"/>
              </w:rPr>
              <w:t>0</w:t>
            </w:r>
          </w:p>
        </w:tc>
        <w:tc>
          <w:tcPr>
            <w:tcW w:w="1843" w:type="dxa"/>
            <w:tcBorders>
              <w:bottom w:val="single" w:sz="12" w:space="0" w:color="2E74B5" w:themeColor="accent1" w:themeShade="BF"/>
            </w:tcBorders>
            <w:noWrap/>
            <w:vAlign w:val="center"/>
          </w:tcPr>
          <w:p w14:paraId="6880D402" w14:textId="0D4C2EF5" w:rsidR="0000306A" w:rsidRPr="00DC5600" w:rsidRDefault="0000306A" w:rsidP="0000306A">
            <w:pPr>
              <w:jc w:val="center"/>
              <w:rPr>
                <w:rFonts w:ascii="Arial" w:hAnsi="Arial" w:cs="Arial"/>
                <w:i/>
                <w:iCs/>
                <w:sz w:val="16"/>
                <w:szCs w:val="16"/>
              </w:rPr>
            </w:pPr>
            <w:r>
              <w:rPr>
                <w:rFonts w:ascii="Arial" w:hAnsi="Arial" w:cs="Arial"/>
                <w:i/>
                <w:iCs/>
                <w:sz w:val="16"/>
                <w:szCs w:val="16"/>
              </w:rPr>
              <w:t>980</w:t>
            </w:r>
          </w:p>
        </w:tc>
        <w:tc>
          <w:tcPr>
            <w:tcW w:w="1559" w:type="dxa"/>
            <w:tcBorders>
              <w:bottom w:val="single" w:sz="12" w:space="0" w:color="2E74B5" w:themeColor="accent1" w:themeShade="BF"/>
            </w:tcBorders>
            <w:noWrap/>
            <w:vAlign w:val="center"/>
          </w:tcPr>
          <w:p w14:paraId="315234D5" w14:textId="55D0BB1C" w:rsidR="0000306A" w:rsidRPr="00B343BE" w:rsidRDefault="0000306A" w:rsidP="0000306A">
            <w:pPr>
              <w:jc w:val="center"/>
              <w:rPr>
                <w:rFonts w:ascii="Arial" w:hAnsi="Arial" w:cs="Arial"/>
                <w:i/>
                <w:sz w:val="16"/>
                <w:szCs w:val="16"/>
              </w:rPr>
            </w:pPr>
            <w:r>
              <w:rPr>
                <w:rFonts w:ascii="Arial" w:hAnsi="Arial" w:cs="Arial"/>
                <w:i/>
                <w:sz w:val="16"/>
                <w:szCs w:val="16"/>
              </w:rPr>
              <w:t>0</w:t>
            </w:r>
            <w:r w:rsidRPr="00B343BE">
              <w:rPr>
                <w:rFonts w:ascii="Arial" w:hAnsi="Arial" w:cs="Arial"/>
                <w:i/>
                <w:sz w:val="16"/>
                <w:szCs w:val="16"/>
              </w:rPr>
              <w:t>%</w:t>
            </w:r>
          </w:p>
        </w:tc>
      </w:tr>
    </w:tbl>
    <w:p w14:paraId="7E418EAB" w14:textId="77777777" w:rsidR="003F43BC" w:rsidRDefault="003F43BC" w:rsidP="0000306A">
      <w:pPr>
        <w:spacing w:before="120" w:after="120" w:line="240" w:lineRule="auto"/>
        <w:ind w:firstLine="708"/>
        <w:rPr>
          <w:rFonts w:ascii="Arial" w:hAnsi="Arial" w:cs="Arial"/>
          <w:sz w:val="16"/>
          <w:szCs w:val="16"/>
        </w:rPr>
      </w:pPr>
    </w:p>
    <w:p w14:paraId="5731DF81" w14:textId="77777777" w:rsidR="003F43BC" w:rsidRDefault="003F43BC" w:rsidP="00BC4BD0">
      <w:pPr>
        <w:spacing w:after="0" w:line="240" w:lineRule="auto"/>
        <w:ind w:firstLine="709"/>
        <w:rPr>
          <w:rFonts w:ascii="Arial" w:hAnsi="Arial" w:cs="Arial"/>
          <w:sz w:val="16"/>
          <w:szCs w:val="16"/>
        </w:rPr>
      </w:pPr>
      <w:r>
        <w:rPr>
          <w:rFonts w:ascii="Arial" w:hAnsi="Arial" w:cs="Arial"/>
          <w:sz w:val="16"/>
          <w:szCs w:val="16"/>
        </w:rPr>
        <w:lastRenderedPageBreak/>
        <w:t>*</w:t>
      </w:r>
      <w:r w:rsidRPr="00D0700D">
        <w:rPr>
          <w:rFonts w:ascii="Arial" w:hAnsi="Arial" w:cs="Arial"/>
          <w:sz w:val="16"/>
          <w:szCs w:val="16"/>
        </w:rPr>
        <w:t xml:space="preserve">zgodnie z informacją kwartalną za IV kwartał 2019 </w:t>
      </w:r>
      <w:r>
        <w:rPr>
          <w:rFonts w:ascii="Arial" w:hAnsi="Arial" w:cs="Arial"/>
          <w:sz w:val="16"/>
          <w:szCs w:val="16"/>
        </w:rPr>
        <w:t xml:space="preserve">r. </w:t>
      </w:r>
      <w:r w:rsidRPr="00976076">
        <w:rPr>
          <w:rFonts w:ascii="Arial" w:hAnsi="Arial" w:cs="Arial"/>
          <w:sz w:val="16"/>
          <w:szCs w:val="16"/>
        </w:rPr>
        <w:t>według wartości aktualnej</w:t>
      </w:r>
      <w:r>
        <w:rPr>
          <w:rFonts w:ascii="Arial" w:hAnsi="Arial" w:cs="Arial"/>
          <w:sz w:val="16"/>
          <w:szCs w:val="16"/>
        </w:rPr>
        <w:t>, tj. wniosków o płatność</w:t>
      </w:r>
    </w:p>
    <w:p w14:paraId="283F71C6" w14:textId="1B82A6B1" w:rsidR="0000306A" w:rsidRDefault="0000306A" w:rsidP="00BC4BD0">
      <w:pPr>
        <w:spacing w:after="120" w:line="240" w:lineRule="auto"/>
        <w:ind w:firstLine="709"/>
        <w:rPr>
          <w:rFonts w:ascii="Arial" w:hAnsi="Arial" w:cs="Arial"/>
          <w:sz w:val="16"/>
          <w:szCs w:val="16"/>
        </w:rPr>
      </w:pPr>
      <w:r>
        <w:rPr>
          <w:rFonts w:ascii="Arial" w:hAnsi="Arial" w:cs="Arial"/>
          <w:sz w:val="16"/>
          <w:szCs w:val="16"/>
        </w:rPr>
        <w:t xml:space="preserve">** </w:t>
      </w:r>
      <w:r w:rsidRPr="00C231E6">
        <w:rPr>
          <w:rFonts w:ascii="Arial" w:hAnsi="Arial" w:cs="Arial"/>
          <w:sz w:val="16"/>
          <w:szCs w:val="16"/>
        </w:rPr>
        <w:t>wartość osiągnięta dla wszystkich projektów realizowanych w ramach PI 2c</w:t>
      </w:r>
    </w:p>
    <w:p w14:paraId="66221B3A" w14:textId="51218834" w:rsidR="0000306A" w:rsidRDefault="0000306A" w:rsidP="0000306A">
      <w:pPr>
        <w:spacing w:before="240" w:after="240" w:line="240" w:lineRule="auto"/>
        <w:jc w:val="both"/>
        <w:rPr>
          <w:rFonts w:ascii="Arial" w:hAnsi="Arial" w:cs="Arial"/>
          <w:b/>
          <w:i/>
          <w:sz w:val="20"/>
          <w:szCs w:val="20"/>
        </w:rPr>
      </w:pPr>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 Wielkopolskiego</w:t>
      </w:r>
      <w:r w:rsidRPr="00261CBA">
        <w:rPr>
          <w:rFonts w:ascii="Arial" w:hAnsi="Arial" w:cs="Arial"/>
          <w:b/>
          <w:i/>
          <w:sz w:val="20"/>
          <w:szCs w:val="20"/>
        </w:rPr>
        <w:t>:</w:t>
      </w:r>
    </w:p>
    <w:p w14:paraId="285D4F82" w14:textId="77777777" w:rsidR="0000306A" w:rsidRPr="00CA6254" w:rsidRDefault="0000306A" w:rsidP="0000306A">
      <w:pPr>
        <w:rPr>
          <w:rFonts w:ascii="Arial" w:hAnsi="Arial" w:cs="Arial"/>
          <w:sz w:val="20"/>
          <w:szCs w:val="20"/>
        </w:rPr>
        <w:sectPr w:rsidR="0000306A" w:rsidRPr="00CA6254" w:rsidSect="00F96296">
          <w:type w:val="continuous"/>
          <w:pgSz w:w="11906" w:h="16838"/>
          <w:pgMar w:top="1418" w:right="849" w:bottom="1418" w:left="993" w:header="709" w:footer="709" w:gutter="0"/>
          <w:cols w:space="708"/>
          <w:docGrid w:linePitch="360"/>
        </w:sectPr>
      </w:pPr>
    </w:p>
    <w:p w14:paraId="1EBFF449" w14:textId="77777777" w:rsidR="0000306A" w:rsidRPr="009A2284" w:rsidRDefault="0000306A" w:rsidP="0000306A">
      <w:pPr>
        <w:spacing w:before="120" w:after="120" w:line="240" w:lineRule="auto"/>
        <w:jc w:val="both"/>
        <w:rPr>
          <w:rFonts w:ascii="Arial" w:hAnsi="Arial" w:cs="Arial"/>
          <w:sz w:val="20"/>
          <w:szCs w:val="20"/>
        </w:rPr>
      </w:pPr>
      <w:r w:rsidRPr="009A2284">
        <w:rPr>
          <w:rFonts w:ascii="Arial" w:hAnsi="Arial" w:cs="Arial"/>
          <w:sz w:val="20"/>
          <w:szCs w:val="20"/>
        </w:rPr>
        <w:t xml:space="preserve">Łączna alokacja przewidziana na realizację wszystkich przedsięwzięć w obszarze ochrony zdrowia to ponad 768 mln zł (w części dofinansowanie UE). Do końca okresu sprawozdawczego przyjęto operacje na łączną kwotę środków w części dofinansowanie UE ponad 955 mln zł, co stanowi  123% realizacji zobowiązań UE na lata 2014-2020. </w:t>
      </w:r>
    </w:p>
    <w:p w14:paraId="450B67FD" w14:textId="56B624BA" w:rsidR="0000306A" w:rsidRPr="009A2284" w:rsidRDefault="0000306A" w:rsidP="0000306A">
      <w:pPr>
        <w:spacing w:before="120" w:after="120" w:line="240" w:lineRule="auto"/>
        <w:jc w:val="both"/>
        <w:rPr>
          <w:rFonts w:ascii="Arial" w:hAnsi="Arial" w:cs="Arial"/>
          <w:sz w:val="20"/>
          <w:szCs w:val="20"/>
        </w:rPr>
      </w:pPr>
      <w:r w:rsidRPr="009A2284">
        <w:rPr>
          <w:rFonts w:ascii="Arial" w:hAnsi="Arial" w:cs="Arial"/>
          <w:sz w:val="20"/>
          <w:szCs w:val="20"/>
        </w:rPr>
        <w:t>Najwyższy stopień wykorzystania alokacji 199% odnotowano w ramach Priorytetu Inwestycyjnego 9iv</w:t>
      </w:r>
      <w:r w:rsidRPr="009A2284">
        <w:rPr>
          <w:rFonts w:ascii="Arial" w:eastAsia="Times New Roman" w:hAnsi="Arial" w:cs="Arial"/>
          <w:color w:val="000000"/>
          <w:sz w:val="20"/>
          <w:szCs w:val="20"/>
          <w:lang w:eastAsia="pl-PL"/>
        </w:rPr>
        <w:t>.</w:t>
      </w:r>
      <w:r w:rsidRPr="009A2284">
        <w:rPr>
          <w:rFonts w:ascii="Arial" w:hAnsi="Arial" w:cs="Arial"/>
          <w:sz w:val="20"/>
          <w:szCs w:val="20"/>
        </w:rPr>
        <w:t xml:space="preserve"> W ramach Priorytetu Inwestycyjnego 8vi uzgodniono 112% alokacji, natomiast w ramach Priorytetu Inwestycyjnego 9a pozostaje do uzgodnienia kwota ok. 10 mln zł. </w:t>
      </w:r>
      <w:r w:rsidR="003A338A" w:rsidRPr="009A2284">
        <w:rPr>
          <w:rFonts w:ascii="Arial" w:hAnsi="Arial" w:cs="Arial"/>
          <w:sz w:val="20"/>
          <w:szCs w:val="20"/>
        </w:rPr>
        <w:t>(według aktualnego kursu EUR).</w:t>
      </w:r>
      <w:r w:rsidRPr="009A2284">
        <w:rPr>
          <w:rFonts w:ascii="Arial" w:hAnsi="Arial" w:cs="Arial"/>
          <w:sz w:val="20"/>
          <w:szCs w:val="20"/>
        </w:rPr>
        <w:t xml:space="preserve">  </w:t>
      </w:r>
    </w:p>
    <w:p w14:paraId="61A13C16" w14:textId="4EDB373C" w:rsidR="0000306A" w:rsidRPr="009A2284" w:rsidRDefault="0000306A" w:rsidP="0000306A">
      <w:pPr>
        <w:spacing w:before="120" w:after="120" w:line="240" w:lineRule="auto"/>
        <w:jc w:val="both"/>
        <w:rPr>
          <w:rFonts w:ascii="Arial" w:hAnsi="Arial" w:cs="Arial"/>
          <w:sz w:val="20"/>
          <w:szCs w:val="20"/>
        </w:rPr>
      </w:pPr>
      <w:r w:rsidRPr="009A2284">
        <w:rPr>
          <w:rFonts w:ascii="Arial" w:hAnsi="Arial" w:cs="Arial"/>
          <w:sz w:val="20"/>
          <w:szCs w:val="20"/>
        </w:rPr>
        <w:t xml:space="preserve">Dzięki realizowanym działaniom ponad 29 tys. osób zostało objętych programem zdrowotnym, z czego prawie 27 tys. osób zgłosiło się na badania profilaktyczne. Ponad 5,8 </w:t>
      </w:r>
      <w:proofErr w:type="spellStart"/>
      <w:r w:rsidRPr="009A2284">
        <w:rPr>
          <w:rFonts w:ascii="Arial" w:hAnsi="Arial" w:cs="Arial"/>
          <w:sz w:val="20"/>
          <w:szCs w:val="20"/>
        </w:rPr>
        <w:t>tys</w:t>
      </w:r>
      <w:proofErr w:type="spellEnd"/>
      <w:r w:rsidRPr="009A2284">
        <w:rPr>
          <w:rFonts w:ascii="Arial" w:hAnsi="Arial" w:cs="Arial"/>
          <w:sz w:val="20"/>
          <w:szCs w:val="20"/>
        </w:rPr>
        <w:t>, osób zagrożonych ubóstwem lub wykluczeniem społecznym zostało objętych usługami zdrowotnymi  w programie.</w:t>
      </w:r>
    </w:p>
    <w:p w14:paraId="018AF668" w14:textId="77777777" w:rsidR="0000306A" w:rsidRPr="009A2284" w:rsidRDefault="0000306A" w:rsidP="0000306A">
      <w:pPr>
        <w:jc w:val="both"/>
        <w:rPr>
          <w:rFonts w:ascii="Arial" w:hAnsi="Arial" w:cs="Arial"/>
          <w:sz w:val="20"/>
          <w:szCs w:val="20"/>
        </w:rPr>
      </w:pPr>
      <w:r w:rsidRPr="009A2284">
        <w:rPr>
          <w:rFonts w:ascii="Arial" w:hAnsi="Arial" w:cs="Arial"/>
          <w:sz w:val="20"/>
          <w:szCs w:val="20"/>
        </w:rPr>
        <w:t xml:space="preserve">W ramach Planu działań na rok 2019 zgłoszono do realizacji 6 naborów konkursowych. </w:t>
      </w:r>
    </w:p>
    <w:p w14:paraId="4B1BA229" w14:textId="77777777" w:rsidR="0000306A" w:rsidRPr="009A2284" w:rsidRDefault="0000306A" w:rsidP="0000306A">
      <w:pPr>
        <w:jc w:val="both"/>
        <w:rPr>
          <w:rFonts w:ascii="Arial" w:hAnsi="Arial" w:cs="Arial"/>
          <w:sz w:val="20"/>
          <w:szCs w:val="20"/>
        </w:rPr>
      </w:pPr>
      <w:r w:rsidRPr="009A2284">
        <w:rPr>
          <w:rFonts w:ascii="Arial" w:hAnsi="Arial" w:cs="Arial"/>
          <w:sz w:val="20"/>
          <w:szCs w:val="20"/>
        </w:rPr>
        <w:t>Pierwszy z konkursów z alokacją 2,9 mln zł dotyczył profilaktyki i wczesnego wykrywania nowotworów złośliwych  dolnego odcinka przewodu pokarmowego.</w:t>
      </w:r>
    </w:p>
    <w:p w14:paraId="7E28E971" w14:textId="60DD33A8" w:rsidR="0000306A" w:rsidRPr="009A2284" w:rsidRDefault="0000306A" w:rsidP="0000306A">
      <w:pPr>
        <w:jc w:val="both"/>
        <w:rPr>
          <w:rFonts w:ascii="Arial" w:hAnsi="Arial" w:cs="Arial"/>
          <w:sz w:val="20"/>
          <w:szCs w:val="20"/>
        </w:rPr>
      </w:pPr>
      <w:r w:rsidRPr="009A2284">
        <w:rPr>
          <w:rFonts w:ascii="Arial" w:hAnsi="Arial" w:cs="Arial"/>
          <w:sz w:val="20"/>
          <w:szCs w:val="20"/>
        </w:rPr>
        <w:t xml:space="preserve">Kolejny konkurs został ogłoszony w zakresie programów dostosowania do potrzeb konkretnych pracodawców i ich pracowników ukierunkowane na eliminowanie zdrowotnych czynników ryzyka w miejscu pracy i przekwalifikowanie pracowników </w:t>
      </w:r>
      <w:r w:rsidRPr="009A2284">
        <w:rPr>
          <w:rFonts w:ascii="Arial" w:hAnsi="Arial" w:cs="Arial"/>
          <w:sz w:val="20"/>
          <w:szCs w:val="20"/>
        </w:rPr>
        <w:t>długotrwale pracujących w warunkach negatywnie wpływających na zdrowie. Alokacja wyniosła 10 mln zł.</w:t>
      </w:r>
      <w:r w:rsidR="003A338A" w:rsidRPr="009A2284">
        <w:rPr>
          <w:rFonts w:ascii="Arial" w:hAnsi="Arial" w:cs="Arial"/>
          <w:sz w:val="20"/>
          <w:szCs w:val="20"/>
        </w:rPr>
        <w:t xml:space="preserve"> </w:t>
      </w:r>
      <w:r w:rsidRPr="009A2284">
        <w:rPr>
          <w:rFonts w:ascii="Arial" w:hAnsi="Arial" w:cs="Arial"/>
          <w:sz w:val="20"/>
          <w:szCs w:val="20"/>
        </w:rPr>
        <w:t xml:space="preserve"> </w:t>
      </w:r>
    </w:p>
    <w:p w14:paraId="02908499" w14:textId="4AE2D5B5" w:rsidR="0000306A" w:rsidRPr="009A2284" w:rsidRDefault="0000306A" w:rsidP="0000306A">
      <w:pPr>
        <w:jc w:val="both"/>
        <w:rPr>
          <w:rFonts w:ascii="Arial" w:hAnsi="Arial" w:cs="Arial"/>
          <w:sz w:val="20"/>
          <w:szCs w:val="20"/>
        </w:rPr>
      </w:pPr>
      <w:r w:rsidRPr="009A2284">
        <w:rPr>
          <w:rFonts w:ascii="Arial" w:hAnsi="Arial" w:cs="Arial"/>
          <w:sz w:val="20"/>
          <w:szCs w:val="20"/>
        </w:rPr>
        <w:t xml:space="preserve">Następny konkurs, z alokacją </w:t>
      </w:r>
      <w:r w:rsidR="009B4026" w:rsidRPr="009A2284">
        <w:rPr>
          <w:rFonts w:ascii="Arial" w:hAnsi="Arial" w:cs="Arial"/>
          <w:sz w:val="20"/>
          <w:szCs w:val="20"/>
        </w:rPr>
        <w:t>30</w:t>
      </w:r>
      <w:r w:rsidRPr="009A2284">
        <w:rPr>
          <w:rFonts w:ascii="Arial" w:hAnsi="Arial" w:cs="Arial"/>
          <w:sz w:val="20"/>
          <w:szCs w:val="20"/>
        </w:rPr>
        <w:t xml:space="preserve"> mln zł, przeznaczony był na realizację RPZ w zakresie rehabilitacji neurologicznej dla osób po udarze mózgu.</w:t>
      </w:r>
    </w:p>
    <w:p w14:paraId="7D3B8E76" w14:textId="77777777" w:rsidR="0000306A" w:rsidRPr="009A2284" w:rsidRDefault="0000306A" w:rsidP="0000306A">
      <w:pPr>
        <w:jc w:val="both"/>
        <w:rPr>
          <w:rFonts w:ascii="Arial" w:hAnsi="Arial" w:cs="Arial"/>
          <w:sz w:val="20"/>
          <w:szCs w:val="20"/>
        </w:rPr>
      </w:pPr>
      <w:r w:rsidRPr="009A2284">
        <w:rPr>
          <w:rFonts w:ascii="Arial" w:hAnsi="Arial" w:cs="Arial"/>
          <w:sz w:val="20"/>
          <w:szCs w:val="20"/>
        </w:rPr>
        <w:t>Kolejny konkurs, z alokacją 9,2 mln zł, obejmował</w:t>
      </w:r>
      <w:r w:rsidRPr="00BC4BD0">
        <w:rPr>
          <w:rFonts w:ascii="Arial" w:hAnsi="Arial" w:cs="Arial"/>
          <w:sz w:val="20"/>
          <w:szCs w:val="20"/>
        </w:rPr>
        <w:t xml:space="preserve"> działania na rzecz </w:t>
      </w:r>
      <w:r w:rsidRPr="009A2284">
        <w:rPr>
          <w:rFonts w:ascii="Arial" w:hAnsi="Arial" w:cs="Arial"/>
          <w:sz w:val="20"/>
          <w:szCs w:val="20"/>
        </w:rPr>
        <w:t>p</w:t>
      </w:r>
      <w:r w:rsidRPr="00A5587C">
        <w:rPr>
          <w:rFonts w:ascii="Arial" w:hAnsi="Arial" w:cs="Arial"/>
          <w:sz w:val="20"/>
          <w:szCs w:val="20"/>
        </w:rPr>
        <w:t>rofilaktykę chorób przewlekłych i ich powikłań na obszarze Metropolii Poznań</w:t>
      </w:r>
      <w:r w:rsidRPr="009A2284">
        <w:rPr>
          <w:rFonts w:ascii="Arial" w:hAnsi="Arial" w:cs="Arial"/>
          <w:sz w:val="20"/>
          <w:szCs w:val="20"/>
        </w:rPr>
        <w:t xml:space="preserve">. </w:t>
      </w:r>
    </w:p>
    <w:p w14:paraId="70D53D80" w14:textId="77777777" w:rsidR="0000306A" w:rsidRPr="009A2284" w:rsidRDefault="0000306A" w:rsidP="0000306A">
      <w:pPr>
        <w:jc w:val="both"/>
        <w:rPr>
          <w:rFonts w:ascii="Arial" w:hAnsi="Arial" w:cs="Arial"/>
          <w:sz w:val="20"/>
          <w:szCs w:val="20"/>
        </w:rPr>
      </w:pPr>
      <w:r w:rsidRPr="009A2284">
        <w:rPr>
          <w:rFonts w:ascii="Arial" w:hAnsi="Arial" w:cs="Arial"/>
          <w:sz w:val="20"/>
          <w:szCs w:val="20"/>
        </w:rPr>
        <w:t xml:space="preserve">Następny konkurs miał na celu wsparcie </w:t>
      </w:r>
      <w:proofErr w:type="spellStart"/>
      <w:r w:rsidRPr="009A2284">
        <w:rPr>
          <w:rFonts w:ascii="Arial" w:hAnsi="Arial" w:cs="Arial"/>
          <w:sz w:val="20"/>
          <w:szCs w:val="20"/>
        </w:rPr>
        <w:t>deinstytucjonalizacji</w:t>
      </w:r>
      <w:proofErr w:type="spellEnd"/>
      <w:r w:rsidRPr="009A2284">
        <w:rPr>
          <w:rFonts w:ascii="Arial" w:hAnsi="Arial" w:cs="Arial"/>
          <w:sz w:val="20"/>
          <w:szCs w:val="20"/>
        </w:rPr>
        <w:t xml:space="preserve"> usług społecznych i usług zdrowotnych w tym w szczególności tworzenie Środowiskowych Centrów Zdrowia Psychicznego lub Dziennego Domu Opieki Medycznej. Alokacja na ten konkurs wyniosła 105 mln zł. </w:t>
      </w:r>
    </w:p>
    <w:p w14:paraId="3FA5595A" w14:textId="77777777" w:rsidR="0000306A" w:rsidRPr="009A2284" w:rsidRDefault="0000306A" w:rsidP="0000306A">
      <w:pPr>
        <w:jc w:val="both"/>
        <w:rPr>
          <w:rFonts w:ascii="Arial" w:hAnsi="Arial" w:cs="Arial"/>
          <w:sz w:val="20"/>
          <w:szCs w:val="20"/>
        </w:rPr>
      </w:pPr>
      <w:r w:rsidRPr="009A2284">
        <w:rPr>
          <w:rFonts w:ascii="Arial" w:hAnsi="Arial" w:cs="Arial"/>
          <w:sz w:val="20"/>
          <w:szCs w:val="20"/>
        </w:rPr>
        <w:t xml:space="preserve">Ostatni konkurs poświęcony był zapobieganiu ciężkim zapaleniom płuc i powikłaniom pogrypowym u osób z chorobami nowotworowymi. Alokacja na ten konkurs wyniosła 3,3 mln zł. </w:t>
      </w:r>
    </w:p>
    <w:p w14:paraId="4561A34B" w14:textId="77777777" w:rsidR="0000306A" w:rsidRPr="009A2284" w:rsidRDefault="0000306A" w:rsidP="0000306A">
      <w:pPr>
        <w:jc w:val="both"/>
        <w:rPr>
          <w:rFonts w:ascii="Arial" w:hAnsi="Arial" w:cs="Arial"/>
          <w:sz w:val="20"/>
          <w:szCs w:val="20"/>
        </w:rPr>
      </w:pPr>
      <w:r w:rsidRPr="009A2284">
        <w:rPr>
          <w:rFonts w:ascii="Arial" w:hAnsi="Arial" w:cs="Arial"/>
          <w:sz w:val="20"/>
          <w:szCs w:val="20"/>
        </w:rPr>
        <w:t xml:space="preserve">Dodatkowo w 2019 r. zgłoszono 1 nabór pozakonkursowy  obejmujący poprawę jakości opieki nad dziećmi i młodzieżą z chorobą nowotworową w województwie wielkopolskim poprzez przebudowę i rozbudowę budynku Szpitala Klinicznego im. </w:t>
      </w:r>
      <w:proofErr w:type="spellStart"/>
      <w:r w:rsidRPr="009A2284">
        <w:rPr>
          <w:rFonts w:ascii="Arial" w:hAnsi="Arial" w:cs="Arial"/>
          <w:sz w:val="20"/>
          <w:szCs w:val="20"/>
        </w:rPr>
        <w:t>K.Jonschera</w:t>
      </w:r>
      <w:proofErr w:type="spellEnd"/>
      <w:r w:rsidRPr="009A2284">
        <w:rPr>
          <w:rFonts w:ascii="Arial" w:hAnsi="Arial" w:cs="Arial"/>
          <w:sz w:val="20"/>
          <w:szCs w:val="20"/>
        </w:rPr>
        <w:t xml:space="preserve"> U.M. im. </w:t>
      </w:r>
      <w:proofErr w:type="spellStart"/>
      <w:r w:rsidRPr="009A2284">
        <w:rPr>
          <w:rFonts w:ascii="Arial" w:hAnsi="Arial" w:cs="Arial"/>
          <w:sz w:val="20"/>
          <w:szCs w:val="20"/>
        </w:rPr>
        <w:t>K.Marcinkowskiego</w:t>
      </w:r>
      <w:proofErr w:type="spellEnd"/>
      <w:r w:rsidRPr="009A2284">
        <w:rPr>
          <w:rFonts w:ascii="Arial" w:hAnsi="Arial" w:cs="Arial"/>
          <w:sz w:val="20"/>
          <w:szCs w:val="20"/>
        </w:rPr>
        <w:t xml:space="preserve"> w Poznaniu oraz zakup niezbędnego wyposażenia. Na projekt przeznaczono 31 mln zł. </w:t>
      </w:r>
    </w:p>
    <w:p w14:paraId="265DC8D4" w14:textId="77777777" w:rsidR="0000306A" w:rsidRDefault="0000306A" w:rsidP="00FE7804">
      <w:pPr>
        <w:rPr>
          <w:rFonts w:ascii="Arial" w:hAnsi="Arial" w:cs="Arial"/>
          <w:sz w:val="18"/>
          <w:szCs w:val="18"/>
          <w:lang w:eastAsia="pl-PL"/>
        </w:rPr>
        <w:sectPr w:rsidR="0000306A" w:rsidSect="0000306A">
          <w:type w:val="continuous"/>
          <w:pgSz w:w="11906" w:h="16838"/>
          <w:pgMar w:top="1418" w:right="849" w:bottom="1418" w:left="993" w:header="709" w:footer="709" w:gutter="0"/>
          <w:cols w:num="2" w:space="708"/>
          <w:docGrid w:linePitch="360"/>
        </w:sectPr>
      </w:pPr>
    </w:p>
    <w:p w14:paraId="18FF8BBD" w14:textId="77777777" w:rsidR="0033751A" w:rsidRPr="00CA6254" w:rsidRDefault="0033751A" w:rsidP="0033751A">
      <w:pPr>
        <w:keepNext/>
        <w:keepLines/>
        <w:spacing w:before="40" w:after="0"/>
        <w:outlineLvl w:val="3"/>
        <w:rPr>
          <w:rFonts w:ascii="Arial" w:eastAsiaTheme="majorEastAsia" w:hAnsi="Arial" w:cs="Arial"/>
          <w:b/>
          <w:iCs/>
          <w:color w:val="5B9BD5" w:themeColor="accent1"/>
          <w:sz w:val="18"/>
          <w:szCs w:val="18"/>
        </w:rPr>
      </w:pPr>
      <w:bookmarkStart w:id="34" w:name="_Toc33185996"/>
      <w:r w:rsidRPr="00CA6254">
        <w:rPr>
          <w:rFonts w:ascii="Arial" w:eastAsiaTheme="majorEastAsia" w:hAnsi="Arial" w:cs="Arial"/>
          <w:b/>
          <w:iCs/>
          <w:color w:val="5B9BD5" w:themeColor="accent1"/>
          <w:sz w:val="18"/>
          <w:szCs w:val="18"/>
        </w:rPr>
        <w:t>REGIONALNY PROGRAM OPERACYJNY WOJEWÓDZTWA ZACHODNIOPOMORSKIEGO na lata 2014 – 2020</w:t>
      </w:r>
      <w:bookmarkEnd w:id="34"/>
    </w:p>
    <w:tbl>
      <w:tblPr>
        <w:tblW w:w="10044" w:type="dxa"/>
        <w:tblLayout w:type="fixed"/>
        <w:tblCellMar>
          <w:left w:w="70" w:type="dxa"/>
          <w:right w:w="70" w:type="dxa"/>
        </w:tblCellMar>
        <w:tblLook w:val="04A0" w:firstRow="1" w:lastRow="0" w:firstColumn="1" w:lastColumn="0" w:noHBand="0" w:noVBand="1"/>
      </w:tblPr>
      <w:tblGrid>
        <w:gridCol w:w="3104"/>
        <w:gridCol w:w="1137"/>
        <w:gridCol w:w="1561"/>
        <w:gridCol w:w="1559"/>
        <w:gridCol w:w="1560"/>
        <w:gridCol w:w="1123"/>
      </w:tblGrid>
      <w:tr w:rsidR="0033751A" w:rsidRPr="00287E19" w14:paraId="62AC77D3" w14:textId="77777777" w:rsidTr="00321C3B">
        <w:trPr>
          <w:trHeight w:val="420"/>
        </w:trPr>
        <w:tc>
          <w:tcPr>
            <w:tcW w:w="7361" w:type="dxa"/>
            <w:gridSpan w:val="4"/>
            <w:tcBorders>
              <w:top w:val="single" w:sz="12" w:space="0" w:color="5B9BD5" w:themeColor="accent1"/>
              <w:left w:val="single" w:sz="12" w:space="0" w:color="5B9BD5" w:themeColor="accent1"/>
              <w:bottom w:val="single" w:sz="8" w:space="0" w:color="0070C0"/>
              <w:right w:val="single" w:sz="8" w:space="0" w:color="5B9BD5"/>
            </w:tcBorders>
            <w:shd w:val="clear" w:color="auto" w:fill="auto"/>
            <w:vAlign w:val="center"/>
            <w:hideMark/>
          </w:tcPr>
          <w:p w14:paraId="1EA08909" w14:textId="77777777" w:rsidR="0033751A" w:rsidRPr="00287E19" w:rsidRDefault="0033751A" w:rsidP="00321C3B">
            <w:pPr>
              <w:spacing w:after="0" w:line="240" w:lineRule="auto"/>
              <w:rPr>
                <w:rFonts w:ascii="Arial" w:eastAsia="Times New Roman" w:hAnsi="Arial" w:cs="Arial"/>
                <w:b/>
                <w:bCs/>
                <w:color w:val="000000"/>
                <w:sz w:val="16"/>
                <w:szCs w:val="16"/>
                <w:lang w:eastAsia="pl-PL"/>
              </w:rPr>
            </w:pPr>
            <w:r w:rsidRPr="00287E19">
              <w:rPr>
                <w:rFonts w:ascii="Arial" w:eastAsia="Times New Roman" w:hAnsi="Arial" w:cs="Arial"/>
                <w:b/>
                <w:bCs/>
                <w:color w:val="000000"/>
                <w:sz w:val="16"/>
                <w:szCs w:val="16"/>
                <w:lang w:eastAsia="pl-PL"/>
              </w:rPr>
              <w:t>Działania w obszarze zdrowia w ramach RPO Województwa Zachodniopomorskiego</w:t>
            </w:r>
          </w:p>
        </w:tc>
        <w:tc>
          <w:tcPr>
            <w:tcW w:w="1560" w:type="dxa"/>
            <w:vMerge w:val="restart"/>
            <w:tcBorders>
              <w:top w:val="single" w:sz="12" w:space="0" w:color="5B9BD5" w:themeColor="accent1"/>
              <w:left w:val="single" w:sz="8" w:space="0" w:color="5B9BD5"/>
              <w:bottom w:val="nil"/>
              <w:right w:val="single" w:sz="8" w:space="0" w:color="5B9BD5"/>
            </w:tcBorders>
            <w:shd w:val="clear" w:color="auto" w:fill="auto"/>
            <w:vAlign w:val="center"/>
            <w:hideMark/>
          </w:tcPr>
          <w:p w14:paraId="0FB5DAAA" w14:textId="77777777" w:rsidR="0033751A" w:rsidRPr="00287E19" w:rsidRDefault="0033751A" w:rsidP="00795ED8">
            <w:pPr>
              <w:spacing w:after="0" w:line="240" w:lineRule="auto"/>
              <w:jc w:val="center"/>
              <w:rPr>
                <w:rFonts w:ascii="Arial" w:eastAsia="Times New Roman" w:hAnsi="Arial" w:cs="Arial"/>
                <w:b/>
                <w:bCs/>
                <w:color w:val="000000"/>
                <w:sz w:val="16"/>
                <w:szCs w:val="16"/>
                <w:lang w:eastAsia="pl-PL"/>
              </w:rPr>
            </w:pPr>
            <w:r w:rsidRPr="00287E19">
              <w:rPr>
                <w:rFonts w:ascii="Arial" w:eastAsia="Times New Roman" w:hAnsi="Arial" w:cs="Arial"/>
                <w:b/>
                <w:bCs/>
                <w:color w:val="000000"/>
                <w:sz w:val="16"/>
                <w:szCs w:val="16"/>
                <w:lang w:eastAsia="pl-PL"/>
              </w:rPr>
              <w:t>Uzgodnione w Planie działań – narastająco [wkład UE - PLN]</w:t>
            </w:r>
          </w:p>
        </w:tc>
        <w:tc>
          <w:tcPr>
            <w:tcW w:w="1123" w:type="dxa"/>
            <w:vMerge w:val="restart"/>
            <w:tcBorders>
              <w:top w:val="single" w:sz="12" w:space="0" w:color="5B9BD5" w:themeColor="accent1"/>
              <w:left w:val="single" w:sz="8" w:space="0" w:color="5B9BD5"/>
              <w:bottom w:val="nil"/>
              <w:right w:val="single" w:sz="12" w:space="0" w:color="5B9BD5" w:themeColor="accent1"/>
            </w:tcBorders>
            <w:shd w:val="clear" w:color="auto" w:fill="auto"/>
            <w:vAlign w:val="center"/>
            <w:hideMark/>
          </w:tcPr>
          <w:p w14:paraId="4E926EAB" w14:textId="77777777" w:rsidR="0033751A" w:rsidRPr="00287E19" w:rsidRDefault="0033751A" w:rsidP="00795ED8">
            <w:pPr>
              <w:spacing w:after="0" w:line="240" w:lineRule="auto"/>
              <w:jc w:val="center"/>
              <w:rPr>
                <w:rFonts w:ascii="Arial" w:eastAsia="Times New Roman" w:hAnsi="Arial" w:cs="Arial"/>
                <w:b/>
                <w:bCs/>
                <w:color w:val="000000"/>
                <w:sz w:val="16"/>
                <w:szCs w:val="16"/>
                <w:lang w:eastAsia="pl-PL"/>
              </w:rPr>
            </w:pPr>
            <w:r w:rsidRPr="00287E19">
              <w:rPr>
                <w:rFonts w:ascii="Arial" w:eastAsia="Times New Roman" w:hAnsi="Arial" w:cs="Arial"/>
                <w:b/>
                <w:bCs/>
                <w:color w:val="000000"/>
                <w:sz w:val="16"/>
                <w:szCs w:val="16"/>
                <w:lang w:eastAsia="pl-PL"/>
              </w:rPr>
              <w:t>% wykorzystania alokacji</w:t>
            </w:r>
          </w:p>
        </w:tc>
      </w:tr>
      <w:tr w:rsidR="0033751A" w:rsidRPr="00287E19" w14:paraId="53103383" w14:textId="77777777" w:rsidTr="00321C3B">
        <w:trPr>
          <w:trHeight w:val="564"/>
        </w:trPr>
        <w:tc>
          <w:tcPr>
            <w:tcW w:w="3104" w:type="dxa"/>
            <w:tcBorders>
              <w:top w:val="nil"/>
              <w:left w:val="single" w:sz="12" w:space="0" w:color="5B9BD5" w:themeColor="accent1"/>
              <w:bottom w:val="single" w:sz="4" w:space="0" w:color="5B9BD5" w:themeColor="accent1"/>
              <w:right w:val="single" w:sz="8" w:space="0" w:color="5B9BD5"/>
            </w:tcBorders>
            <w:shd w:val="clear" w:color="auto" w:fill="auto"/>
            <w:noWrap/>
            <w:vAlign w:val="center"/>
            <w:hideMark/>
          </w:tcPr>
          <w:p w14:paraId="0D7DD477" w14:textId="77777777" w:rsidR="0033751A" w:rsidRPr="00287E19" w:rsidRDefault="0033751A" w:rsidP="00795ED8">
            <w:pPr>
              <w:spacing w:after="0" w:line="240" w:lineRule="auto"/>
              <w:rPr>
                <w:rFonts w:ascii="Arial" w:eastAsia="Times New Roman" w:hAnsi="Arial" w:cs="Arial"/>
                <w:b/>
                <w:bCs/>
                <w:color w:val="000000"/>
                <w:sz w:val="16"/>
                <w:szCs w:val="16"/>
                <w:lang w:eastAsia="pl-PL"/>
              </w:rPr>
            </w:pPr>
            <w:r w:rsidRPr="00287E19">
              <w:rPr>
                <w:rFonts w:ascii="Arial" w:eastAsia="Times New Roman" w:hAnsi="Arial" w:cs="Arial"/>
                <w:b/>
                <w:bCs/>
                <w:color w:val="000000"/>
                <w:sz w:val="16"/>
                <w:szCs w:val="16"/>
                <w:lang w:eastAsia="pl-PL"/>
              </w:rPr>
              <w:t>Działanie - nazwa</w:t>
            </w:r>
          </w:p>
        </w:tc>
        <w:tc>
          <w:tcPr>
            <w:tcW w:w="1137" w:type="dxa"/>
            <w:tcBorders>
              <w:top w:val="nil"/>
              <w:left w:val="nil"/>
              <w:bottom w:val="single" w:sz="4" w:space="0" w:color="5B9BD5" w:themeColor="accent1"/>
              <w:right w:val="single" w:sz="8" w:space="0" w:color="5B9BD5"/>
            </w:tcBorders>
            <w:shd w:val="clear" w:color="auto" w:fill="auto"/>
            <w:vAlign w:val="center"/>
            <w:hideMark/>
          </w:tcPr>
          <w:p w14:paraId="2F4C818B" w14:textId="77777777" w:rsidR="0033751A" w:rsidRPr="00287E19" w:rsidRDefault="0033751A" w:rsidP="00795ED8">
            <w:pPr>
              <w:spacing w:after="0" w:line="240" w:lineRule="auto"/>
              <w:jc w:val="center"/>
              <w:rPr>
                <w:rFonts w:ascii="Arial" w:eastAsia="Times New Roman" w:hAnsi="Arial" w:cs="Arial"/>
                <w:b/>
                <w:bCs/>
                <w:color w:val="000000"/>
                <w:sz w:val="16"/>
                <w:szCs w:val="16"/>
                <w:lang w:eastAsia="pl-PL"/>
              </w:rPr>
            </w:pPr>
            <w:r w:rsidRPr="00287E19">
              <w:rPr>
                <w:rFonts w:ascii="Arial" w:eastAsia="Times New Roman" w:hAnsi="Arial" w:cs="Arial"/>
                <w:b/>
                <w:bCs/>
                <w:color w:val="000000"/>
                <w:sz w:val="16"/>
                <w:szCs w:val="16"/>
                <w:lang w:eastAsia="pl-PL"/>
              </w:rPr>
              <w:t>Priorytet Inwestycyjny</w:t>
            </w:r>
          </w:p>
        </w:tc>
        <w:tc>
          <w:tcPr>
            <w:tcW w:w="1561" w:type="dxa"/>
            <w:tcBorders>
              <w:top w:val="nil"/>
              <w:left w:val="nil"/>
              <w:bottom w:val="single" w:sz="4" w:space="0" w:color="5B9BD5" w:themeColor="accent1"/>
              <w:right w:val="single" w:sz="8" w:space="0" w:color="5B9BD5"/>
            </w:tcBorders>
            <w:shd w:val="clear" w:color="auto" w:fill="auto"/>
            <w:vAlign w:val="center"/>
            <w:hideMark/>
          </w:tcPr>
          <w:p w14:paraId="251280B3" w14:textId="77777777" w:rsidR="0033751A" w:rsidRPr="00287E19" w:rsidRDefault="0033751A" w:rsidP="00795ED8">
            <w:pPr>
              <w:spacing w:after="0" w:line="240" w:lineRule="auto"/>
              <w:jc w:val="center"/>
              <w:rPr>
                <w:rFonts w:ascii="Arial" w:eastAsia="Times New Roman" w:hAnsi="Arial" w:cs="Arial"/>
                <w:b/>
                <w:bCs/>
                <w:color w:val="000000"/>
                <w:sz w:val="16"/>
                <w:szCs w:val="16"/>
                <w:lang w:eastAsia="pl-PL"/>
              </w:rPr>
            </w:pPr>
            <w:r w:rsidRPr="00287E19">
              <w:rPr>
                <w:rFonts w:ascii="Arial" w:eastAsia="Times New Roman" w:hAnsi="Arial" w:cs="Arial"/>
                <w:b/>
                <w:bCs/>
                <w:color w:val="000000"/>
                <w:sz w:val="16"/>
                <w:szCs w:val="16"/>
                <w:lang w:eastAsia="pl-PL"/>
              </w:rPr>
              <w:t>Alokacja - wsparcie UE [EUR]</w:t>
            </w:r>
          </w:p>
        </w:tc>
        <w:tc>
          <w:tcPr>
            <w:tcW w:w="1559" w:type="dxa"/>
            <w:tcBorders>
              <w:top w:val="nil"/>
              <w:left w:val="nil"/>
              <w:bottom w:val="single" w:sz="4" w:space="0" w:color="5B9BD5" w:themeColor="accent1"/>
              <w:right w:val="single" w:sz="8" w:space="0" w:color="5B9BD5"/>
            </w:tcBorders>
            <w:shd w:val="clear" w:color="auto" w:fill="auto"/>
            <w:vAlign w:val="center"/>
            <w:hideMark/>
          </w:tcPr>
          <w:p w14:paraId="51E00647" w14:textId="77777777" w:rsidR="0033751A" w:rsidRPr="00287E19" w:rsidRDefault="0033751A" w:rsidP="00795ED8">
            <w:pPr>
              <w:spacing w:after="0" w:line="240" w:lineRule="auto"/>
              <w:jc w:val="center"/>
              <w:rPr>
                <w:rFonts w:ascii="Arial" w:eastAsia="Times New Roman" w:hAnsi="Arial" w:cs="Arial"/>
                <w:b/>
                <w:bCs/>
                <w:color w:val="000000"/>
                <w:sz w:val="16"/>
                <w:szCs w:val="16"/>
                <w:lang w:eastAsia="pl-PL"/>
              </w:rPr>
            </w:pPr>
            <w:r w:rsidRPr="00287E19">
              <w:rPr>
                <w:rFonts w:ascii="Arial" w:eastAsia="Times New Roman" w:hAnsi="Arial" w:cs="Arial"/>
                <w:b/>
                <w:bCs/>
                <w:color w:val="000000"/>
                <w:sz w:val="16"/>
                <w:szCs w:val="16"/>
                <w:lang w:eastAsia="pl-PL"/>
              </w:rPr>
              <w:t>Alokacja - wsparcie UE [PLN]</w:t>
            </w:r>
          </w:p>
        </w:tc>
        <w:tc>
          <w:tcPr>
            <w:tcW w:w="1560" w:type="dxa"/>
            <w:vMerge/>
            <w:tcBorders>
              <w:top w:val="single" w:sz="8" w:space="0" w:color="4472C4"/>
              <w:left w:val="single" w:sz="8" w:space="0" w:color="5B9BD5"/>
              <w:bottom w:val="single" w:sz="4" w:space="0" w:color="5B9BD5" w:themeColor="accent1"/>
              <w:right w:val="single" w:sz="8" w:space="0" w:color="5B9BD5"/>
            </w:tcBorders>
            <w:vAlign w:val="center"/>
            <w:hideMark/>
          </w:tcPr>
          <w:p w14:paraId="1A5DB4ED" w14:textId="77777777" w:rsidR="0033751A" w:rsidRPr="00287E19" w:rsidRDefault="0033751A" w:rsidP="00795ED8">
            <w:pPr>
              <w:spacing w:after="0" w:line="240" w:lineRule="auto"/>
              <w:rPr>
                <w:rFonts w:ascii="Arial" w:eastAsia="Times New Roman" w:hAnsi="Arial" w:cs="Arial"/>
                <w:b/>
                <w:bCs/>
                <w:color w:val="000000"/>
                <w:sz w:val="16"/>
                <w:szCs w:val="16"/>
                <w:lang w:eastAsia="pl-PL"/>
              </w:rPr>
            </w:pPr>
          </w:p>
        </w:tc>
        <w:tc>
          <w:tcPr>
            <w:tcW w:w="1123" w:type="dxa"/>
            <w:vMerge/>
            <w:tcBorders>
              <w:top w:val="single" w:sz="8" w:space="0" w:color="4472C4"/>
              <w:left w:val="single" w:sz="8" w:space="0" w:color="5B9BD5"/>
              <w:bottom w:val="single" w:sz="4" w:space="0" w:color="5B9BD5" w:themeColor="accent1"/>
              <w:right w:val="single" w:sz="12" w:space="0" w:color="5B9BD5" w:themeColor="accent1"/>
            </w:tcBorders>
            <w:vAlign w:val="center"/>
            <w:hideMark/>
          </w:tcPr>
          <w:p w14:paraId="17F2A77D" w14:textId="77777777" w:rsidR="0033751A" w:rsidRPr="00287E19" w:rsidRDefault="0033751A" w:rsidP="00795ED8">
            <w:pPr>
              <w:spacing w:after="0" w:line="240" w:lineRule="auto"/>
              <w:rPr>
                <w:rFonts w:ascii="Arial" w:eastAsia="Times New Roman" w:hAnsi="Arial" w:cs="Arial"/>
                <w:b/>
                <w:bCs/>
                <w:color w:val="000000"/>
                <w:sz w:val="16"/>
                <w:szCs w:val="16"/>
                <w:lang w:eastAsia="pl-PL"/>
              </w:rPr>
            </w:pPr>
          </w:p>
        </w:tc>
      </w:tr>
      <w:tr w:rsidR="0033751A" w:rsidRPr="00287E19" w14:paraId="74215A29" w14:textId="77777777" w:rsidTr="00321C3B">
        <w:trPr>
          <w:trHeight w:val="838"/>
        </w:trPr>
        <w:tc>
          <w:tcPr>
            <w:tcW w:w="3104" w:type="dxa"/>
            <w:tcBorders>
              <w:top w:val="single" w:sz="4" w:space="0" w:color="5B9BD5" w:themeColor="accent1"/>
              <w:left w:val="single" w:sz="12" w:space="0" w:color="5B9BD5" w:themeColor="accent1"/>
              <w:bottom w:val="nil"/>
              <w:right w:val="single" w:sz="8" w:space="0" w:color="5B9BD5"/>
            </w:tcBorders>
            <w:shd w:val="clear" w:color="auto" w:fill="auto"/>
            <w:vAlign w:val="center"/>
            <w:hideMark/>
          </w:tcPr>
          <w:p w14:paraId="2F94FEE9" w14:textId="77777777" w:rsidR="0033751A" w:rsidRPr="00287E19" w:rsidRDefault="0033751A" w:rsidP="00795ED8">
            <w:pPr>
              <w:spacing w:after="0" w:line="240" w:lineRule="auto"/>
              <w:rPr>
                <w:rFonts w:ascii="Arial" w:eastAsia="Times New Roman" w:hAnsi="Arial" w:cs="Arial"/>
                <w:i/>
                <w:iCs/>
                <w:color w:val="000000"/>
                <w:sz w:val="16"/>
                <w:szCs w:val="16"/>
                <w:lang w:eastAsia="pl-PL"/>
              </w:rPr>
            </w:pPr>
            <w:r w:rsidRPr="00287E19">
              <w:rPr>
                <w:rFonts w:ascii="Arial" w:eastAsia="Times New Roman" w:hAnsi="Arial" w:cs="Arial"/>
                <w:i/>
                <w:iCs/>
                <w:color w:val="000000"/>
                <w:sz w:val="16"/>
                <w:szCs w:val="16"/>
                <w:lang w:eastAsia="pl-PL"/>
              </w:rPr>
              <w:t>Wdrożenie kompleksowych programów zdrowotnych dotyczących chorób negatywnie wpływających na rynek pracy, ułatwiających powroty do pracy, umożliwiające wydłużenie aktywności zawodowej oraz zwiększenie zgłaszalności na badania profilaktyczne</w:t>
            </w:r>
          </w:p>
        </w:tc>
        <w:tc>
          <w:tcPr>
            <w:tcW w:w="1137" w:type="dxa"/>
            <w:tcBorders>
              <w:top w:val="single" w:sz="4" w:space="0" w:color="5B9BD5" w:themeColor="accent1"/>
              <w:left w:val="nil"/>
              <w:bottom w:val="single" w:sz="8" w:space="0" w:color="0070C0"/>
              <w:right w:val="single" w:sz="8" w:space="0" w:color="5B9BD5"/>
            </w:tcBorders>
            <w:shd w:val="clear" w:color="auto" w:fill="auto"/>
            <w:vAlign w:val="center"/>
            <w:hideMark/>
          </w:tcPr>
          <w:p w14:paraId="0203EDB7" w14:textId="77777777" w:rsidR="0033751A" w:rsidRPr="00287E19" w:rsidRDefault="0033751A" w:rsidP="00795ED8">
            <w:pPr>
              <w:spacing w:after="0" w:line="240" w:lineRule="auto"/>
              <w:jc w:val="center"/>
              <w:rPr>
                <w:rFonts w:ascii="Arial" w:eastAsia="Times New Roman" w:hAnsi="Arial" w:cs="Arial"/>
                <w:i/>
                <w:iCs/>
                <w:color w:val="000000"/>
                <w:sz w:val="16"/>
                <w:szCs w:val="16"/>
                <w:lang w:eastAsia="pl-PL"/>
              </w:rPr>
            </w:pPr>
            <w:r w:rsidRPr="00287E19">
              <w:rPr>
                <w:rFonts w:ascii="Arial" w:eastAsia="Times New Roman" w:hAnsi="Arial" w:cs="Arial"/>
                <w:i/>
                <w:iCs/>
                <w:color w:val="000000"/>
                <w:sz w:val="16"/>
                <w:szCs w:val="16"/>
                <w:lang w:eastAsia="pl-PL"/>
              </w:rPr>
              <w:t>8vi</w:t>
            </w:r>
          </w:p>
        </w:tc>
        <w:tc>
          <w:tcPr>
            <w:tcW w:w="1561" w:type="dxa"/>
            <w:tcBorders>
              <w:top w:val="single" w:sz="4" w:space="0" w:color="5B9BD5" w:themeColor="accent1"/>
              <w:left w:val="nil"/>
              <w:bottom w:val="nil"/>
              <w:right w:val="single" w:sz="8" w:space="0" w:color="5B9BD5"/>
            </w:tcBorders>
            <w:shd w:val="clear" w:color="auto" w:fill="auto"/>
            <w:noWrap/>
            <w:vAlign w:val="center"/>
            <w:hideMark/>
          </w:tcPr>
          <w:p w14:paraId="6BC33A61" w14:textId="77777777" w:rsidR="0033751A" w:rsidRPr="00287E19" w:rsidRDefault="0033751A" w:rsidP="00795ED8">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7 000 000</w:t>
            </w:r>
          </w:p>
        </w:tc>
        <w:tc>
          <w:tcPr>
            <w:tcW w:w="1559" w:type="dxa"/>
            <w:tcBorders>
              <w:top w:val="single" w:sz="4" w:space="0" w:color="5B9BD5" w:themeColor="accent1"/>
              <w:left w:val="nil"/>
              <w:bottom w:val="single" w:sz="8" w:space="0" w:color="0070C0"/>
              <w:right w:val="single" w:sz="8" w:space="0" w:color="5B9BD5"/>
            </w:tcBorders>
            <w:shd w:val="clear" w:color="auto" w:fill="auto"/>
            <w:vAlign w:val="center"/>
            <w:hideMark/>
          </w:tcPr>
          <w:p w14:paraId="3BA37E39" w14:textId="77777777" w:rsidR="0033751A" w:rsidRPr="00287E19" w:rsidRDefault="0033751A" w:rsidP="00795ED8">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29 796 900</w:t>
            </w:r>
          </w:p>
        </w:tc>
        <w:tc>
          <w:tcPr>
            <w:tcW w:w="1560" w:type="dxa"/>
            <w:tcBorders>
              <w:top w:val="single" w:sz="4" w:space="0" w:color="5B9BD5" w:themeColor="accent1"/>
              <w:left w:val="nil"/>
              <w:bottom w:val="nil"/>
              <w:right w:val="single" w:sz="8" w:space="0" w:color="5B9BD5"/>
            </w:tcBorders>
            <w:shd w:val="clear" w:color="auto" w:fill="auto"/>
            <w:noWrap/>
            <w:vAlign w:val="center"/>
            <w:hideMark/>
          </w:tcPr>
          <w:p w14:paraId="0A2E192B" w14:textId="77777777" w:rsidR="0033751A" w:rsidRPr="00287E19" w:rsidRDefault="0033751A" w:rsidP="00795ED8">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33 700 738</w:t>
            </w:r>
          </w:p>
        </w:tc>
        <w:tc>
          <w:tcPr>
            <w:tcW w:w="1123" w:type="dxa"/>
            <w:tcBorders>
              <w:top w:val="single" w:sz="4" w:space="0" w:color="5B9BD5" w:themeColor="accent1"/>
              <w:left w:val="nil"/>
              <w:bottom w:val="single" w:sz="8" w:space="0" w:color="0070C0"/>
              <w:right w:val="single" w:sz="12" w:space="0" w:color="5B9BD5" w:themeColor="accent1"/>
            </w:tcBorders>
            <w:shd w:val="clear" w:color="auto" w:fill="auto"/>
            <w:vAlign w:val="center"/>
            <w:hideMark/>
          </w:tcPr>
          <w:p w14:paraId="25882C89" w14:textId="77777777" w:rsidR="0033751A" w:rsidRPr="00287E19" w:rsidRDefault="0033751A" w:rsidP="00795ED8">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113%</w:t>
            </w:r>
          </w:p>
        </w:tc>
      </w:tr>
      <w:tr w:rsidR="0033751A" w:rsidRPr="00287E19" w14:paraId="79BEECBD" w14:textId="77777777" w:rsidTr="00321C3B">
        <w:trPr>
          <w:trHeight w:val="885"/>
        </w:trPr>
        <w:tc>
          <w:tcPr>
            <w:tcW w:w="3104" w:type="dxa"/>
            <w:tcBorders>
              <w:top w:val="single" w:sz="8" w:space="0" w:color="0070C0"/>
              <w:left w:val="single" w:sz="12" w:space="0" w:color="5B9BD5" w:themeColor="accent1"/>
              <w:bottom w:val="single" w:sz="8" w:space="0" w:color="0070C0"/>
              <w:right w:val="single" w:sz="8" w:space="0" w:color="5B9BD5"/>
            </w:tcBorders>
            <w:shd w:val="clear" w:color="auto" w:fill="auto"/>
            <w:vAlign w:val="center"/>
            <w:hideMark/>
          </w:tcPr>
          <w:p w14:paraId="3E8CC14B" w14:textId="77777777" w:rsidR="0033751A" w:rsidRPr="00287E19" w:rsidRDefault="0033751A" w:rsidP="00795ED8">
            <w:pPr>
              <w:spacing w:after="0" w:line="240" w:lineRule="auto"/>
              <w:rPr>
                <w:rFonts w:ascii="Arial" w:eastAsia="Times New Roman" w:hAnsi="Arial" w:cs="Arial"/>
                <w:i/>
                <w:iCs/>
                <w:color w:val="000000"/>
                <w:sz w:val="16"/>
                <w:szCs w:val="16"/>
                <w:lang w:eastAsia="pl-PL"/>
              </w:rPr>
            </w:pPr>
            <w:r w:rsidRPr="00287E19">
              <w:rPr>
                <w:rFonts w:ascii="Arial" w:eastAsia="Times New Roman" w:hAnsi="Arial" w:cs="Arial"/>
                <w:i/>
                <w:iCs/>
                <w:color w:val="000000"/>
                <w:sz w:val="16"/>
                <w:szCs w:val="16"/>
                <w:lang w:eastAsia="pl-PL"/>
              </w:rPr>
              <w:t>Wdrożenie programów wczesnego wykrywania wad rozwojowych i rehabilitacji dzieci z niepełnosprawnościami oraz zagrożonych niepełnosprawnością</w:t>
            </w:r>
          </w:p>
        </w:tc>
        <w:tc>
          <w:tcPr>
            <w:tcW w:w="1137" w:type="dxa"/>
            <w:tcBorders>
              <w:top w:val="nil"/>
              <w:left w:val="nil"/>
              <w:bottom w:val="single" w:sz="8" w:space="0" w:color="0070C0"/>
              <w:right w:val="single" w:sz="8" w:space="0" w:color="5B9BD5"/>
            </w:tcBorders>
            <w:shd w:val="clear" w:color="auto" w:fill="auto"/>
            <w:vAlign w:val="center"/>
            <w:hideMark/>
          </w:tcPr>
          <w:p w14:paraId="38E03163" w14:textId="77777777" w:rsidR="0033751A" w:rsidRPr="00287E19" w:rsidRDefault="0033751A" w:rsidP="00795ED8">
            <w:pPr>
              <w:spacing w:after="0" w:line="240" w:lineRule="auto"/>
              <w:jc w:val="center"/>
              <w:rPr>
                <w:rFonts w:ascii="Arial" w:eastAsia="Times New Roman" w:hAnsi="Arial" w:cs="Arial"/>
                <w:i/>
                <w:iCs/>
                <w:color w:val="000000"/>
                <w:sz w:val="16"/>
                <w:szCs w:val="16"/>
                <w:lang w:eastAsia="pl-PL"/>
              </w:rPr>
            </w:pPr>
            <w:r w:rsidRPr="00287E19">
              <w:rPr>
                <w:rFonts w:ascii="Arial" w:eastAsia="Times New Roman" w:hAnsi="Arial" w:cs="Arial"/>
                <w:i/>
                <w:iCs/>
                <w:color w:val="000000"/>
                <w:sz w:val="16"/>
                <w:szCs w:val="16"/>
                <w:lang w:eastAsia="pl-PL"/>
              </w:rPr>
              <w:t>9iv</w:t>
            </w:r>
          </w:p>
        </w:tc>
        <w:tc>
          <w:tcPr>
            <w:tcW w:w="1561" w:type="dxa"/>
            <w:tcBorders>
              <w:top w:val="single" w:sz="8" w:space="0" w:color="0070C0"/>
              <w:left w:val="nil"/>
              <w:bottom w:val="nil"/>
              <w:right w:val="single" w:sz="8" w:space="0" w:color="5B9BD5"/>
            </w:tcBorders>
            <w:shd w:val="clear" w:color="auto" w:fill="auto"/>
            <w:noWrap/>
            <w:vAlign w:val="center"/>
            <w:hideMark/>
          </w:tcPr>
          <w:p w14:paraId="0BD38653" w14:textId="77777777" w:rsidR="0033751A" w:rsidRPr="00287E19" w:rsidRDefault="0033751A" w:rsidP="00795ED8">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5 839 354</w:t>
            </w:r>
          </w:p>
        </w:tc>
        <w:tc>
          <w:tcPr>
            <w:tcW w:w="1559" w:type="dxa"/>
            <w:tcBorders>
              <w:top w:val="nil"/>
              <w:left w:val="nil"/>
              <w:bottom w:val="nil"/>
              <w:right w:val="single" w:sz="8" w:space="0" w:color="5B9BD5"/>
            </w:tcBorders>
            <w:shd w:val="clear" w:color="auto" w:fill="auto"/>
            <w:vAlign w:val="center"/>
            <w:hideMark/>
          </w:tcPr>
          <w:p w14:paraId="4CD4CC15" w14:textId="77777777" w:rsidR="0033751A" w:rsidRPr="00287E19" w:rsidRDefault="0033751A" w:rsidP="00795ED8">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24 856 378</w:t>
            </w:r>
          </w:p>
        </w:tc>
        <w:tc>
          <w:tcPr>
            <w:tcW w:w="1560" w:type="dxa"/>
            <w:tcBorders>
              <w:top w:val="single" w:sz="8" w:space="0" w:color="0070C0"/>
              <w:left w:val="nil"/>
              <w:bottom w:val="single" w:sz="8" w:space="0" w:color="0070C0"/>
              <w:right w:val="single" w:sz="8" w:space="0" w:color="5B9BD5"/>
            </w:tcBorders>
            <w:shd w:val="clear" w:color="auto" w:fill="auto"/>
            <w:noWrap/>
            <w:vAlign w:val="center"/>
            <w:hideMark/>
          </w:tcPr>
          <w:p w14:paraId="1AA628BC" w14:textId="77777777" w:rsidR="0033751A" w:rsidRPr="00287E19" w:rsidRDefault="0033751A" w:rsidP="00795ED8">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29 583 000</w:t>
            </w:r>
          </w:p>
        </w:tc>
        <w:tc>
          <w:tcPr>
            <w:tcW w:w="1123" w:type="dxa"/>
            <w:tcBorders>
              <w:top w:val="nil"/>
              <w:left w:val="nil"/>
              <w:bottom w:val="nil"/>
              <w:right w:val="single" w:sz="12" w:space="0" w:color="5B9BD5" w:themeColor="accent1"/>
            </w:tcBorders>
            <w:shd w:val="clear" w:color="auto" w:fill="auto"/>
            <w:vAlign w:val="center"/>
            <w:hideMark/>
          </w:tcPr>
          <w:p w14:paraId="7375655F" w14:textId="77777777" w:rsidR="0033751A" w:rsidRPr="00287E19" w:rsidRDefault="0033751A" w:rsidP="00795ED8">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119%</w:t>
            </w:r>
          </w:p>
        </w:tc>
      </w:tr>
      <w:tr w:rsidR="0033751A" w:rsidRPr="00287E19" w14:paraId="5B3921A2" w14:textId="77777777" w:rsidTr="00321C3B">
        <w:trPr>
          <w:trHeight w:val="300"/>
        </w:trPr>
        <w:tc>
          <w:tcPr>
            <w:tcW w:w="3104" w:type="dxa"/>
            <w:tcBorders>
              <w:top w:val="nil"/>
              <w:left w:val="single" w:sz="12" w:space="0" w:color="5B9BD5" w:themeColor="accent1"/>
              <w:bottom w:val="nil"/>
              <w:right w:val="single" w:sz="8" w:space="0" w:color="5B9BD5"/>
            </w:tcBorders>
            <w:shd w:val="clear" w:color="auto" w:fill="auto"/>
            <w:vAlign w:val="center"/>
            <w:hideMark/>
          </w:tcPr>
          <w:p w14:paraId="2C8CF8FC" w14:textId="77777777" w:rsidR="0033751A" w:rsidRPr="00287E19" w:rsidRDefault="0033751A" w:rsidP="00795ED8">
            <w:pPr>
              <w:spacing w:after="0" w:line="240" w:lineRule="auto"/>
              <w:rPr>
                <w:rFonts w:ascii="Arial" w:eastAsia="Times New Roman" w:hAnsi="Arial" w:cs="Arial"/>
                <w:i/>
                <w:iCs/>
                <w:color w:val="000000"/>
                <w:sz w:val="16"/>
                <w:szCs w:val="16"/>
                <w:lang w:eastAsia="pl-PL"/>
              </w:rPr>
            </w:pPr>
            <w:r w:rsidRPr="00287E19">
              <w:rPr>
                <w:rFonts w:ascii="Arial" w:eastAsia="Times New Roman" w:hAnsi="Arial" w:cs="Arial"/>
                <w:i/>
                <w:iCs/>
                <w:color w:val="000000"/>
                <w:sz w:val="16"/>
                <w:szCs w:val="16"/>
                <w:lang w:eastAsia="pl-PL"/>
              </w:rPr>
              <w:t>Infrastruktura zdrowia</w:t>
            </w:r>
          </w:p>
        </w:tc>
        <w:tc>
          <w:tcPr>
            <w:tcW w:w="1137" w:type="dxa"/>
            <w:tcBorders>
              <w:top w:val="nil"/>
              <w:left w:val="nil"/>
              <w:bottom w:val="nil"/>
              <w:right w:val="single" w:sz="8" w:space="0" w:color="5B9BD5"/>
            </w:tcBorders>
            <w:shd w:val="clear" w:color="auto" w:fill="auto"/>
            <w:vAlign w:val="center"/>
            <w:hideMark/>
          </w:tcPr>
          <w:p w14:paraId="3738ABCC" w14:textId="77777777" w:rsidR="0033751A" w:rsidRPr="00287E19" w:rsidRDefault="0033751A" w:rsidP="00795ED8">
            <w:pPr>
              <w:spacing w:after="0" w:line="240" w:lineRule="auto"/>
              <w:jc w:val="center"/>
              <w:rPr>
                <w:rFonts w:ascii="Arial" w:eastAsia="Times New Roman" w:hAnsi="Arial" w:cs="Arial"/>
                <w:i/>
                <w:iCs/>
                <w:color w:val="000000"/>
                <w:sz w:val="16"/>
                <w:szCs w:val="16"/>
                <w:lang w:eastAsia="pl-PL"/>
              </w:rPr>
            </w:pPr>
            <w:r w:rsidRPr="00287E19">
              <w:rPr>
                <w:rFonts w:ascii="Arial" w:eastAsia="Times New Roman" w:hAnsi="Arial" w:cs="Arial"/>
                <w:i/>
                <w:iCs/>
                <w:color w:val="000000"/>
                <w:sz w:val="16"/>
                <w:szCs w:val="16"/>
                <w:lang w:eastAsia="pl-PL"/>
              </w:rPr>
              <w:t>9a</w:t>
            </w:r>
          </w:p>
        </w:tc>
        <w:tc>
          <w:tcPr>
            <w:tcW w:w="1561" w:type="dxa"/>
            <w:tcBorders>
              <w:top w:val="single" w:sz="8" w:space="0" w:color="0070C0"/>
              <w:left w:val="nil"/>
              <w:bottom w:val="single" w:sz="8" w:space="0" w:color="5B9BD5"/>
              <w:right w:val="single" w:sz="8" w:space="0" w:color="5B9BD5"/>
            </w:tcBorders>
            <w:shd w:val="clear" w:color="auto" w:fill="auto"/>
            <w:noWrap/>
            <w:vAlign w:val="center"/>
            <w:hideMark/>
          </w:tcPr>
          <w:p w14:paraId="14237932" w14:textId="77777777" w:rsidR="0033751A" w:rsidRPr="00287E19" w:rsidRDefault="0033751A" w:rsidP="00795ED8">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40 000 000</w:t>
            </w:r>
          </w:p>
        </w:tc>
        <w:tc>
          <w:tcPr>
            <w:tcW w:w="1559" w:type="dxa"/>
            <w:tcBorders>
              <w:top w:val="single" w:sz="8" w:space="0" w:color="0070C0"/>
              <w:left w:val="nil"/>
              <w:bottom w:val="single" w:sz="8" w:space="0" w:color="5B9BD5"/>
              <w:right w:val="single" w:sz="8" w:space="0" w:color="5B9BD5"/>
            </w:tcBorders>
            <w:shd w:val="clear" w:color="auto" w:fill="auto"/>
            <w:vAlign w:val="center"/>
            <w:hideMark/>
          </w:tcPr>
          <w:p w14:paraId="2FED1C9A" w14:textId="77777777" w:rsidR="0033751A" w:rsidRPr="00287E19" w:rsidRDefault="0033751A" w:rsidP="00795ED8">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170 268 000</w:t>
            </w:r>
          </w:p>
        </w:tc>
        <w:tc>
          <w:tcPr>
            <w:tcW w:w="1560" w:type="dxa"/>
            <w:tcBorders>
              <w:top w:val="nil"/>
              <w:left w:val="nil"/>
              <w:bottom w:val="single" w:sz="8" w:space="0" w:color="5B9BD5"/>
              <w:right w:val="single" w:sz="8" w:space="0" w:color="5B9BD5"/>
            </w:tcBorders>
            <w:shd w:val="clear" w:color="auto" w:fill="auto"/>
            <w:noWrap/>
            <w:vAlign w:val="center"/>
            <w:hideMark/>
          </w:tcPr>
          <w:p w14:paraId="366F0495" w14:textId="77777777" w:rsidR="0033751A" w:rsidRPr="00287E19" w:rsidRDefault="0033751A" w:rsidP="00795ED8">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148 502 152</w:t>
            </w:r>
          </w:p>
        </w:tc>
        <w:tc>
          <w:tcPr>
            <w:tcW w:w="1123" w:type="dxa"/>
            <w:tcBorders>
              <w:top w:val="single" w:sz="8" w:space="0" w:color="0070C0"/>
              <w:left w:val="nil"/>
              <w:bottom w:val="single" w:sz="8" w:space="0" w:color="5B9BD5"/>
              <w:right w:val="single" w:sz="12" w:space="0" w:color="5B9BD5" w:themeColor="accent1"/>
            </w:tcBorders>
            <w:shd w:val="clear" w:color="auto" w:fill="auto"/>
            <w:vAlign w:val="center"/>
            <w:hideMark/>
          </w:tcPr>
          <w:p w14:paraId="5C0F8A4A" w14:textId="77777777" w:rsidR="0033751A" w:rsidRPr="00287E19" w:rsidRDefault="0033751A" w:rsidP="00795ED8">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87%</w:t>
            </w:r>
          </w:p>
        </w:tc>
      </w:tr>
      <w:tr w:rsidR="0033751A" w:rsidRPr="00287E19" w14:paraId="49153947" w14:textId="77777777" w:rsidTr="00321C3B">
        <w:trPr>
          <w:trHeight w:val="345"/>
        </w:trPr>
        <w:tc>
          <w:tcPr>
            <w:tcW w:w="3104" w:type="dxa"/>
            <w:tcBorders>
              <w:top w:val="single" w:sz="8" w:space="0" w:color="0070C0"/>
              <w:left w:val="single" w:sz="12" w:space="0" w:color="5B9BD5" w:themeColor="accent1"/>
              <w:bottom w:val="nil"/>
              <w:right w:val="single" w:sz="8" w:space="0" w:color="5B9BD5"/>
            </w:tcBorders>
            <w:shd w:val="clear" w:color="auto" w:fill="auto"/>
            <w:vAlign w:val="center"/>
            <w:hideMark/>
          </w:tcPr>
          <w:p w14:paraId="39CC1B25" w14:textId="77777777" w:rsidR="0033751A" w:rsidRPr="00287E19" w:rsidRDefault="0033751A" w:rsidP="00795ED8">
            <w:pPr>
              <w:spacing w:after="0" w:line="240" w:lineRule="auto"/>
              <w:rPr>
                <w:rFonts w:ascii="Arial" w:eastAsia="Times New Roman" w:hAnsi="Arial" w:cs="Arial"/>
                <w:i/>
                <w:iCs/>
                <w:color w:val="000000"/>
                <w:sz w:val="16"/>
                <w:szCs w:val="16"/>
                <w:lang w:eastAsia="pl-PL"/>
              </w:rPr>
            </w:pPr>
            <w:r w:rsidRPr="00287E19">
              <w:rPr>
                <w:rFonts w:ascii="Arial" w:eastAsia="Times New Roman" w:hAnsi="Arial" w:cs="Arial"/>
                <w:i/>
                <w:iCs/>
                <w:color w:val="000000"/>
                <w:sz w:val="16"/>
                <w:szCs w:val="16"/>
                <w:lang w:eastAsia="pl-PL"/>
              </w:rPr>
              <w:t>Wsparcie rozwoju e-usług publicznych</w:t>
            </w:r>
          </w:p>
        </w:tc>
        <w:tc>
          <w:tcPr>
            <w:tcW w:w="1137" w:type="dxa"/>
            <w:tcBorders>
              <w:top w:val="single" w:sz="8" w:space="0" w:color="0070C0"/>
              <w:left w:val="nil"/>
              <w:bottom w:val="nil"/>
              <w:right w:val="single" w:sz="8" w:space="0" w:color="5B9BD5"/>
            </w:tcBorders>
            <w:shd w:val="clear" w:color="auto" w:fill="auto"/>
            <w:vAlign w:val="center"/>
            <w:hideMark/>
          </w:tcPr>
          <w:p w14:paraId="663A255E" w14:textId="77777777" w:rsidR="0033751A" w:rsidRPr="00287E19" w:rsidRDefault="0033751A" w:rsidP="00795ED8">
            <w:pPr>
              <w:spacing w:after="0" w:line="240" w:lineRule="auto"/>
              <w:jc w:val="center"/>
              <w:rPr>
                <w:rFonts w:ascii="Arial" w:eastAsia="Times New Roman" w:hAnsi="Arial" w:cs="Arial"/>
                <w:i/>
                <w:iCs/>
                <w:color w:val="000000"/>
                <w:sz w:val="16"/>
                <w:szCs w:val="16"/>
                <w:lang w:eastAsia="pl-PL"/>
              </w:rPr>
            </w:pPr>
            <w:r w:rsidRPr="00287E19">
              <w:rPr>
                <w:rFonts w:ascii="Arial" w:eastAsia="Times New Roman" w:hAnsi="Arial" w:cs="Arial"/>
                <w:i/>
                <w:iCs/>
                <w:color w:val="000000"/>
                <w:sz w:val="16"/>
                <w:szCs w:val="16"/>
                <w:lang w:eastAsia="pl-PL"/>
              </w:rPr>
              <w:t>2c</w:t>
            </w:r>
          </w:p>
        </w:tc>
        <w:tc>
          <w:tcPr>
            <w:tcW w:w="1561" w:type="dxa"/>
            <w:tcBorders>
              <w:top w:val="nil"/>
              <w:left w:val="nil"/>
              <w:bottom w:val="single" w:sz="8" w:space="0" w:color="0070C0"/>
              <w:right w:val="single" w:sz="8" w:space="0" w:color="5B9BD5"/>
            </w:tcBorders>
            <w:shd w:val="clear" w:color="auto" w:fill="auto"/>
            <w:noWrap/>
            <w:vAlign w:val="center"/>
            <w:hideMark/>
          </w:tcPr>
          <w:p w14:paraId="5FB87990" w14:textId="77777777" w:rsidR="0033751A" w:rsidRPr="00287E19" w:rsidRDefault="0033751A" w:rsidP="00795ED8">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10 000 000</w:t>
            </w:r>
          </w:p>
        </w:tc>
        <w:tc>
          <w:tcPr>
            <w:tcW w:w="1559" w:type="dxa"/>
            <w:tcBorders>
              <w:top w:val="nil"/>
              <w:left w:val="nil"/>
              <w:bottom w:val="nil"/>
              <w:right w:val="single" w:sz="8" w:space="0" w:color="5B9BD5"/>
            </w:tcBorders>
            <w:shd w:val="clear" w:color="auto" w:fill="auto"/>
            <w:vAlign w:val="center"/>
            <w:hideMark/>
          </w:tcPr>
          <w:p w14:paraId="431C712A" w14:textId="77777777" w:rsidR="0033751A" w:rsidRPr="00287E19" w:rsidRDefault="0033751A" w:rsidP="00795ED8">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42 567 000</w:t>
            </w:r>
          </w:p>
        </w:tc>
        <w:tc>
          <w:tcPr>
            <w:tcW w:w="1560" w:type="dxa"/>
            <w:tcBorders>
              <w:top w:val="nil"/>
              <w:left w:val="nil"/>
              <w:bottom w:val="nil"/>
              <w:right w:val="single" w:sz="8" w:space="0" w:color="5B9BD5"/>
            </w:tcBorders>
            <w:shd w:val="clear" w:color="auto" w:fill="auto"/>
            <w:noWrap/>
            <w:vAlign w:val="center"/>
            <w:hideMark/>
          </w:tcPr>
          <w:p w14:paraId="352E28A8" w14:textId="77777777" w:rsidR="0033751A" w:rsidRPr="00287E19" w:rsidRDefault="0033751A" w:rsidP="00795ED8">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34 000 000</w:t>
            </w:r>
          </w:p>
        </w:tc>
        <w:tc>
          <w:tcPr>
            <w:tcW w:w="1123" w:type="dxa"/>
            <w:tcBorders>
              <w:top w:val="nil"/>
              <w:left w:val="nil"/>
              <w:bottom w:val="single" w:sz="8" w:space="0" w:color="0070C0"/>
              <w:right w:val="single" w:sz="12" w:space="0" w:color="5B9BD5" w:themeColor="accent1"/>
            </w:tcBorders>
            <w:shd w:val="clear" w:color="auto" w:fill="auto"/>
            <w:vAlign w:val="center"/>
            <w:hideMark/>
          </w:tcPr>
          <w:p w14:paraId="46DA8B0D" w14:textId="77777777" w:rsidR="0033751A" w:rsidRPr="00287E19" w:rsidRDefault="0033751A" w:rsidP="00795ED8">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80%</w:t>
            </w:r>
          </w:p>
        </w:tc>
      </w:tr>
      <w:tr w:rsidR="0033751A" w:rsidRPr="00287E19" w14:paraId="4E55439F" w14:textId="77777777" w:rsidTr="00321C3B">
        <w:trPr>
          <w:trHeight w:val="315"/>
        </w:trPr>
        <w:tc>
          <w:tcPr>
            <w:tcW w:w="4241" w:type="dxa"/>
            <w:gridSpan w:val="2"/>
            <w:tcBorders>
              <w:top w:val="single" w:sz="8" w:space="0" w:color="0070C0"/>
              <w:left w:val="single" w:sz="12" w:space="0" w:color="5B9BD5" w:themeColor="accent1"/>
              <w:bottom w:val="single" w:sz="12" w:space="0" w:color="5B9BD5" w:themeColor="accent1"/>
              <w:right w:val="single" w:sz="8" w:space="0" w:color="5B9BD5"/>
            </w:tcBorders>
            <w:shd w:val="clear" w:color="auto" w:fill="auto"/>
            <w:noWrap/>
            <w:vAlign w:val="center"/>
            <w:hideMark/>
          </w:tcPr>
          <w:p w14:paraId="4E43448A" w14:textId="77777777" w:rsidR="0033751A" w:rsidRPr="00287E19" w:rsidRDefault="0033751A" w:rsidP="00795ED8">
            <w:pPr>
              <w:spacing w:after="0" w:line="240" w:lineRule="auto"/>
              <w:jc w:val="right"/>
              <w:rPr>
                <w:rFonts w:ascii="Arial" w:eastAsia="Times New Roman" w:hAnsi="Arial" w:cs="Arial"/>
                <w:b/>
                <w:bCs/>
                <w:i/>
                <w:iCs/>
                <w:color w:val="000000"/>
                <w:sz w:val="16"/>
                <w:szCs w:val="16"/>
                <w:u w:val="single"/>
                <w:lang w:eastAsia="pl-PL"/>
              </w:rPr>
            </w:pPr>
            <w:r w:rsidRPr="00287E19">
              <w:rPr>
                <w:rFonts w:ascii="Arial" w:eastAsia="Times New Roman" w:hAnsi="Arial" w:cs="Arial"/>
                <w:b/>
                <w:bCs/>
                <w:i/>
                <w:iCs/>
                <w:color w:val="000000"/>
                <w:sz w:val="16"/>
                <w:szCs w:val="16"/>
                <w:u w:val="single"/>
                <w:lang w:eastAsia="pl-PL"/>
              </w:rPr>
              <w:t>SUMA</w:t>
            </w:r>
          </w:p>
        </w:tc>
        <w:tc>
          <w:tcPr>
            <w:tcW w:w="1561" w:type="dxa"/>
            <w:tcBorders>
              <w:top w:val="nil"/>
              <w:left w:val="nil"/>
              <w:bottom w:val="single" w:sz="12" w:space="0" w:color="5B9BD5" w:themeColor="accent1"/>
              <w:right w:val="single" w:sz="8" w:space="0" w:color="5B9BD5"/>
            </w:tcBorders>
            <w:shd w:val="clear" w:color="auto" w:fill="auto"/>
            <w:noWrap/>
            <w:vAlign w:val="center"/>
            <w:hideMark/>
          </w:tcPr>
          <w:p w14:paraId="05A9439E" w14:textId="77777777" w:rsidR="0033751A" w:rsidRPr="00287E19" w:rsidRDefault="0033751A" w:rsidP="00795ED8">
            <w:pPr>
              <w:spacing w:after="0" w:line="240" w:lineRule="auto"/>
              <w:jc w:val="center"/>
              <w:rPr>
                <w:rFonts w:ascii="Arial" w:eastAsia="Times New Roman" w:hAnsi="Arial" w:cs="Arial"/>
                <w:b/>
                <w:bCs/>
                <w:i/>
                <w:iCs/>
                <w:color w:val="000000"/>
                <w:sz w:val="16"/>
                <w:szCs w:val="16"/>
                <w:u w:val="single"/>
                <w:lang w:eastAsia="pl-PL"/>
              </w:rPr>
            </w:pPr>
            <w:r w:rsidRPr="00287E19">
              <w:rPr>
                <w:rFonts w:ascii="Arial" w:eastAsia="Times New Roman" w:hAnsi="Arial" w:cs="Arial"/>
                <w:b/>
                <w:bCs/>
                <w:i/>
                <w:iCs/>
                <w:color w:val="000000"/>
                <w:sz w:val="16"/>
                <w:szCs w:val="16"/>
                <w:u w:val="single"/>
                <w:lang w:eastAsia="pl-PL"/>
              </w:rPr>
              <w:t>62 839</w:t>
            </w:r>
            <w:r>
              <w:rPr>
                <w:rFonts w:ascii="Arial" w:eastAsia="Times New Roman" w:hAnsi="Arial" w:cs="Arial"/>
                <w:b/>
                <w:bCs/>
                <w:i/>
                <w:iCs/>
                <w:color w:val="000000"/>
                <w:sz w:val="16"/>
                <w:szCs w:val="16"/>
                <w:u w:val="single"/>
                <w:lang w:eastAsia="pl-PL"/>
              </w:rPr>
              <w:t> </w:t>
            </w:r>
            <w:r w:rsidRPr="00287E19">
              <w:rPr>
                <w:rFonts w:ascii="Arial" w:eastAsia="Times New Roman" w:hAnsi="Arial" w:cs="Arial"/>
                <w:b/>
                <w:bCs/>
                <w:i/>
                <w:iCs/>
                <w:color w:val="000000"/>
                <w:sz w:val="16"/>
                <w:szCs w:val="16"/>
                <w:u w:val="single"/>
                <w:lang w:eastAsia="pl-PL"/>
              </w:rPr>
              <w:t>354</w:t>
            </w:r>
            <w:r>
              <w:rPr>
                <w:rFonts w:ascii="Arial" w:eastAsia="Times New Roman" w:hAnsi="Arial" w:cs="Arial"/>
                <w:b/>
                <w:bCs/>
                <w:i/>
                <w:iCs/>
                <w:color w:val="000000"/>
                <w:sz w:val="16"/>
                <w:szCs w:val="16"/>
                <w:u w:val="single"/>
                <w:lang w:eastAsia="pl-PL"/>
              </w:rPr>
              <w:t xml:space="preserve"> </w:t>
            </w:r>
          </w:p>
        </w:tc>
        <w:tc>
          <w:tcPr>
            <w:tcW w:w="1559" w:type="dxa"/>
            <w:tcBorders>
              <w:top w:val="single" w:sz="8" w:space="0" w:color="0070C0"/>
              <w:left w:val="nil"/>
              <w:bottom w:val="single" w:sz="12" w:space="0" w:color="5B9BD5" w:themeColor="accent1"/>
              <w:right w:val="single" w:sz="8" w:space="0" w:color="5B9BD5"/>
            </w:tcBorders>
            <w:shd w:val="clear" w:color="auto" w:fill="auto"/>
            <w:noWrap/>
            <w:vAlign w:val="center"/>
            <w:hideMark/>
          </w:tcPr>
          <w:p w14:paraId="4993C3F0" w14:textId="77777777" w:rsidR="0033751A" w:rsidRPr="00287E19" w:rsidRDefault="0033751A" w:rsidP="00795ED8">
            <w:pPr>
              <w:spacing w:after="0" w:line="240" w:lineRule="auto"/>
              <w:jc w:val="center"/>
              <w:rPr>
                <w:rFonts w:ascii="Arial" w:eastAsia="Times New Roman" w:hAnsi="Arial" w:cs="Arial"/>
                <w:b/>
                <w:bCs/>
                <w:i/>
                <w:iCs/>
                <w:color w:val="000000"/>
                <w:sz w:val="16"/>
                <w:szCs w:val="16"/>
                <w:u w:val="single"/>
                <w:lang w:eastAsia="pl-PL"/>
              </w:rPr>
            </w:pPr>
            <w:r w:rsidRPr="00287E19">
              <w:rPr>
                <w:rFonts w:ascii="Arial" w:eastAsia="Times New Roman" w:hAnsi="Arial" w:cs="Arial"/>
                <w:b/>
                <w:bCs/>
                <w:i/>
                <w:iCs/>
                <w:color w:val="000000"/>
                <w:sz w:val="16"/>
                <w:szCs w:val="16"/>
                <w:u w:val="single"/>
                <w:lang w:eastAsia="pl-PL"/>
              </w:rPr>
              <w:t>267 488</w:t>
            </w:r>
            <w:r>
              <w:rPr>
                <w:rFonts w:ascii="Arial" w:eastAsia="Times New Roman" w:hAnsi="Arial" w:cs="Arial"/>
                <w:b/>
                <w:bCs/>
                <w:i/>
                <w:iCs/>
                <w:color w:val="000000"/>
                <w:sz w:val="16"/>
                <w:szCs w:val="16"/>
                <w:u w:val="single"/>
                <w:lang w:eastAsia="pl-PL"/>
              </w:rPr>
              <w:t> </w:t>
            </w:r>
            <w:r w:rsidRPr="00287E19">
              <w:rPr>
                <w:rFonts w:ascii="Arial" w:eastAsia="Times New Roman" w:hAnsi="Arial" w:cs="Arial"/>
                <w:b/>
                <w:bCs/>
                <w:i/>
                <w:iCs/>
                <w:color w:val="000000"/>
                <w:sz w:val="16"/>
                <w:szCs w:val="16"/>
                <w:u w:val="single"/>
                <w:lang w:eastAsia="pl-PL"/>
              </w:rPr>
              <w:t>278</w:t>
            </w:r>
            <w:r>
              <w:rPr>
                <w:rFonts w:ascii="Arial" w:eastAsia="Times New Roman" w:hAnsi="Arial" w:cs="Arial"/>
                <w:b/>
                <w:bCs/>
                <w:i/>
                <w:iCs/>
                <w:color w:val="000000"/>
                <w:sz w:val="16"/>
                <w:szCs w:val="16"/>
                <w:u w:val="single"/>
                <w:lang w:eastAsia="pl-PL"/>
              </w:rPr>
              <w:t xml:space="preserve"> </w:t>
            </w:r>
          </w:p>
        </w:tc>
        <w:tc>
          <w:tcPr>
            <w:tcW w:w="1560" w:type="dxa"/>
            <w:tcBorders>
              <w:top w:val="single" w:sz="8" w:space="0" w:color="0070C0"/>
              <w:left w:val="nil"/>
              <w:bottom w:val="single" w:sz="12" w:space="0" w:color="5B9BD5" w:themeColor="accent1"/>
              <w:right w:val="single" w:sz="8" w:space="0" w:color="5B9BD5"/>
            </w:tcBorders>
            <w:shd w:val="clear" w:color="auto" w:fill="auto"/>
            <w:noWrap/>
            <w:vAlign w:val="center"/>
            <w:hideMark/>
          </w:tcPr>
          <w:p w14:paraId="44D0A93A" w14:textId="77777777" w:rsidR="0033751A" w:rsidRPr="00287E19" w:rsidRDefault="0033751A" w:rsidP="00795ED8">
            <w:pPr>
              <w:spacing w:after="0" w:line="240" w:lineRule="auto"/>
              <w:jc w:val="center"/>
              <w:rPr>
                <w:rFonts w:ascii="Arial" w:eastAsia="Times New Roman" w:hAnsi="Arial" w:cs="Arial"/>
                <w:b/>
                <w:bCs/>
                <w:i/>
                <w:iCs/>
                <w:color w:val="000000"/>
                <w:sz w:val="16"/>
                <w:szCs w:val="16"/>
                <w:u w:val="single"/>
                <w:lang w:eastAsia="pl-PL"/>
              </w:rPr>
            </w:pPr>
            <w:r w:rsidRPr="00561585">
              <w:rPr>
                <w:rFonts w:ascii="Arial" w:eastAsia="Times New Roman" w:hAnsi="Arial" w:cs="Arial"/>
                <w:b/>
                <w:bCs/>
                <w:i/>
                <w:iCs/>
                <w:color w:val="000000"/>
                <w:sz w:val="16"/>
                <w:szCs w:val="16"/>
                <w:u w:val="single"/>
                <w:lang w:eastAsia="pl-PL"/>
              </w:rPr>
              <w:t>245</w:t>
            </w:r>
            <w:r>
              <w:rPr>
                <w:rFonts w:ascii="Arial" w:eastAsia="Times New Roman" w:hAnsi="Arial" w:cs="Arial"/>
                <w:b/>
                <w:bCs/>
                <w:i/>
                <w:iCs/>
                <w:color w:val="000000"/>
                <w:sz w:val="16"/>
                <w:szCs w:val="16"/>
                <w:u w:val="single"/>
                <w:lang w:eastAsia="pl-PL"/>
              </w:rPr>
              <w:t> </w:t>
            </w:r>
            <w:r w:rsidRPr="00561585">
              <w:rPr>
                <w:rFonts w:ascii="Arial" w:eastAsia="Times New Roman" w:hAnsi="Arial" w:cs="Arial"/>
                <w:b/>
                <w:bCs/>
                <w:i/>
                <w:iCs/>
                <w:color w:val="000000"/>
                <w:sz w:val="16"/>
                <w:szCs w:val="16"/>
                <w:u w:val="single"/>
                <w:lang w:eastAsia="pl-PL"/>
              </w:rPr>
              <w:t>785</w:t>
            </w:r>
            <w:r>
              <w:rPr>
                <w:rFonts w:ascii="Arial" w:eastAsia="Times New Roman" w:hAnsi="Arial" w:cs="Arial"/>
                <w:b/>
                <w:bCs/>
                <w:i/>
                <w:iCs/>
                <w:color w:val="000000"/>
                <w:sz w:val="16"/>
                <w:szCs w:val="16"/>
                <w:u w:val="single"/>
                <w:lang w:eastAsia="pl-PL"/>
              </w:rPr>
              <w:t xml:space="preserve"> </w:t>
            </w:r>
            <w:r w:rsidRPr="00561585">
              <w:rPr>
                <w:rFonts w:ascii="Arial" w:eastAsia="Times New Roman" w:hAnsi="Arial" w:cs="Arial"/>
                <w:b/>
                <w:bCs/>
                <w:i/>
                <w:iCs/>
                <w:color w:val="000000"/>
                <w:sz w:val="16"/>
                <w:szCs w:val="16"/>
                <w:u w:val="single"/>
                <w:lang w:eastAsia="pl-PL"/>
              </w:rPr>
              <w:t>89</w:t>
            </w:r>
            <w:r>
              <w:rPr>
                <w:rFonts w:ascii="Arial" w:eastAsia="Times New Roman" w:hAnsi="Arial" w:cs="Arial"/>
                <w:b/>
                <w:bCs/>
                <w:i/>
                <w:iCs/>
                <w:color w:val="000000"/>
                <w:sz w:val="16"/>
                <w:szCs w:val="16"/>
                <w:u w:val="single"/>
                <w:lang w:eastAsia="pl-PL"/>
              </w:rPr>
              <w:t>0</w:t>
            </w:r>
          </w:p>
        </w:tc>
        <w:tc>
          <w:tcPr>
            <w:tcW w:w="1123" w:type="dxa"/>
            <w:tcBorders>
              <w:top w:val="nil"/>
              <w:left w:val="nil"/>
              <w:bottom w:val="single" w:sz="12" w:space="0" w:color="5B9BD5" w:themeColor="accent1"/>
              <w:right w:val="single" w:sz="12" w:space="0" w:color="5B9BD5" w:themeColor="accent1"/>
            </w:tcBorders>
            <w:shd w:val="clear" w:color="auto" w:fill="auto"/>
            <w:noWrap/>
            <w:vAlign w:val="center"/>
            <w:hideMark/>
          </w:tcPr>
          <w:p w14:paraId="13F8E426" w14:textId="77777777" w:rsidR="0033751A" w:rsidRPr="00287E19" w:rsidRDefault="0033751A" w:rsidP="00795ED8">
            <w:pPr>
              <w:spacing w:after="0" w:line="240" w:lineRule="auto"/>
              <w:jc w:val="center"/>
              <w:rPr>
                <w:rFonts w:ascii="Arial" w:eastAsia="Times New Roman" w:hAnsi="Arial" w:cs="Arial"/>
                <w:b/>
                <w:bCs/>
                <w:i/>
                <w:iCs/>
                <w:sz w:val="16"/>
                <w:szCs w:val="16"/>
                <w:u w:val="single"/>
                <w:lang w:eastAsia="pl-PL"/>
              </w:rPr>
            </w:pPr>
            <w:r>
              <w:rPr>
                <w:rFonts w:ascii="Arial" w:eastAsia="Times New Roman" w:hAnsi="Arial" w:cs="Arial"/>
                <w:b/>
                <w:bCs/>
                <w:i/>
                <w:iCs/>
                <w:sz w:val="16"/>
                <w:szCs w:val="16"/>
                <w:u w:val="single"/>
                <w:lang w:eastAsia="pl-PL"/>
              </w:rPr>
              <w:t>92</w:t>
            </w:r>
            <w:r w:rsidRPr="00287E19">
              <w:rPr>
                <w:rFonts w:ascii="Arial" w:eastAsia="Times New Roman" w:hAnsi="Arial" w:cs="Arial"/>
                <w:b/>
                <w:bCs/>
                <w:i/>
                <w:iCs/>
                <w:sz w:val="16"/>
                <w:szCs w:val="16"/>
                <w:u w:val="single"/>
                <w:lang w:eastAsia="pl-PL"/>
              </w:rPr>
              <w:t>%</w:t>
            </w:r>
          </w:p>
        </w:tc>
      </w:tr>
    </w:tbl>
    <w:p w14:paraId="380FFEFB" w14:textId="2AE591AE" w:rsidR="0033751A" w:rsidRPr="00CA6254" w:rsidRDefault="0033751A" w:rsidP="0033751A"/>
    <w:p w14:paraId="1C0E3103" w14:textId="677AF19E" w:rsidR="00FA384A" w:rsidRPr="00FA384A" w:rsidRDefault="00FA384A" w:rsidP="00FA384A">
      <w:pPr>
        <w:rPr>
          <w:noProof/>
        </w:rPr>
      </w:pPr>
      <w:r>
        <w:rPr>
          <w:noProof/>
          <w:lang w:eastAsia="pl-PL"/>
        </w:rPr>
        <w:lastRenderedPageBreak/>
        <w:drawing>
          <wp:anchor distT="0" distB="0" distL="114300" distR="114300" simplePos="0" relativeHeight="252089344" behindDoc="0" locked="0" layoutInCell="1" allowOverlap="1" wp14:anchorId="589FECE0" wp14:editId="0EFAC743">
            <wp:simplePos x="0" y="0"/>
            <wp:positionH relativeFrom="column">
              <wp:posOffset>3410585</wp:posOffset>
            </wp:positionH>
            <wp:positionV relativeFrom="paragraph">
              <wp:posOffset>10795</wp:posOffset>
            </wp:positionV>
            <wp:extent cx="3294986" cy="2275367"/>
            <wp:effectExtent l="0" t="0" r="1270" b="10795"/>
            <wp:wrapNone/>
            <wp:docPr id="133" name="Wykres 133">
              <a:extLst xmlns:a="http://schemas.openxmlformats.org/drawingml/2006/main">
                <a:ext uri="{FF2B5EF4-FFF2-40B4-BE49-F238E27FC236}">
                  <a16:creationId xmlns:a16="http://schemas.microsoft.com/office/drawing/2014/main" id="{42AD0F44-3D3A-443A-99EC-893BF75EAFA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14:sizeRelH relativeFrom="page">
              <wp14:pctWidth>0</wp14:pctWidth>
            </wp14:sizeRelH>
            <wp14:sizeRelV relativeFrom="page">
              <wp14:pctHeight>0</wp14:pctHeight>
            </wp14:sizeRelV>
          </wp:anchor>
        </w:drawing>
      </w:r>
      <w:r w:rsidR="0033751A">
        <w:rPr>
          <w:noProof/>
          <w:lang w:eastAsia="pl-PL"/>
        </w:rPr>
        <w:drawing>
          <wp:inline distT="0" distB="0" distL="0" distR="0" wp14:anchorId="1D51F01B" wp14:editId="6B750815">
            <wp:extent cx="3189767" cy="2254088"/>
            <wp:effectExtent l="0" t="0" r="10795" b="13335"/>
            <wp:docPr id="134" name="Wykres 134">
              <a:extLst xmlns:a="http://schemas.openxmlformats.org/drawingml/2006/main">
                <a:ext uri="{FF2B5EF4-FFF2-40B4-BE49-F238E27FC236}">
                  <a16:creationId xmlns:a16="http://schemas.microsoft.com/office/drawing/2014/main" id="{2D0101EE-C9C0-4B75-82AA-76471B89903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r w:rsidR="0033751A" w:rsidRPr="005A3315">
        <w:rPr>
          <w:noProof/>
        </w:rPr>
        <w:t xml:space="preserve"> </w:t>
      </w:r>
    </w:p>
    <w:p w14:paraId="7DA82366" w14:textId="382C34A6" w:rsidR="0033751A" w:rsidRPr="00CA6254" w:rsidRDefault="0033751A" w:rsidP="0033751A">
      <w:pPr>
        <w:jc w:val="both"/>
        <w:rPr>
          <w:rFonts w:ascii="Arial" w:hAnsi="Arial" w:cs="Arial"/>
          <w:sz w:val="20"/>
          <w:szCs w:val="20"/>
        </w:rPr>
      </w:pPr>
      <w:r w:rsidRPr="00CA6254">
        <w:rPr>
          <w:rFonts w:ascii="Arial" w:hAnsi="Arial" w:cs="Arial"/>
          <w:noProof/>
          <w:sz w:val="18"/>
          <w:szCs w:val="18"/>
          <w:lang w:eastAsia="pl-PL"/>
        </w:rPr>
        <mc:AlternateContent>
          <mc:Choice Requires="wps">
            <w:drawing>
              <wp:anchor distT="45720" distB="45720" distL="114300" distR="114300" simplePos="0" relativeHeight="252088320" behindDoc="0" locked="0" layoutInCell="1" allowOverlap="1" wp14:anchorId="03C40A63" wp14:editId="12CF3C14">
                <wp:simplePos x="0" y="0"/>
                <wp:positionH relativeFrom="margin">
                  <wp:align>left</wp:align>
                </wp:positionH>
                <wp:positionV relativeFrom="paragraph">
                  <wp:posOffset>343535</wp:posOffset>
                </wp:positionV>
                <wp:extent cx="6304915" cy="1285875"/>
                <wp:effectExtent l="0" t="0" r="19685" b="28575"/>
                <wp:wrapSquare wrapText="bothSides"/>
                <wp:docPr id="131"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4915" cy="1285875"/>
                        </a:xfrm>
                        <a:prstGeom prst="rect">
                          <a:avLst/>
                        </a:prstGeom>
                        <a:solidFill>
                          <a:srgbClr val="FFFFFF"/>
                        </a:solidFill>
                        <a:ln w="19050">
                          <a:solidFill>
                            <a:srgbClr val="5B9BD5"/>
                          </a:solidFill>
                          <a:miter lim="800000"/>
                          <a:headEnd/>
                          <a:tailEnd/>
                        </a:ln>
                      </wps:spPr>
                      <wps:txbx>
                        <w:txbxContent>
                          <w:p w14:paraId="7079EF1E" w14:textId="77777777" w:rsidR="00490396" w:rsidRPr="00561585" w:rsidRDefault="00490396" w:rsidP="0033751A">
                            <w:pPr>
                              <w:spacing w:after="0" w:line="240" w:lineRule="auto"/>
                              <w:rPr>
                                <w:rFonts w:ascii="Arial" w:hAnsi="Arial" w:cs="Arial"/>
                                <w:b/>
                                <w:i/>
                                <w:sz w:val="20"/>
                                <w:szCs w:val="20"/>
                              </w:rPr>
                            </w:pPr>
                            <w:r w:rsidRPr="00561585">
                              <w:rPr>
                                <w:rFonts w:ascii="Arial" w:hAnsi="Arial" w:cs="Arial"/>
                                <w:b/>
                                <w:i/>
                                <w:sz w:val="20"/>
                                <w:szCs w:val="20"/>
                              </w:rPr>
                              <w:t>Plan działań w obszarze zdrowia w ramach RPO - Zachodniopomorskie:</w:t>
                            </w:r>
                          </w:p>
                          <w:p w14:paraId="10D74E0F" w14:textId="77777777" w:rsidR="00490396" w:rsidRPr="00561585" w:rsidRDefault="00490396" w:rsidP="0033751A">
                            <w:pPr>
                              <w:spacing w:after="120" w:line="240" w:lineRule="auto"/>
                              <w:rPr>
                                <w:rFonts w:ascii="Arial" w:hAnsi="Arial" w:cs="Arial"/>
                                <w:i/>
                                <w:sz w:val="20"/>
                                <w:szCs w:val="20"/>
                              </w:rPr>
                            </w:pPr>
                            <w:r w:rsidRPr="00561585">
                              <w:rPr>
                                <w:rFonts w:ascii="Arial" w:hAnsi="Arial" w:cs="Arial"/>
                                <w:i/>
                                <w:sz w:val="20"/>
                                <w:szCs w:val="20"/>
                              </w:rPr>
                              <w:t>(Narastająco)</w:t>
                            </w:r>
                          </w:p>
                          <w:p w14:paraId="2EDA482D" w14:textId="77777777" w:rsidR="00490396" w:rsidRPr="00561585" w:rsidRDefault="00490396" w:rsidP="0033751A">
                            <w:pPr>
                              <w:spacing w:before="120" w:after="120" w:line="240" w:lineRule="auto"/>
                              <w:rPr>
                                <w:rFonts w:ascii="Arial" w:hAnsi="Arial" w:cs="Arial"/>
                                <w:sz w:val="20"/>
                                <w:szCs w:val="20"/>
                              </w:rPr>
                            </w:pPr>
                            <w:r w:rsidRPr="00561585">
                              <w:rPr>
                                <w:rFonts w:ascii="Arial" w:hAnsi="Arial" w:cs="Arial"/>
                                <w:b/>
                                <w:sz w:val="20"/>
                                <w:szCs w:val="20"/>
                              </w:rPr>
                              <w:t xml:space="preserve"> 9</w:t>
                            </w:r>
                            <w:r w:rsidRPr="00561585">
                              <w:rPr>
                                <w:rFonts w:ascii="Arial" w:hAnsi="Arial" w:cs="Arial"/>
                                <w:sz w:val="20"/>
                                <w:szCs w:val="20"/>
                              </w:rPr>
                              <w:t xml:space="preserve"> uzgodnionych konkursów na kwotę ok. 90 mln zł, w tym ok. 76 mln zł z UE</w:t>
                            </w:r>
                          </w:p>
                          <w:p w14:paraId="070FBF11" w14:textId="77777777" w:rsidR="00490396" w:rsidRPr="00561585" w:rsidRDefault="00490396" w:rsidP="0033751A">
                            <w:pPr>
                              <w:spacing w:before="120" w:after="120" w:line="240" w:lineRule="auto"/>
                              <w:rPr>
                                <w:rFonts w:ascii="Arial" w:hAnsi="Arial" w:cs="Arial"/>
                                <w:sz w:val="20"/>
                                <w:szCs w:val="20"/>
                              </w:rPr>
                            </w:pPr>
                            <w:r w:rsidRPr="00561585">
                              <w:rPr>
                                <w:rFonts w:ascii="Arial" w:hAnsi="Arial" w:cs="Arial"/>
                                <w:b/>
                                <w:sz w:val="20"/>
                                <w:szCs w:val="20"/>
                              </w:rPr>
                              <w:t xml:space="preserve"> </w:t>
                            </w:r>
                            <w:r>
                              <w:rPr>
                                <w:rFonts w:ascii="Arial" w:hAnsi="Arial" w:cs="Arial"/>
                                <w:b/>
                                <w:sz w:val="20"/>
                                <w:szCs w:val="20"/>
                              </w:rPr>
                              <w:t>9</w:t>
                            </w:r>
                            <w:r w:rsidRPr="00561585">
                              <w:rPr>
                                <w:rFonts w:ascii="Arial" w:hAnsi="Arial" w:cs="Arial"/>
                                <w:b/>
                                <w:sz w:val="20"/>
                                <w:szCs w:val="20"/>
                              </w:rPr>
                              <w:t xml:space="preserve"> </w:t>
                            </w:r>
                            <w:r w:rsidRPr="00561585">
                              <w:rPr>
                                <w:rFonts w:ascii="Arial" w:hAnsi="Arial" w:cs="Arial"/>
                                <w:sz w:val="20"/>
                                <w:szCs w:val="20"/>
                              </w:rPr>
                              <w:t xml:space="preserve">uzgodnionych projektów pozakonkursowych na kwotę ok. 209 mln zł, w tym ok. 169 mln zł z UE </w:t>
                            </w:r>
                          </w:p>
                          <w:p w14:paraId="0221A50E" w14:textId="3EF31EE1" w:rsidR="00490396" w:rsidRPr="000913E4" w:rsidRDefault="00490396" w:rsidP="0033751A">
                            <w:pPr>
                              <w:spacing w:before="120" w:after="120" w:line="240" w:lineRule="auto"/>
                              <w:ind w:left="142" w:hanging="142"/>
                              <w:rPr>
                                <w:rFonts w:ascii="Arial" w:hAnsi="Arial" w:cs="Arial"/>
                                <w:sz w:val="20"/>
                                <w:szCs w:val="20"/>
                              </w:rPr>
                            </w:pPr>
                            <w:r w:rsidRPr="00561585">
                              <w:rPr>
                                <w:rFonts w:ascii="Arial" w:hAnsi="Arial" w:cs="Arial"/>
                                <w:sz w:val="20"/>
                                <w:szCs w:val="20"/>
                              </w:rPr>
                              <w:t xml:space="preserve"> Uzgodniono </w:t>
                            </w:r>
                            <w:r w:rsidR="00F9613D">
                              <w:rPr>
                                <w:rFonts w:ascii="Arial" w:hAnsi="Arial" w:cs="Arial"/>
                                <w:sz w:val="20"/>
                                <w:szCs w:val="20"/>
                              </w:rPr>
                              <w:t xml:space="preserve">konkursy / </w:t>
                            </w:r>
                            <w:r w:rsidRPr="00561585">
                              <w:rPr>
                                <w:rFonts w:ascii="Arial" w:hAnsi="Arial" w:cs="Arial"/>
                                <w:sz w:val="20"/>
                                <w:szCs w:val="20"/>
                              </w:rPr>
                              <w:t xml:space="preserve">projekty na </w:t>
                            </w:r>
                            <w:r>
                              <w:rPr>
                                <w:rFonts w:ascii="Arial" w:hAnsi="Arial" w:cs="Arial"/>
                                <w:b/>
                                <w:sz w:val="20"/>
                                <w:szCs w:val="20"/>
                              </w:rPr>
                              <w:t>92</w:t>
                            </w:r>
                            <w:r w:rsidRPr="00561585">
                              <w:rPr>
                                <w:rFonts w:ascii="Arial" w:hAnsi="Arial" w:cs="Arial"/>
                                <w:b/>
                                <w:sz w:val="20"/>
                                <w:szCs w:val="20"/>
                              </w:rPr>
                              <w:t>% alokacji</w:t>
                            </w:r>
                            <w:r w:rsidRPr="00561585">
                              <w:rPr>
                                <w:rFonts w:ascii="Arial" w:hAnsi="Arial" w:cs="Arial"/>
                                <w:sz w:val="20"/>
                                <w:szCs w:val="20"/>
                              </w:rPr>
                              <w:t xml:space="preserve"> na działania w obszarze zdrowia</w:t>
                            </w:r>
                          </w:p>
                          <w:p w14:paraId="5FC5AE33" w14:textId="77777777" w:rsidR="00490396" w:rsidRPr="00C339A3" w:rsidRDefault="00490396" w:rsidP="0033751A">
                            <w:pPr>
                              <w:spacing w:after="0" w:line="240" w:lineRule="auto"/>
                              <w:ind w:left="142" w:hanging="142"/>
                              <w:rPr>
                                <w:rFonts w:ascii="Arial" w:hAnsi="Arial" w:cs="Arial"/>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3C40A63" id="_x0000_s1060" type="#_x0000_t202" style="position:absolute;left:0;text-align:left;margin-left:0;margin-top:27.05pt;width:496.45pt;height:101.25pt;z-index:25208832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" strokecolor="#5b9bd5" strokeweight="1.5pt">
                <v:textbox>
                  <w:txbxContent>
                    <w:p w14:paraId="7079EF1E" w14:textId="77777777" w:rsidR="00490396" w:rsidRPr="00561585" w:rsidRDefault="00490396" w:rsidP="0033751A">
                      <w:pPr>
                        <w:spacing w:after="0" w:line="240" w:lineRule="auto"/>
                        <w:rPr>
                          <w:rFonts w:ascii="Arial" w:hAnsi="Arial" w:cs="Arial"/>
                          <w:b/>
                          <w:i/>
                          <w:sz w:val="20"/>
                          <w:szCs w:val="20"/>
                        </w:rPr>
                      </w:pPr>
                      <w:r w:rsidRPr="00561585">
                        <w:rPr>
                          <w:rFonts w:ascii="Arial" w:hAnsi="Arial" w:cs="Arial"/>
                          <w:b/>
                          <w:i/>
                          <w:sz w:val="20"/>
                          <w:szCs w:val="20"/>
                        </w:rPr>
                        <w:t>Plan działań w obszarze zdrowia w ramach RPO - Zachodniopomorskie:</w:t>
                      </w:r>
                    </w:p>
                    <w:p w14:paraId="10D74E0F" w14:textId="77777777" w:rsidR="00490396" w:rsidRPr="00561585" w:rsidRDefault="00490396" w:rsidP="0033751A">
                      <w:pPr>
                        <w:spacing w:after="120" w:line="240" w:lineRule="auto"/>
                        <w:rPr>
                          <w:rFonts w:ascii="Arial" w:hAnsi="Arial" w:cs="Arial"/>
                          <w:i/>
                          <w:sz w:val="20"/>
                          <w:szCs w:val="20"/>
                        </w:rPr>
                      </w:pPr>
                      <w:r w:rsidRPr="00561585">
                        <w:rPr>
                          <w:rFonts w:ascii="Arial" w:hAnsi="Arial" w:cs="Arial"/>
                          <w:i/>
                          <w:sz w:val="20"/>
                          <w:szCs w:val="20"/>
                        </w:rPr>
                        <w:t>(Narastająco)</w:t>
                      </w:r>
                    </w:p>
                    <w:p w14:paraId="2EDA482D" w14:textId="77777777" w:rsidR="00490396" w:rsidRPr="00561585" w:rsidRDefault="00490396" w:rsidP="0033751A">
                      <w:pPr>
                        <w:spacing w:before="120" w:after="120" w:line="240" w:lineRule="auto"/>
                        <w:rPr>
                          <w:rFonts w:ascii="Arial" w:hAnsi="Arial" w:cs="Arial"/>
                          <w:sz w:val="20"/>
                          <w:szCs w:val="20"/>
                        </w:rPr>
                      </w:pPr>
                      <w:r w:rsidRPr="00561585">
                        <w:rPr>
                          <w:rFonts w:ascii="Arial" w:hAnsi="Arial" w:cs="Arial"/>
                          <w:b/>
                          <w:sz w:val="20"/>
                          <w:szCs w:val="20"/>
                        </w:rPr>
                        <w:t xml:space="preserve"> 9</w:t>
                      </w:r>
                      <w:r w:rsidRPr="00561585">
                        <w:rPr>
                          <w:rFonts w:ascii="Arial" w:hAnsi="Arial" w:cs="Arial"/>
                          <w:sz w:val="20"/>
                          <w:szCs w:val="20"/>
                        </w:rPr>
                        <w:t xml:space="preserve"> uzgodnionych konkursów na kwotę ok. 90 mln zł, w tym ok. 76 mln zł z UE</w:t>
                      </w:r>
                    </w:p>
                    <w:p w14:paraId="070FBF11" w14:textId="77777777" w:rsidR="00490396" w:rsidRPr="00561585" w:rsidRDefault="00490396" w:rsidP="0033751A">
                      <w:pPr>
                        <w:spacing w:before="120" w:after="120" w:line="240" w:lineRule="auto"/>
                        <w:rPr>
                          <w:rFonts w:ascii="Arial" w:hAnsi="Arial" w:cs="Arial"/>
                          <w:sz w:val="20"/>
                          <w:szCs w:val="20"/>
                        </w:rPr>
                      </w:pPr>
                      <w:r w:rsidRPr="00561585">
                        <w:rPr>
                          <w:rFonts w:ascii="Arial" w:hAnsi="Arial" w:cs="Arial"/>
                          <w:b/>
                          <w:sz w:val="20"/>
                          <w:szCs w:val="20"/>
                        </w:rPr>
                        <w:t xml:space="preserve"> </w:t>
                      </w:r>
                      <w:r>
                        <w:rPr>
                          <w:rFonts w:ascii="Arial" w:hAnsi="Arial" w:cs="Arial"/>
                          <w:b/>
                          <w:sz w:val="20"/>
                          <w:szCs w:val="20"/>
                        </w:rPr>
                        <w:t>9</w:t>
                      </w:r>
                      <w:r w:rsidRPr="00561585">
                        <w:rPr>
                          <w:rFonts w:ascii="Arial" w:hAnsi="Arial" w:cs="Arial"/>
                          <w:b/>
                          <w:sz w:val="20"/>
                          <w:szCs w:val="20"/>
                        </w:rPr>
                        <w:t xml:space="preserve"> </w:t>
                      </w:r>
                      <w:r w:rsidRPr="00561585">
                        <w:rPr>
                          <w:rFonts w:ascii="Arial" w:hAnsi="Arial" w:cs="Arial"/>
                          <w:sz w:val="20"/>
                          <w:szCs w:val="20"/>
                        </w:rPr>
                        <w:t xml:space="preserve">uzgodnionych projektów pozakonkursowych na kwotę ok. 209 mln zł, w tym ok. 169 mln zł z UE </w:t>
                      </w:r>
                    </w:p>
                    <w:p w14:paraId="0221A50E" w14:textId="3EF31EE1" w:rsidR="00490396" w:rsidRPr="000913E4" w:rsidRDefault="00490396" w:rsidP="0033751A">
                      <w:pPr>
                        <w:spacing w:before="120" w:after="120" w:line="240" w:lineRule="auto"/>
                        <w:ind w:left="142" w:hanging="142"/>
                        <w:rPr>
                          <w:rFonts w:ascii="Arial" w:hAnsi="Arial" w:cs="Arial"/>
                          <w:sz w:val="20"/>
                          <w:szCs w:val="20"/>
                        </w:rPr>
                      </w:pPr>
                      <w:r w:rsidRPr="00561585">
                        <w:rPr>
                          <w:rFonts w:ascii="Arial" w:hAnsi="Arial" w:cs="Arial"/>
                          <w:sz w:val="20"/>
                          <w:szCs w:val="20"/>
                        </w:rPr>
                        <w:t xml:space="preserve"> Uzgodniono </w:t>
                      </w:r>
                      <w:r w:rsidR="00F9613D">
                        <w:rPr>
                          <w:rFonts w:ascii="Arial" w:hAnsi="Arial" w:cs="Arial"/>
                          <w:sz w:val="20"/>
                          <w:szCs w:val="20"/>
                        </w:rPr>
                        <w:t xml:space="preserve">konkursy / </w:t>
                      </w:r>
                      <w:r w:rsidRPr="00561585">
                        <w:rPr>
                          <w:rFonts w:ascii="Arial" w:hAnsi="Arial" w:cs="Arial"/>
                          <w:sz w:val="20"/>
                          <w:szCs w:val="20"/>
                        </w:rPr>
                        <w:t xml:space="preserve">projekty na </w:t>
                      </w:r>
                      <w:r>
                        <w:rPr>
                          <w:rFonts w:ascii="Arial" w:hAnsi="Arial" w:cs="Arial"/>
                          <w:b/>
                          <w:sz w:val="20"/>
                          <w:szCs w:val="20"/>
                        </w:rPr>
                        <w:t>92</w:t>
                      </w:r>
                      <w:r w:rsidRPr="00561585">
                        <w:rPr>
                          <w:rFonts w:ascii="Arial" w:hAnsi="Arial" w:cs="Arial"/>
                          <w:b/>
                          <w:sz w:val="20"/>
                          <w:szCs w:val="20"/>
                        </w:rPr>
                        <w:t>% alokacji</w:t>
                      </w:r>
                      <w:r w:rsidRPr="00561585">
                        <w:rPr>
                          <w:rFonts w:ascii="Arial" w:hAnsi="Arial" w:cs="Arial"/>
                          <w:sz w:val="20"/>
                          <w:szCs w:val="20"/>
                        </w:rPr>
                        <w:t xml:space="preserve"> na działania w obszarze zdrowia</w:t>
                      </w:r>
                    </w:p>
                    <w:p w14:paraId="5FC5AE33" w14:textId="77777777" w:rsidR="00490396" w:rsidRPr="00C339A3" w:rsidRDefault="00490396" w:rsidP="0033751A">
                      <w:pPr>
                        <w:spacing w:after="0" w:line="240" w:lineRule="auto"/>
                        <w:ind w:left="142" w:hanging="142"/>
                        <w:rPr>
                          <w:rFonts w:ascii="Arial" w:hAnsi="Arial" w:cs="Arial"/>
                          <w:sz w:val="18"/>
                          <w:szCs w:val="18"/>
                        </w:rPr>
                      </w:pPr>
                    </w:p>
                  </w:txbxContent>
                </v:textbox>
                <w10:wrap type="square" anchorx="margin"/>
              </v:shape>
            </w:pict>
          </mc:Fallback>
        </mc:AlternateContent>
      </w:r>
      <w:r w:rsidRPr="00CA6254">
        <w:rPr>
          <w:rFonts w:ascii="Arial" w:hAnsi="Arial" w:cs="Arial"/>
          <w:noProof/>
          <w:sz w:val="18"/>
          <w:szCs w:val="18"/>
          <w:lang w:eastAsia="pl-PL"/>
        </w:rPr>
        <mc:AlternateContent>
          <mc:Choice Requires="wps">
            <w:drawing>
              <wp:inline distT="0" distB="0" distL="0" distR="0" wp14:anchorId="33408303" wp14:editId="1D503CDF">
                <wp:extent cx="4019550" cy="1543050"/>
                <wp:effectExtent l="0" t="0" r="19050" b="19050"/>
                <wp:docPr id="13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9550" cy="1543050"/>
                        </a:xfrm>
                        <a:prstGeom prst="rect">
                          <a:avLst/>
                        </a:prstGeom>
                        <a:solidFill>
                          <a:srgbClr val="FFFFFF"/>
                        </a:solidFill>
                        <a:ln w="19050">
                          <a:solidFill>
                            <a:srgbClr val="5B9BD5"/>
                          </a:solidFill>
                          <a:miter lim="800000"/>
                          <a:headEnd/>
                          <a:tailEnd/>
                        </a:ln>
                      </wps:spPr>
                      <wps:txbx>
                        <w:txbxContent>
                          <w:p w14:paraId="7516FE5A" w14:textId="77777777" w:rsidR="00490396" w:rsidRPr="00BC4BD0" w:rsidRDefault="00490396" w:rsidP="0033751A">
                            <w:pPr>
                              <w:spacing w:before="120" w:after="120" w:line="240" w:lineRule="auto"/>
                              <w:rPr>
                                <w:rFonts w:ascii="Arial" w:hAnsi="Arial" w:cs="Arial"/>
                                <w:b/>
                                <w:i/>
                                <w:sz w:val="20"/>
                                <w:szCs w:val="20"/>
                              </w:rPr>
                            </w:pPr>
                            <w:r w:rsidRPr="00BC4BD0">
                              <w:rPr>
                                <w:rFonts w:ascii="Arial" w:hAnsi="Arial" w:cs="Arial"/>
                                <w:b/>
                                <w:i/>
                                <w:sz w:val="20"/>
                                <w:szCs w:val="20"/>
                              </w:rPr>
                              <w:t>Realizacja:</w:t>
                            </w:r>
                          </w:p>
                          <w:p w14:paraId="0E28AE25" w14:textId="77777777" w:rsidR="00490396" w:rsidRPr="00BC4BD0" w:rsidRDefault="00490396" w:rsidP="0033751A">
                            <w:pPr>
                              <w:spacing w:before="120" w:after="120" w:line="240" w:lineRule="auto"/>
                              <w:rPr>
                                <w:rFonts w:ascii="Arial" w:hAnsi="Arial" w:cs="Arial"/>
                                <w:i/>
                                <w:sz w:val="20"/>
                                <w:szCs w:val="20"/>
                              </w:rPr>
                            </w:pPr>
                            <w:r w:rsidRPr="00BC4BD0">
                              <w:rPr>
                                <w:rFonts w:ascii="Arial" w:hAnsi="Arial" w:cs="Arial"/>
                                <w:i/>
                                <w:sz w:val="20"/>
                                <w:szCs w:val="20"/>
                              </w:rPr>
                              <w:t>(stan na 31 grudnia 2019 r.)</w:t>
                            </w:r>
                          </w:p>
                          <w:p w14:paraId="49AD8733" w14:textId="77777777" w:rsidR="00490396" w:rsidRPr="00BC4BD0" w:rsidRDefault="00490396" w:rsidP="0033751A">
                            <w:pPr>
                              <w:spacing w:before="120" w:after="120" w:line="240" w:lineRule="auto"/>
                              <w:rPr>
                                <w:rFonts w:ascii="Arial" w:hAnsi="Arial" w:cs="Arial"/>
                                <w:sz w:val="20"/>
                                <w:szCs w:val="20"/>
                              </w:rPr>
                            </w:pPr>
                            <w:r w:rsidRPr="00BC4BD0">
                              <w:rPr>
                                <w:rFonts w:ascii="Arial" w:hAnsi="Arial" w:cs="Arial"/>
                                <w:b/>
                                <w:sz w:val="20"/>
                                <w:szCs w:val="20"/>
                              </w:rPr>
                              <w:t>5</w:t>
                            </w:r>
                            <w:r w:rsidRPr="00BC4BD0">
                              <w:rPr>
                                <w:rFonts w:ascii="Arial" w:hAnsi="Arial" w:cs="Arial"/>
                                <w:sz w:val="20"/>
                                <w:szCs w:val="20"/>
                              </w:rPr>
                              <w:t xml:space="preserve"> ogłoszonych konkursów</w:t>
                            </w:r>
                          </w:p>
                          <w:p w14:paraId="21288D7D" w14:textId="77777777" w:rsidR="00490396" w:rsidRPr="00BC4BD0" w:rsidRDefault="00490396" w:rsidP="0033751A">
                            <w:pPr>
                              <w:spacing w:before="120" w:after="120" w:line="240" w:lineRule="auto"/>
                              <w:rPr>
                                <w:rFonts w:ascii="Arial" w:hAnsi="Arial" w:cs="Arial"/>
                                <w:sz w:val="20"/>
                                <w:szCs w:val="20"/>
                              </w:rPr>
                            </w:pPr>
                            <w:r w:rsidRPr="00BC4BD0">
                              <w:rPr>
                                <w:rFonts w:ascii="Arial" w:hAnsi="Arial" w:cs="Arial"/>
                                <w:b/>
                                <w:sz w:val="20"/>
                                <w:szCs w:val="20"/>
                              </w:rPr>
                              <w:t xml:space="preserve">8 </w:t>
                            </w:r>
                            <w:r w:rsidRPr="00BC4BD0">
                              <w:rPr>
                                <w:rFonts w:ascii="Arial" w:hAnsi="Arial" w:cs="Arial"/>
                                <w:sz w:val="20"/>
                                <w:szCs w:val="20"/>
                              </w:rPr>
                              <w:t>realizowanych projektów pozakonkursowych</w:t>
                            </w:r>
                          </w:p>
                          <w:p w14:paraId="2BC8C5B5" w14:textId="77777777" w:rsidR="00490396" w:rsidRPr="00BC4BD0" w:rsidRDefault="00490396" w:rsidP="0033751A">
                            <w:pPr>
                              <w:spacing w:before="120" w:after="120" w:line="240" w:lineRule="auto"/>
                              <w:rPr>
                                <w:rFonts w:ascii="Arial" w:hAnsi="Arial" w:cs="Arial"/>
                                <w:sz w:val="20"/>
                                <w:szCs w:val="20"/>
                              </w:rPr>
                            </w:pPr>
                            <w:r w:rsidRPr="00BC4BD0">
                              <w:rPr>
                                <w:rFonts w:ascii="Arial" w:hAnsi="Arial" w:cs="Arial"/>
                                <w:b/>
                                <w:sz w:val="20"/>
                                <w:szCs w:val="20"/>
                              </w:rPr>
                              <w:t>21</w:t>
                            </w:r>
                            <w:r w:rsidRPr="00BC4BD0">
                              <w:rPr>
                                <w:rFonts w:ascii="Arial" w:hAnsi="Arial" w:cs="Arial"/>
                                <w:sz w:val="20"/>
                                <w:szCs w:val="20"/>
                              </w:rPr>
                              <w:t xml:space="preserve"> zawarte umowy o dofinansowanie na kwotę 242 mln zł</w:t>
                            </w:r>
                          </w:p>
                          <w:p w14:paraId="50558DAA" w14:textId="77777777" w:rsidR="00490396" w:rsidRPr="00BC4BD0" w:rsidRDefault="00490396" w:rsidP="0033751A">
                            <w:pPr>
                              <w:spacing w:before="120" w:after="120" w:line="240" w:lineRule="auto"/>
                              <w:jc w:val="center"/>
                              <w:rPr>
                                <w:rFonts w:ascii="Arial" w:hAnsi="Arial" w:cs="Arial"/>
                                <w:sz w:val="20"/>
                                <w:szCs w:val="20"/>
                              </w:rPr>
                            </w:pPr>
                            <w:r w:rsidRPr="00BC4BD0">
                              <w:rPr>
                                <w:rFonts w:ascii="Arial" w:hAnsi="Arial" w:cs="Arial"/>
                                <w:b/>
                                <w:sz w:val="20"/>
                                <w:szCs w:val="20"/>
                              </w:rPr>
                              <w:t>186 783 487 zł</w:t>
                            </w:r>
                            <w:r w:rsidRPr="00BC4BD0">
                              <w:rPr>
                                <w:rFonts w:ascii="Arial" w:hAnsi="Arial" w:cs="Arial"/>
                                <w:sz w:val="20"/>
                                <w:szCs w:val="20"/>
                              </w:rPr>
                              <w:t xml:space="preserve"> </w:t>
                            </w:r>
                            <w:r w:rsidRPr="00BC4BD0">
                              <w:rPr>
                                <w:rFonts w:ascii="Arial" w:hAnsi="Arial" w:cs="Arial"/>
                                <w:b/>
                                <w:sz w:val="20"/>
                                <w:szCs w:val="20"/>
                              </w:rPr>
                              <w:t>zakontraktowane z UE</w:t>
                            </w:r>
                          </w:p>
                        </w:txbxContent>
                      </wps:txbx>
                      <wps:bodyPr rot="0" vert="horz" wrap="square" lIns="91440" tIns="45720" rIns="91440" bIns="45720" anchor="t" anchorCtr="0">
                        <a:noAutofit/>
                      </wps:bodyPr>
                    </wps:wsp>
                  </a:graphicData>
                </a:graphic>
              </wp:inline>
            </w:drawing>
          </mc:Choice>
          <mc:Fallback>
            <w:pict>
              <v:shape w14:anchorId="33408303" id="_x0000_s1061" type="#_x0000_t202" style="width:316.5pt;height:1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" strokecolor="#5b9bd5" strokeweight="1.5pt">
                <v:textbox>
                  <w:txbxContent>
                    <w:p w14:paraId="7516FE5A" w14:textId="77777777" w:rsidR="00490396" w:rsidRPr="00BC4BD0" w:rsidRDefault="00490396" w:rsidP="0033751A">
                      <w:pPr>
                        <w:spacing w:before="120" w:after="120" w:line="240" w:lineRule="auto"/>
                        <w:rPr>
                          <w:rFonts w:ascii="Arial" w:hAnsi="Arial" w:cs="Arial"/>
                          <w:b/>
                          <w:i/>
                          <w:sz w:val="20"/>
                          <w:szCs w:val="20"/>
                        </w:rPr>
                      </w:pPr>
                      <w:r w:rsidRPr="00BC4BD0">
                        <w:rPr>
                          <w:rFonts w:ascii="Arial" w:hAnsi="Arial" w:cs="Arial"/>
                          <w:b/>
                          <w:i/>
                          <w:sz w:val="20"/>
                          <w:szCs w:val="20"/>
                        </w:rPr>
                        <w:t>Realizacja:</w:t>
                      </w:r>
                    </w:p>
                    <w:p w14:paraId="0E28AE25" w14:textId="77777777" w:rsidR="00490396" w:rsidRPr="00BC4BD0" w:rsidRDefault="00490396" w:rsidP="0033751A">
                      <w:pPr>
                        <w:spacing w:before="120" w:after="120" w:line="240" w:lineRule="auto"/>
                        <w:rPr>
                          <w:rFonts w:ascii="Arial" w:hAnsi="Arial" w:cs="Arial"/>
                          <w:i/>
                          <w:sz w:val="20"/>
                          <w:szCs w:val="20"/>
                        </w:rPr>
                      </w:pPr>
                      <w:r w:rsidRPr="00BC4BD0">
                        <w:rPr>
                          <w:rFonts w:ascii="Arial" w:hAnsi="Arial" w:cs="Arial"/>
                          <w:i/>
                          <w:sz w:val="20"/>
                          <w:szCs w:val="20"/>
                        </w:rPr>
                        <w:t>(stan na 31 grudnia 2019 r.)</w:t>
                      </w:r>
                    </w:p>
                    <w:p w14:paraId="49AD8733" w14:textId="77777777" w:rsidR="00490396" w:rsidRPr="00BC4BD0" w:rsidRDefault="00490396" w:rsidP="0033751A">
                      <w:pPr>
                        <w:spacing w:before="120" w:after="120" w:line="240" w:lineRule="auto"/>
                        <w:rPr>
                          <w:rFonts w:ascii="Arial" w:hAnsi="Arial" w:cs="Arial"/>
                          <w:sz w:val="20"/>
                          <w:szCs w:val="20"/>
                        </w:rPr>
                      </w:pPr>
                      <w:r w:rsidRPr="00BC4BD0">
                        <w:rPr>
                          <w:rFonts w:ascii="Arial" w:hAnsi="Arial" w:cs="Arial"/>
                          <w:b/>
                          <w:sz w:val="20"/>
                          <w:szCs w:val="20"/>
                        </w:rPr>
                        <w:t>5</w:t>
                      </w:r>
                      <w:r w:rsidRPr="00BC4BD0">
                        <w:rPr>
                          <w:rFonts w:ascii="Arial" w:hAnsi="Arial" w:cs="Arial"/>
                          <w:sz w:val="20"/>
                          <w:szCs w:val="20"/>
                        </w:rPr>
                        <w:t xml:space="preserve"> ogłoszonych konkursów</w:t>
                      </w:r>
                    </w:p>
                    <w:p w14:paraId="21288D7D" w14:textId="77777777" w:rsidR="00490396" w:rsidRPr="00BC4BD0" w:rsidRDefault="00490396" w:rsidP="0033751A">
                      <w:pPr>
                        <w:spacing w:before="120" w:after="120" w:line="240" w:lineRule="auto"/>
                        <w:rPr>
                          <w:rFonts w:ascii="Arial" w:hAnsi="Arial" w:cs="Arial"/>
                          <w:sz w:val="20"/>
                          <w:szCs w:val="20"/>
                        </w:rPr>
                      </w:pPr>
                      <w:r w:rsidRPr="00BC4BD0">
                        <w:rPr>
                          <w:rFonts w:ascii="Arial" w:hAnsi="Arial" w:cs="Arial"/>
                          <w:b/>
                          <w:sz w:val="20"/>
                          <w:szCs w:val="20"/>
                        </w:rPr>
                        <w:t xml:space="preserve">8 </w:t>
                      </w:r>
                      <w:r w:rsidRPr="00BC4BD0">
                        <w:rPr>
                          <w:rFonts w:ascii="Arial" w:hAnsi="Arial" w:cs="Arial"/>
                          <w:sz w:val="20"/>
                          <w:szCs w:val="20"/>
                        </w:rPr>
                        <w:t>realizowanych projektów pozakonkursowych</w:t>
                      </w:r>
                    </w:p>
                    <w:p w14:paraId="2BC8C5B5" w14:textId="77777777" w:rsidR="00490396" w:rsidRPr="00BC4BD0" w:rsidRDefault="00490396" w:rsidP="0033751A">
                      <w:pPr>
                        <w:spacing w:before="120" w:after="120" w:line="240" w:lineRule="auto"/>
                        <w:rPr>
                          <w:rFonts w:ascii="Arial" w:hAnsi="Arial" w:cs="Arial"/>
                          <w:sz w:val="20"/>
                          <w:szCs w:val="20"/>
                        </w:rPr>
                      </w:pPr>
                      <w:r w:rsidRPr="00BC4BD0">
                        <w:rPr>
                          <w:rFonts w:ascii="Arial" w:hAnsi="Arial" w:cs="Arial"/>
                          <w:b/>
                          <w:sz w:val="20"/>
                          <w:szCs w:val="20"/>
                        </w:rPr>
                        <w:t>21</w:t>
                      </w:r>
                      <w:r w:rsidRPr="00BC4BD0">
                        <w:rPr>
                          <w:rFonts w:ascii="Arial" w:hAnsi="Arial" w:cs="Arial"/>
                          <w:sz w:val="20"/>
                          <w:szCs w:val="20"/>
                        </w:rPr>
                        <w:t xml:space="preserve"> zawarte umowy o dofinansowanie na kwotę 242 mln zł</w:t>
                      </w:r>
                    </w:p>
                    <w:p w14:paraId="50558DAA" w14:textId="77777777" w:rsidR="00490396" w:rsidRPr="00BC4BD0" w:rsidRDefault="00490396" w:rsidP="0033751A">
                      <w:pPr>
                        <w:spacing w:before="120" w:after="120" w:line="240" w:lineRule="auto"/>
                        <w:jc w:val="center"/>
                        <w:rPr>
                          <w:rFonts w:ascii="Arial" w:hAnsi="Arial" w:cs="Arial"/>
                          <w:sz w:val="20"/>
                          <w:szCs w:val="20"/>
                        </w:rPr>
                      </w:pPr>
                      <w:r w:rsidRPr="00BC4BD0">
                        <w:rPr>
                          <w:rFonts w:ascii="Arial" w:hAnsi="Arial" w:cs="Arial"/>
                          <w:b/>
                          <w:sz w:val="20"/>
                          <w:szCs w:val="20"/>
                        </w:rPr>
                        <w:t>186 783 487 zł</w:t>
                      </w:r>
                      <w:r w:rsidRPr="00BC4BD0">
                        <w:rPr>
                          <w:rFonts w:ascii="Arial" w:hAnsi="Arial" w:cs="Arial"/>
                          <w:sz w:val="20"/>
                          <w:szCs w:val="20"/>
                        </w:rPr>
                        <w:t xml:space="preserve"> </w:t>
                      </w:r>
                      <w:r w:rsidRPr="00BC4BD0">
                        <w:rPr>
                          <w:rFonts w:ascii="Arial" w:hAnsi="Arial" w:cs="Arial"/>
                          <w:b/>
                          <w:sz w:val="20"/>
                          <w:szCs w:val="20"/>
                        </w:rPr>
                        <w:t>zakontraktowane z UE</w:t>
                      </w:r>
                    </w:p>
                  </w:txbxContent>
                </v:textbox>
                <w10:anchorlock/>
              </v:shape>
            </w:pict>
          </mc:Fallback>
        </mc:AlternateContent>
      </w:r>
    </w:p>
    <w:p w14:paraId="30C20996" w14:textId="670AF586" w:rsidR="0033751A" w:rsidRDefault="0033751A" w:rsidP="0033751A">
      <w:pPr>
        <w:spacing w:after="0" w:line="240" w:lineRule="auto"/>
        <w:jc w:val="both"/>
        <w:rPr>
          <w:rFonts w:ascii="Arial" w:hAnsi="Arial" w:cs="Arial"/>
          <w:b/>
          <w:i/>
          <w:sz w:val="20"/>
          <w:szCs w:val="20"/>
        </w:rPr>
      </w:pPr>
    </w:p>
    <w:tbl>
      <w:tblPr>
        <w:tblStyle w:val="Tabela-Siatka"/>
        <w:tblpPr w:leftFromText="141" w:rightFromText="141" w:vertAnchor="text" w:horzAnchor="margin" w:tblpXSpec="right" w:tblpY="221"/>
        <w:tblW w:w="9776"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12" w:space="0" w:color="5B9BD5" w:themeColor="accent1"/>
          <w:insideV w:val="single" w:sz="12" w:space="0" w:color="5B9BD5" w:themeColor="accent1"/>
        </w:tblBorders>
        <w:tblLayout w:type="fixed"/>
        <w:tblLook w:val="04A0" w:firstRow="1" w:lastRow="0" w:firstColumn="1" w:lastColumn="0" w:noHBand="0" w:noVBand="1"/>
      </w:tblPr>
      <w:tblGrid>
        <w:gridCol w:w="3850"/>
        <w:gridCol w:w="1248"/>
        <w:gridCol w:w="1276"/>
        <w:gridCol w:w="1843"/>
        <w:gridCol w:w="1559"/>
      </w:tblGrid>
      <w:tr w:rsidR="0033751A" w:rsidRPr="00425FA3" w14:paraId="6BB528C4" w14:textId="77777777" w:rsidTr="00795ED8">
        <w:trPr>
          <w:trHeight w:val="360"/>
        </w:trPr>
        <w:tc>
          <w:tcPr>
            <w:tcW w:w="3850" w:type="dxa"/>
            <w:noWrap/>
            <w:hideMark/>
          </w:tcPr>
          <w:p w14:paraId="71248A94" w14:textId="77777777" w:rsidR="0033751A" w:rsidRPr="00B343BE" w:rsidRDefault="0033751A" w:rsidP="00795ED8">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hideMark/>
          </w:tcPr>
          <w:p w14:paraId="21E5391E" w14:textId="77777777" w:rsidR="0033751A" w:rsidRPr="00B343BE" w:rsidRDefault="0033751A" w:rsidP="00795ED8">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noWrap/>
            <w:hideMark/>
          </w:tcPr>
          <w:p w14:paraId="71CCF65B" w14:textId="77777777" w:rsidR="0033751A" w:rsidRPr="00B343BE" w:rsidRDefault="0033751A" w:rsidP="00795ED8">
            <w:pPr>
              <w:jc w:val="center"/>
              <w:rPr>
                <w:rFonts w:ascii="Arial" w:hAnsi="Arial" w:cs="Arial"/>
                <w:b/>
                <w:bCs/>
                <w:i/>
                <w:sz w:val="16"/>
                <w:szCs w:val="16"/>
              </w:rPr>
            </w:pPr>
            <w:r w:rsidRPr="00B343BE">
              <w:rPr>
                <w:rFonts w:ascii="Arial" w:hAnsi="Arial" w:cs="Arial"/>
                <w:b/>
                <w:bCs/>
                <w:i/>
                <w:sz w:val="16"/>
                <w:szCs w:val="16"/>
              </w:rPr>
              <w:t>Wartość na 31.12.2019*</w:t>
            </w:r>
          </w:p>
        </w:tc>
        <w:tc>
          <w:tcPr>
            <w:tcW w:w="1843" w:type="dxa"/>
            <w:noWrap/>
            <w:hideMark/>
          </w:tcPr>
          <w:p w14:paraId="5F1405AE" w14:textId="77777777" w:rsidR="0033751A" w:rsidRPr="00B343BE" w:rsidRDefault="0033751A" w:rsidP="00795ED8">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hideMark/>
          </w:tcPr>
          <w:p w14:paraId="1E2AD189" w14:textId="77777777" w:rsidR="0033751A" w:rsidRPr="00B343BE" w:rsidRDefault="0033751A" w:rsidP="00795ED8">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33751A" w:rsidRPr="00425FA3" w14:paraId="238BE905" w14:textId="77777777" w:rsidTr="00795ED8">
        <w:trPr>
          <w:trHeight w:val="360"/>
        </w:trPr>
        <w:tc>
          <w:tcPr>
            <w:tcW w:w="3850" w:type="dxa"/>
            <w:noWrap/>
          </w:tcPr>
          <w:p w14:paraId="1FE9E9A8" w14:textId="0C8250E2" w:rsidR="0033751A" w:rsidRPr="00B343BE" w:rsidRDefault="0033751A" w:rsidP="0033751A">
            <w:pPr>
              <w:rPr>
                <w:rFonts w:ascii="Arial" w:hAnsi="Arial" w:cs="Arial"/>
                <w:b/>
                <w:bCs/>
                <w:i/>
                <w:sz w:val="16"/>
                <w:szCs w:val="16"/>
              </w:rPr>
            </w:pPr>
            <w:r w:rsidRPr="00D778FE">
              <w:rPr>
                <w:rFonts w:ascii="Arial" w:hAnsi="Arial" w:cs="Arial"/>
                <w:i/>
                <w:iCs/>
                <w:sz w:val="16"/>
                <w:szCs w:val="16"/>
              </w:rPr>
              <w:t>Liczba usług publicznych udostępnionych on-line o stopniu dojrzałości 3</w:t>
            </w:r>
            <w:r>
              <w:rPr>
                <w:rFonts w:ascii="Arial" w:hAnsi="Arial" w:cs="Arial"/>
                <w:i/>
                <w:iCs/>
                <w:sz w:val="16"/>
                <w:szCs w:val="16"/>
              </w:rPr>
              <w:t xml:space="preserve">- </w:t>
            </w:r>
            <w:r w:rsidRPr="00D778FE">
              <w:rPr>
                <w:rFonts w:ascii="Arial" w:hAnsi="Arial" w:cs="Arial"/>
                <w:i/>
                <w:iCs/>
                <w:sz w:val="16"/>
                <w:szCs w:val="16"/>
              </w:rPr>
              <w:t xml:space="preserve"> dwustronna interakcja</w:t>
            </w:r>
            <w:r>
              <w:rPr>
                <w:rFonts w:ascii="Arial" w:hAnsi="Arial" w:cs="Arial"/>
                <w:i/>
                <w:iCs/>
                <w:sz w:val="16"/>
                <w:szCs w:val="16"/>
              </w:rPr>
              <w:t xml:space="preserve"> (szt.)</w:t>
            </w:r>
          </w:p>
        </w:tc>
        <w:tc>
          <w:tcPr>
            <w:tcW w:w="1248" w:type="dxa"/>
            <w:vAlign w:val="center"/>
          </w:tcPr>
          <w:p w14:paraId="2F2E4E1F" w14:textId="25268105" w:rsidR="0033751A" w:rsidRPr="0033751A" w:rsidRDefault="0033751A" w:rsidP="0033751A">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tc>
        <w:tc>
          <w:tcPr>
            <w:tcW w:w="1276" w:type="dxa"/>
            <w:noWrap/>
            <w:vAlign w:val="center"/>
          </w:tcPr>
          <w:p w14:paraId="1E77D09B" w14:textId="699DCCE8" w:rsidR="0033751A" w:rsidRPr="00B343BE" w:rsidRDefault="0033751A" w:rsidP="0033751A">
            <w:pPr>
              <w:jc w:val="center"/>
              <w:rPr>
                <w:rFonts w:ascii="Arial" w:hAnsi="Arial" w:cs="Arial"/>
                <w:b/>
                <w:bCs/>
                <w:i/>
                <w:sz w:val="16"/>
                <w:szCs w:val="16"/>
              </w:rPr>
            </w:pPr>
            <w:r w:rsidRPr="00297D5F">
              <w:rPr>
                <w:rFonts w:ascii="Arial" w:hAnsi="Arial" w:cs="Arial"/>
                <w:i/>
                <w:iCs/>
                <w:sz w:val="16"/>
                <w:szCs w:val="16"/>
              </w:rPr>
              <w:t>0</w:t>
            </w:r>
          </w:p>
        </w:tc>
        <w:tc>
          <w:tcPr>
            <w:tcW w:w="1843" w:type="dxa"/>
            <w:noWrap/>
            <w:vAlign w:val="center"/>
          </w:tcPr>
          <w:p w14:paraId="758A9FE0" w14:textId="31E4F44D" w:rsidR="0033751A" w:rsidRPr="00B343BE" w:rsidRDefault="0033751A" w:rsidP="0033751A">
            <w:pPr>
              <w:jc w:val="center"/>
              <w:rPr>
                <w:rFonts w:ascii="Arial" w:hAnsi="Arial" w:cs="Arial"/>
                <w:b/>
                <w:bCs/>
                <w:i/>
                <w:sz w:val="16"/>
                <w:szCs w:val="16"/>
              </w:rPr>
            </w:pPr>
            <w:r>
              <w:rPr>
                <w:rFonts w:ascii="Arial" w:hAnsi="Arial" w:cs="Arial"/>
                <w:i/>
                <w:iCs/>
                <w:sz w:val="16"/>
                <w:szCs w:val="16"/>
              </w:rPr>
              <w:t>2</w:t>
            </w:r>
            <w:r w:rsidRPr="00297D5F">
              <w:rPr>
                <w:rFonts w:ascii="Arial" w:hAnsi="Arial" w:cs="Arial"/>
                <w:i/>
                <w:iCs/>
                <w:sz w:val="16"/>
                <w:szCs w:val="16"/>
              </w:rPr>
              <w:t>9</w:t>
            </w:r>
          </w:p>
        </w:tc>
        <w:tc>
          <w:tcPr>
            <w:tcW w:w="1559" w:type="dxa"/>
            <w:vAlign w:val="center"/>
          </w:tcPr>
          <w:p w14:paraId="62243ED9" w14:textId="4E6B98BB" w:rsidR="0033751A" w:rsidRPr="00B343BE" w:rsidRDefault="0033751A" w:rsidP="0033751A">
            <w:pPr>
              <w:jc w:val="center"/>
              <w:rPr>
                <w:rFonts w:ascii="Arial" w:hAnsi="Arial" w:cs="Arial"/>
                <w:b/>
                <w:bCs/>
                <w:i/>
                <w:sz w:val="16"/>
                <w:szCs w:val="16"/>
              </w:rPr>
            </w:pPr>
            <w:r>
              <w:rPr>
                <w:rFonts w:ascii="Arial" w:hAnsi="Arial" w:cs="Arial"/>
                <w:i/>
                <w:sz w:val="16"/>
                <w:szCs w:val="16"/>
              </w:rPr>
              <w:t>0</w:t>
            </w:r>
            <w:r w:rsidRPr="00297D5F">
              <w:rPr>
                <w:rFonts w:ascii="Arial" w:hAnsi="Arial" w:cs="Arial"/>
                <w:i/>
                <w:sz w:val="16"/>
                <w:szCs w:val="16"/>
              </w:rPr>
              <w:t>%</w:t>
            </w:r>
          </w:p>
        </w:tc>
      </w:tr>
      <w:tr w:rsidR="0033751A" w:rsidRPr="00425FA3" w14:paraId="445829F7" w14:textId="77777777" w:rsidTr="00795ED8">
        <w:trPr>
          <w:trHeight w:val="300"/>
        </w:trPr>
        <w:tc>
          <w:tcPr>
            <w:tcW w:w="3850" w:type="dxa"/>
            <w:noWrap/>
          </w:tcPr>
          <w:p w14:paraId="5A269134" w14:textId="77777777" w:rsidR="0033751A" w:rsidRPr="00DC5600" w:rsidRDefault="0033751A" w:rsidP="0033751A">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tcPr>
          <w:p w14:paraId="149D5E78" w14:textId="77777777" w:rsidR="0033751A" w:rsidRPr="00DC5600" w:rsidRDefault="0033751A" w:rsidP="0033751A">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743DEE9E" w14:textId="0F9274FB" w:rsidR="0033751A" w:rsidRPr="00DC5600" w:rsidRDefault="0033751A" w:rsidP="0033751A">
            <w:pPr>
              <w:jc w:val="center"/>
              <w:rPr>
                <w:rFonts w:ascii="Arial" w:hAnsi="Arial" w:cs="Arial"/>
                <w:i/>
                <w:iCs/>
                <w:sz w:val="16"/>
                <w:szCs w:val="16"/>
              </w:rPr>
            </w:pPr>
            <w:r>
              <w:rPr>
                <w:rFonts w:ascii="Arial" w:hAnsi="Arial" w:cs="Arial"/>
                <w:i/>
                <w:iCs/>
                <w:sz w:val="16"/>
                <w:szCs w:val="16"/>
              </w:rPr>
              <w:t>14 790</w:t>
            </w:r>
          </w:p>
        </w:tc>
        <w:tc>
          <w:tcPr>
            <w:tcW w:w="1843" w:type="dxa"/>
            <w:noWrap/>
            <w:vAlign w:val="center"/>
          </w:tcPr>
          <w:p w14:paraId="06F8191D" w14:textId="59337179" w:rsidR="0033751A" w:rsidRPr="00DC5600" w:rsidRDefault="0033751A" w:rsidP="0033751A">
            <w:pPr>
              <w:jc w:val="center"/>
              <w:rPr>
                <w:rFonts w:ascii="Arial" w:hAnsi="Arial" w:cs="Arial"/>
                <w:i/>
                <w:iCs/>
                <w:sz w:val="16"/>
                <w:szCs w:val="16"/>
              </w:rPr>
            </w:pPr>
            <w:r w:rsidRPr="00DC1EED">
              <w:rPr>
                <w:rFonts w:ascii="Arial" w:hAnsi="Arial" w:cs="Arial"/>
                <w:i/>
                <w:iCs/>
                <w:sz w:val="16"/>
                <w:szCs w:val="16"/>
              </w:rPr>
              <w:t>3</w:t>
            </w:r>
            <w:r>
              <w:rPr>
                <w:rFonts w:ascii="Arial" w:hAnsi="Arial" w:cs="Arial"/>
                <w:i/>
                <w:iCs/>
                <w:sz w:val="16"/>
                <w:szCs w:val="16"/>
              </w:rPr>
              <w:t>0 000</w:t>
            </w:r>
          </w:p>
        </w:tc>
        <w:tc>
          <w:tcPr>
            <w:tcW w:w="1559" w:type="dxa"/>
            <w:noWrap/>
            <w:vAlign w:val="center"/>
          </w:tcPr>
          <w:p w14:paraId="76E82ECB" w14:textId="6154392F" w:rsidR="0033751A" w:rsidRPr="00B343BE" w:rsidRDefault="0033751A" w:rsidP="0033751A">
            <w:pPr>
              <w:jc w:val="center"/>
              <w:rPr>
                <w:rFonts w:ascii="Arial" w:hAnsi="Arial" w:cs="Arial"/>
                <w:i/>
                <w:sz w:val="16"/>
                <w:szCs w:val="16"/>
              </w:rPr>
            </w:pPr>
            <w:r>
              <w:rPr>
                <w:rFonts w:ascii="Arial" w:hAnsi="Arial" w:cs="Arial"/>
                <w:i/>
                <w:sz w:val="16"/>
                <w:szCs w:val="16"/>
              </w:rPr>
              <w:t>49</w:t>
            </w:r>
            <w:r w:rsidRPr="00DC1EED">
              <w:rPr>
                <w:rFonts w:ascii="Arial" w:hAnsi="Arial" w:cs="Arial"/>
                <w:i/>
                <w:sz w:val="16"/>
                <w:szCs w:val="16"/>
              </w:rPr>
              <w:t>%</w:t>
            </w:r>
          </w:p>
        </w:tc>
      </w:tr>
      <w:tr w:rsidR="0033751A" w:rsidRPr="00425FA3" w14:paraId="3DBB9F51" w14:textId="77777777" w:rsidTr="00795ED8">
        <w:trPr>
          <w:trHeight w:val="300"/>
        </w:trPr>
        <w:tc>
          <w:tcPr>
            <w:tcW w:w="3850" w:type="dxa"/>
            <w:noWrap/>
          </w:tcPr>
          <w:p w14:paraId="054ECB44" w14:textId="77777777" w:rsidR="0033751A" w:rsidRPr="00DC5600" w:rsidRDefault="0033751A" w:rsidP="0033751A">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hideMark/>
          </w:tcPr>
          <w:p w14:paraId="3AD89DB6" w14:textId="77777777" w:rsidR="0033751A" w:rsidRPr="00DC5600" w:rsidRDefault="0033751A" w:rsidP="0033751A">
            <w:pPr>
              <w:jc w:val="center"/>
              <w:rPr>
                <w:rFonts w:ascii="Arial" w:hAnsi="Arial" w:cs="Arial"/>
                <w:i/>
                <w:iCs/>
                <w:sz w:val="16"/>
                <w:szCs w:val="16"/>
              </w:rPr>
            </w:pPr>
          </w:p>
        </w:tc>
        <w:tc>
          <w:tcPr>
            <w:tcW w:w="1276" w:type="dxa"/>
            <w:noWrap/>
            <w:vAlign w:val="center"/>
          </w:tcPr>
          <w:p w14:paraId="232716D3" w14:textId="07B65DD1" w:rsidR="0033751A" w:rsidRPr="00DC5600" w:rsidRDefault="0033751A" w:rsidP="0033751A">
            <w:pPr>
              <w:jc w:val="center"/>
              <w:rPr>
                <w:rFonts w:ascii="Arial" w:hAnsi="Arial" w:cs="Arial"/>
                <w:i/>
                <w:iCs/>
                <w:sz w:val="16"/>
                <w:szCs w:val="16"/>
              </w:rPr>
            </w:pPr>
            <w:r>
              <w:rPr>
                <w:rFonts w:ascii="Arial" w:hAnsi="Arial" w:cs="Arial"/>
                <w:i/>
                <w:iCs/>
                <w:sz w:val="16"/>
                <w:szCs w:val="16"/>
              </w:rPr>
              <w:t>98%</w:t>
            </w:r>
          </w:p>
        </w:tc>
        <w:tc>
          <w:tcPr>
            <w:tcW w:w="1843" w:type="dxa"/>
            <w:noWrap/>
            <w:vAlign w:val="center"/>
          </w:tcPr>
          <w:p w14:paraId="2DA36FF9" w14:textId="199B7578" w:rsidR="0033751A" w:rsidRPr="00DC5600" w:rsidRDefault="0033751A" w:rsidP="0033751A">
            <w:pPr>
              <w:jc w:val="center"/>
              <w:rPr>
                <w:rFonts w:ascii="Arial" w:hAnsi="Arial" w:cs="Arial"/>
                <w:i/>
                <w:iCs/>
                <w:sz w:val="16"/>
                <w:szCs w:val="16"/>
              </w:rPr>
            </w:pPr>
            <w:r>
              <w:rPr>
                <w:rFonts w:ascii="Arial" w:hAnsi="Arial" w:cs="Arial"/>
                <w:i/>
                <w:iCs/>
                <w:sz w:val="16"/>
                <w:szCs w:val="16"/>
              </w:rPr>
              <w:t>60%</w:t>
            </w:r>
          </w:p>
        </w:tc>
        <w:tc>
          <w:tcPr>
            <w:tcW w:w="1559" w:type="dxa"/>
            <w:noWrap/>
            <w:vAlign w:val="center"/>
          </w:tcPr>
          <w:p w14:paraId="720B7CB2" w14:textId="2EFAF013" w:rsidR="0033751A" w:rsidRPr="00B343BE" w:rsidRDefault="0033751A" w:rsidP="0033751A">
            <w:pPr>
              <w:jc w:val="center"/>
              <w:rPr>
                <w:rFonts w:ascii="Arial" w:hAnsi="Arial" w:cs="Arial"/>
                <w:i/>
                <w:sz w:val="16"/>
                <w:szCs w:val="16"/>
              </w:rPr>
            </w:pPr>
            <w:r>
              <w:rPr>
                <w:rFonts w:ascii="Arial" w:hAnsi="Arial" w:cs="Arial"/>
                <w:i/>
                <w:sz w:val="16"/>
                <w:szCs w:val="16"/>
              </w:rPr>
              <w:t>163%</w:t>
            </w:r>
          </w:p>
        </w:tc>
      </w:tr>
      <w:tr w:rsidR="0033751A" w:rsidRPr="00425FA3" w14:paraId="4ADB0711" w14:textId="77777777" w:rsidTr="00795ED8">
        <w:trPr>
          <w:trHeight w:val="300"/>
        </w:trPr>
        <w:tc>
          <w:tcPr>
            <w:tcW w:w="3850" w:type="dxa"/>
            <w:noWrap/>
          </w:tcPr>
          <w:p w14:paraId="61DBBA92" w14:textId="77777777" w:rsidR="0033751A" w:rsidRPr="00DC5600" w:rsidRDefault="0033751A" w:rsidP="0033751A">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tcPr>
          <w:p w14:paraId="45914C34" w14:textId="77777777" w:rsidR="0033751A" w:rsidRDefault="0033751A" w:rsidP="0033751A">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72254692" w14:textId="4F4F8B65" w:rsidR="0033751A" w:rsidRPr="00DC5600" w:rsidRDefault="0033751A" w:rsidP="0033751A">
            <w:pPr>
              <w:jc w:val="center"/>
              <w:rPr>
                <w:rFonts w:ascii="Arial" w:hAnsi="Arial" w:cs="Arial"/>
                <w:i/>
                <w:iCs/>
                <w:sz w:val="16"/>
                <w:szCs w:val="16"/>
              </w:rPr>
            </w:pPr>
            <w:r>
              <w:rPr>
                <w:rFonts w:ascii="Arial" w:hAnsi="Arial" w:cs="Arial"/>
                <w:i/>
                <w:iCs/>
                <w:sz w:val="16"/>
                <w:szCs w:val="16"/>
              </w:rPr>
              <w:t>5 769</w:t>
            </w:r>
          </w:p>
        </w:tc>
        <w:tc>
          <w:tcPr>
            <w:tcW w:w="1843" w:type="dxa"/>
            <w:noWrap/>
            <w:vAlign w:val="center"/>
          </w:tcPr>
          <w:p w14:paraId="1B114D85" w14:textId="516D6F11" w:rsidR="0033751A" w:rsidRPr="00DC5600" w:rsidRDefault="0033751A" w:rsidP="0033751A">
            <w:pPr>
              <w:jc w:val="center"/>
              <w:rPr>
                <w:rFonts w:ascii="Arial" w:hAnsi="Arial" w:cs="Arial"/>
                <w:i/>
                <w:iCs/>
                <w:sz w:val="16"/>
                <w:szCs w:val="16"/>
              </w:rPr>
            </w:pPr>
            <w:r>
              <w:rPr>
                <w:rFonts w:ascii="Arial" w:hAnsi="Arial" w:cs="Arial"/>
                <w:i/>
                <w:iCs/>
                <w:sz w:val="16"/>
                <w:szCs w:val="16"/>
              </w:rPr>
              <w:t>74 450</w:t>
            </w:r>
          </w:p>
        </w:tc>
        <w:tc>
          <w:tcPr>
            <w:tcW w:w="1559" w:type="dxa"/>
            <w:noWrap/>
            <w:vAlign w:val="center"/>
          </w:tcPr>
          <w:p w14:paraId="01D7B22D" w14:textId="44CAF310" w:rsidR="0033751A" w:rsidRPr="00B343BE" w:rsidRDefault="0033751A" w:rsidP="0033751A">
            <w:pPr>
              <w:jc w:val="center"/>
              <w:rPr>
                <w:rFonts w:ascii="Arial" w:hAnsi="Arial" w:cs="Arial"/>
                <w:i/>
                <w:sz w:val="16"/>
                <w:szCs w:val="16"/>
              </w:rPr>
            </w:pPr>
            <w:r>
              <w:rPr>
                <w:rFonts w:ascii="Arial" w:hAnsi="Arial" w:cs="Arial"/>
                <w:i/>
                <w:sz w:val="16"/>
                <w:szCs w:val="16"/>
              </w:rPr>
              <w:t>8</w:t>
            </w:r>
            <w:r w:rsidRPr="00DC1EED">
              <w:rPr>
                <w:rFonts w:ascii="Arial" w:hAnsi="Arial" w:cs="Arial"/>
                <w:i/>
                <w:sz w:val="16"/>
                <w:szCs w:val="16"/>
              </w:rPr>
              <w:t>%</w:t>
            </w:r>
          </w:p>
        </w:tc>
      </w:tr>
      <w:tr w:rsidR="0033751A" w:rsidRPr="00425FA3" w14:paraId="3C6E5F21" w14:textId="77777777" w:rsidTr="00795ED8">
        <w:trPr>
          <w:trHeight w:val="300"/>
        </w:trPr>
        <w:tc>
          <w:tcPr>
            <w:tcW w:w="3850" w:type="dxa"/>
            <w:noWrap/>
          </w:tcPr>
          <w:p w14:paraId="4FAB0326" w14:textId="77777777" w:rsidR="0033751A" w:rsidRPr="00DC5600" w:rsidRDefault="0033751A" w:rsidP="0033751A">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hideMark/>
          </w:tcPr>
          <w:p w14:paraId="6EA4AFD4" w14:textId="77777777" w:rsidR="0033751A" w:rsidRPr="00DC5600" w:rsidRDefault="0033751A" w:rsidP="0033751A">
            <w:pPr>
              <w:jc w:val="center"/>
              <w:rPr>
                <w:rFonts w:ascii="Arial" w:hAnsi="Arial" w:cs="Arial"/>
                <w:i/>
                <w:iCs/>
                <w:sz w:val="16"/>
                <w:szCs w:val="16"/>
              </w:rPr>
            </w:pPr>
          </w:p>
        </w:tc>
        <w:tc>
          <w:tcPr>
            <w:tcW w:w="1276" w:type="dxa"/>
            <w:noWrap/>
            <w:vAlign w:val="center"/>
          </w:tcPr>
          <w:p w14:paraId="3EFA4EDA" w14:textId="59987D07" w:rsidR="0033751A" w:rsidRPr="00DC5600" w:rsidRDefault="0033751A" w:rsidP="0033751A">
            <w:pPr>
              <w:jc w:val="center"/>
              <w:rPr>
                <w:rFonts w:ascii="Arial" w:hAnsi="Arial" w:cs="Arial"/>
                <w:i/>
                <w:iCs/>
                <w:sz w:val="16"/>
                <w:szCs w:val="16"/>
              </w:rPr>
            </w:pPr>
            <w:r>
              <w:rPr>
                <w:rFonts w:ascii="Arial" w:hAnsi="Arial" w:cs="Arial"/>
                <w:i/>
                <w:iCs/>
                <w:sz w:val="16"/>
                <w:szCs w:val="16"/>
              </w:rPr>
              <w:t>5</w:t>
            </w:r>
          </w:p>
        </w:tc>
        <w:tc>
          <w:tcPr>
            <w:tcW w:w="1843" w:type="dxa"/>
            <w:noWrap/>
            <w:vAlign w:val="center"/>
          </w:tcPr>
          <w:p w14:paraId="23AFDE55" w14:textId="30C4E376" w:rsidR="0033751A" w:rsidRPr="00DC5600" w:rsidRDefault="0033751A" w:rsidP="0033751A">
            <w:pPr>
              <w:jc w:val="center"/>
              <w:rPr>
                <w:rFonts w:ascii="Arial" w:hAnsi="Arial" w:cs="Arial"/>
                <w:i/>
                <w:iCs/>
                <w:sz w:val="16"/>
                <w:szCs w:val="16"/>
              </w:rPr>
            </w:pPr>
            <w:r>
              <w:rPr>
                <w:rFonts w:ascii="Arial" w:hAnsi="Arial" w:cs="Arial"/>
                <w:i/>
                <w:iCs/>
                <w:sz w:val="16"/>
                <w:szCs w:val="16"/>
              </w:rPr>
              <w:t>6</w:t>
            </w:r>
          </w:p>
        </w:tc>
        <w:tc>
          <w:tcPr>
            <w:tcW w:w="1559" w:type="dxa"/>
            <w:noWrap/>
            <w:vAlign w:val="center"/>
          </w:tcPr>
          <w:p w14:paraId="2CF13441" w14:textId="00BF12E1" w:rsidR="0033751A" w:rsidRPr="00B343BE" w:rsidRDefault="0033751A" w:rsidP="0033751A">
            <w:pPr>
              <w:jc w:val="center"/>
              <w:rPr>
                <w:rFonts w:ascii="Arial" w:hAnsi="Arial" w:cs="Arial"/>
                <w:i/>
                <w:sz w:val="16"/>
                <w:szCs w:val="16"/>
              </w:rPr>
            </w:pPr>
            <w:r>
              <w:rPr>
                <w:rFonts w:ascii="Arial" w:hAnsi="Arial" w:cs="Arial"/>
                <w:i/>
                <w:sz w:val="16"/>
                <w:szCs w:val="16"/>
              </w:rPr>
              <w:t>83</w:t>
            </w:r>
            <w:r w:rsidRPr="00DC1EED">
              <w:rPr>
                <w:rFonts w:ascii="Arial" w:hAnsi="Arial" w:cs="Arial"/>
                <w:i/>
                <w:sz w:val="16"/>
                <w:szCs w:val="16"/>
              </w:rPr>
              <w:t>%</w:t>
            </w:r>
          </w:p>
        </w:tc>
      </w:tr>
      <w:tr w:rsidR="0033751A" w:rsidRPr="00425FA3" w14:paraId="30D7EC65" w14:textId="77777777" w:rsidTr="00795ED8">
        <w:trPr>
          <w:trHeight w:val="300"/>
        </w:trPr>
        <w:tc>
          <w:tcPr>
            <w:tcW w:w="3850" w:type="dxa"/>
            <w:tcBorders>
              <w:bottom w:val="single" w:sz="12" w:space="0" w:color="5B9BD5" w:themeColor="accent1"/>
            </w:tcBorders>
            <w:noWrap/>
          </w:tcPr>
          <w:p w14:paraId="714453B2" w14:textId="77777777" w:rsidR="0033751A" w:rsidRPr="00DC5600" w:rsidRDefault="0033751A" w:rsidP="0033751A">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tcPr>
          <w:p w14:paraId="654BC448" w14:textId="77777777" w:rsidR="0033751A" w:rsidRPr="00DC5600" w:rsidDel="007D7AE8" w:rsidRDefault="0033751A" w:rsidP="0033751A">
            <w:pPr>
              <w:jc w:val="center"/>
              <w:rPr>
                <w:rFonts w:ascii="Arial" w:hAnsi="Arial" w:cs="Arial"/>
                <w:i/>
                <w:iCs/>
                <w:sz w:val="16"/>
                <w:szCs w:val="16"/>
              </w:rPr>
            </w:pPr>
            <w:r>
              <w:rPr>
                <w:rFonts w:ascii="Arial" w:hAnsi="Arial" w:cs="Arial"/>
                <w:i/>
                <w:iCs/>
                <w:sz w:val="16"/>
                <w:szCs w:val="16"/>
              </w:rPr>
              <w:t>9iv</w:t>
            </w:r>
          </w:p>
        </w:tc>
        <w:tc>
          <w:tcPr>
            <w:tcW w:w="1276" w:type="dxa"/>
            <w:tcBorders>
              <w:bottom w:val="single" w:sz="12" w:space="0" w:color="5B9BD5" w:themeColor="accent1"/>
            </w:tcBorders>
            <w:noWrap/>
            <w:vAlign w:val="center"/>
          </w:tcPr>
          <w:p w14:paraId="26B5D84C" w14:textId="6C880C46" w:rsidR="0033751A" w:rsidRPr="00DC5600" w:rsidRDefault="0033751A" w:rsidP="0033751A">
            <w:pPr>
              <w:jc w:val="center"/>
              <w:rPr>
                <w:rFonts w:ascii="Arial" w:hAnsi="Arial" w:cs="Arial"/>
                <w:i/>
                <w:iCs/>
                <w:sz w:val="16"/>
                <w:szCs w:val="16"/>
              </w:rPr>
            </w:pPr>
            <w:r>
              <w:rPr>
                <w:rFonts w:ascii="Arial" w:hAnsi="Arial" w:cs="Arial"/>
                <w:i/>
                <w:iCs/>
                <w:sz w:val="16"/>
                <w:szCs w:val="16"/>
              </w:rPr>
              <w:t>0</w:t>
            </w:r>
          </w:p>
        </w:tc>
        <w:tc>
          <w:tcPr>
            <w:tcW w:w="1843" w:type="dxa"/>
            <w:tcBorders>
              <w:bottom w:val="single" w:sz="12" w:space="0" w:color="5B9BD5" w:themeColor="accent1"/>
            </w:tcBorders>
            <w:noWrap/>
            <w:vAlign w:val="center"/>
          </w:tcPr>
          <w:p w14:paraId="2937A2CB" w14:textId="081D2DE1" w:rsidR="0033751A" w:rsidRPr="00DC5600" w:rsidRDefault="0033751A" w:rsidP="0033751A">
            <w:pPr>
              <w:jc w:val="center"/>
              <w:rPr>
                <w:rFonts w:ascii="Arial" w:hAnsi="Arial" w:cs="Arial"/>
                <w:i/>
                <w:iCs/>
                <w:sz w:val="16"/>
                <w:szCs w:val="16"/>
              </w:rPr>
            </w:pPr>
            <w:r>
              <w:rPr>
                <w:rFonts w:ascii="Arial" w:hAnsi="Arial" w:cs="Arial"/>
                <w:i/>
                <w:iCs/>
                <w:sz w:val="16"/>
                <w:szCs w:val="16"/>
              </w:rPr>
              <w:t>2 627</w:t>
            </w:r>
          </w:p>
        </w:tc>
        <w:tc>
          <w:tcPr>
            <w:tcW w:w="1559" w:type="dxa"/>
            <w:tcBorders>
              <w:bottom w:val="single" w:sz="12" w:space="0" w:color="5B9BD5" w:themeColor="accent1"/>
            </w:tcBorders>
            <w:noWrap/>
            <w:vAlign w:val="center"/>
          </w:tcPr>
          <w:p w14:paraId="566D0EA6" w14:textId="5B87DD0E" w:rsidR="0033751A" w:rsidRPr="00B343BE" w:rsidRDefault="0033751A" w:rsidP="0033751A">
            <w:pPr>
              <w:jc w:val="center"/>
              <w:rPr>
                <w:rFonts w:ascii="Arial" w:hAnsi="Arial" w:cs="Arial"/>
                <w:i/>
                <w:sz w:val="16"/>
                <w:szCs w:val="16"/>
              </w:rPr>
            </w:pPr>
            <w:r>
              <w:rPr>
                <w:rFonts w:ascii="Arial" w:hAnsi="Arial" w:cs="Arial"/>
                <w:i/>
                <w:sz w:val="16"/>
                <w:szCs w:val="16"/>
              </w:rPr>
              <w:t>0</w:t>
            </w:r>
            <w:r w:rsidRPr="00DC1EED">
              <w:rPr>
                <w:rFonts w:ascii="Arial" w:hAnsi="Arial" w:cs="Arial"/>
                <w:i/>
                <w:sz w:val="16"/>
                <w:szCs w:val="16"/>
              </w:rPr>
              <w:t>%</w:t>
            </w:r>
          </w:p>
        </w:tc>
      </w:tr>
      <w:tr w:rsidR="0033751A" w:rsidRPr="00425FA3" w14:paraId="1912CFFC" w14:textId="77777777" w:rsidTr="00795ED8">
        <w:trPr>
          <w:trHeight w:val="300"/>
        </w:trPr>
        <w:tc>
          <w:tcPr>
            <w:tcW w:w="3850" w:type="dxa"/>
            <w:tcBorders>
              <w:bottom w:val="single" w:sz="12" w:space="0" w:color="2E74B5" w:themeColor="accent1" w:themeShade="BF"/>
            </w:tcBorders>
            <w:noWrap/>
          </w:tcPr>
          <w:p w14:paraId="66949C5B" w14:textId="77777777" w:rsidR="0033751A" w:rsidRPr="00DC5600" w:rsidRDefault="0033751A" w:rsidP="0033751A">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tcBorders>
              <w:bottom w:val="single" w:sz="12" w:space="0" w:color="2E74B5" w:themeColor="accent1" w:themeShade="BF"/>
            </w:tcBorders>
          </w:tcPr>
          <w:p w14:paraId="6E3F3BB4" w14:textId="77777777" w:rsidR="0033751A" w:rsidRPr="00DC5600" w:rsidDel="007D7AE8" w:rsidRDefault="0033751A" w:rsidP="0033751A">
            <w:pPr>
              <w:jc w:val="center"/>
              <w:rPr>
                <w:rFonts w:ascii="Arial" w:hAnsi="Arial" w:cs="Arial"/>
                <w:i/>
                <w:iCs/>
                <w:sz w:val="16"/>
                <w:szCs w:val="16"/>
              </w:rPr>
            </w:pPr>
          </w:p>
        </w:tc>
        <w:tc>
          <w:tcPr>
            <w:tcW w:w="1276" w:type="dxa"/>
            <w:tcBorders>
              <w:bottom w:val="single" w:sz="12" w:space="0" w:color="2E74B5" w:themeColor="accent1" w:themeShade="BF"/>
            </w:tcBorders>
            <w:noWrap/>
            <w:vAlign w:val="center"/>
          </w:tcPr>
          <w:p w14:paraId="0AE250C5" w14:textId="394E0304" w:rsidR="0033751A" w:rsidRPr="00DC5600" w:rsidRDefault="0033751A" w:rsidP="0033751A">
            <w:pPr>
              <w:jc w:val="center"/>
              <w:rPr>
                <w:rFonts w:ascii="Arial" w:hAnsi="Arial" w:cs="Arial"/>
                <w:i/>
                <w:iCs/>
                <w:sz w:val="16"/>
                <w:szCs w:val="16"/>
              </w:rPr>
            </w:pPr>
            <w:r>
              <w:rPr>
                <w:rFonts w:ascii="Arial" w:hAnsi="Arial" w:cs="Arial"/>
                <w:i/>
                <w:iCs/>
                <w:sz w:val="16"/>
                <w:szCs w:val="16"/>
              </w:rPr>
              <w:t>0</w:t>
            </w:r>
          </w:p>
        </w:tc>
        <w:tc>
          <w:tcPr>
            <w:tcW w:w="1843" w:type="dxa"/>
            <w:tcBorders>
              <w:bottom w:val="single" w:sz="12" w:space="0" w:color="2E74B5" w:themeColor="accent1" w:themeShade="BF"/>
            </w:tcBorders>
            <w:noWrap/>
            <w:vAlign w:val="center"/>
          </w:tcPr>
          <w:p w14:paraId="27414A18" w14:textId="413C5427" w:rsidR="0033751A" w:rsidRPr="00DC5600" w:rsidRDefault="0033751A" w:rsidP="0033751A">
            <w:pPr>
              <w:jc w:val="center"/>
              <w:rPr>
                <w:rFonts w:ascii="Arial" w:hAnsi="Arial" w:cs="Arial"/>
                <w:i/>
                <w:iCs/>
                <w:sz w:val="16"/>
                <w:szCs w:val="16"/>
              </w:rPr>
            </w:pPr>
            <w:r>
              <w:rPr>
                <w:rFonts w:ascii="Arial" w:hAnsi="Arial" w:cs="Arial"/>
                <w:i/>
                <w:iCs/>
                <w:sz w:val="16"/>
                <w:szCs w:val="16"/>
              </w:rPr>
              <w:t>30</w:t>
            </w:r>
          </w:p>
        </w:tc>
        <w:tc>
          <w:tcPr>
            <w:tcW w:w="1559" w:type="dxa"/>
            <w:tcBorders>
              <w:bottom w:val="single" w:sz="12" w:space="0" w:color="2E74B5" w:themeColor="accent1" w:themeShade="BF"/>
            </w:tcBorders>
            <w:noWrap/>
            <w:vAlign w:val="center"/>
          </w:tcPr>
          <w:p w14:paraId="0EC43ADC" w14:textId="23C5BD76" w:rsidR="0033751A" w:rsidRPr="00B343BE" w:rsidRDefault="0033751A" w:rsidP="0033751A">
            <w:pPr>
              <w:jc w:val="center"/>
              <w:rPr>
                <w:rFonts w:ascii="Arial" w:hAnsi="Arial" w:cs="Arial"/>
                <w:i/>
                <w:sz w:val="16"/>
                <w:szCs w:val="16"/>
              </w:rPr>
            </w:pPr>
            <w:r>
              <w:rPr>
                <w:rFonts w:ascii="Arial" w:hAnsi="Arial" w:cs="Arial"/>
                <w:i/>
                <w:sz w:val="16"/>
                <w:szCs w:val="16"/>
              </w:rPr>
              <w:t>0</w:t>
            </w:r>
            <w:r w:rsidRPr="00DC1EED">
              <w:rPr>
                <w:rFonts w:ascii="Arial" w:hAnsi="Arial" w:cs="Arial"/>
                <w:i/>
                <w:sz w:val="16"/>
                <w:szCs w:val="16"/>
              </w:rPr>
              <w:t>%</w:t>
            </w:r>
          </w:p>
        </w:tc>
      </w:tr>
    </w:tbl>
    <w:p w14:paraId="31DE9832" w14:textId="77777777" w:rsidR="00F9613D" w:rsidRDefault="00F9613D" w:rsidP="00F9613D">
      <w:pPr>
        <w:spacing w:before="120" w:after="120" w:line="240" w:lineRule="auto"/>
        <w:ind w:firstLine="708"/>
        <w:rPr>
          <w:rFonts w:ascii="Arial" w:hAnsi="Arial" w:cs="Arial"/>
          <w:sz w:val="16"/>
          <w:szCs w:val="16"/>
        </w:rPr>
      </w:pPr>
      <w:r>
        <w:rPr>
          <w:rFonts w:ascii="Arial" w:hAnsi="Arial" w:cs="Arial"/>
          <w:sz w:val="16"/>
          <w:szCs w:val="16"/>
        </w:rPr>
        <w:t>*</w:t>
      </w:r>
      <w:r w:rsidRPr="00D0700D">
        <w:rPr>
          <w:rFonts w:ascii="Arial" w:hAnsi="Arial" w:cs="Arial"/>
          <w:sz w:val="16"/>
          <w:szCs w:val="16"/>
        </w:rPr>
        <w:t xml:space="preserve">zgodnie z informacją kwartalną za IV kwartał 2019 </w:t>
      </w:r>
      <w:r>
        <w:rPr>
          <w:rFonts w:ascii="Arial" w:hAnsi="Arial" w:cs="Arial"/>
          <w:sz w:val="16"/>
          <w:szCs w:val="16"/>
        </w:rPr>
        <w:t xml:space="preserve">r. </w:t>
      </w:r>
      <w:r w:rsidRPr="00976076">
        <w:rPr>
          <w:rFonts w:ascii="Arial" w:hAnsi="Arial" w:cs="Arial"/>
          <w:sz w:val="16"/>
          <w:szCs w:val="16"/>
        </w:rPr>
        <w:t>według wartości aktualnej</w:t>
      </w:r>
      <w:r>
        <w:rPr>
          <w:rFonts w:ascii="Arial" w:hAnsi="Arial" w:cs="Arial"/>
          <w:sz w:val="16"/>
          <w:szCs w:val="16"/>
        </w:rPr>
        <w:t>, tj. wniosków o płatność</w:t>
      </w:r>
    </w:p>
    <w:p w14:paraId="3E603917" w14:textId="5BEBAEA1" w:rsidR="0033751A" w:rsidRPr="00BC4BD0" w:rsidRDefault="00F9613D" w:rsidP="00BC4BD0">
      <w:pPr>
        <w:spacing w:before="120" w:after="120" w:line="240" w:lineRule="auto"/>
        <w:ind w:firstLine="708"/>
        <w:rPr>
          <w:rFonts w:ascii="Arial" w:hAnsi="Arial" w:cs="Arial"/>
          <w:sz w:val="16"/>
          <w:szCs w:val="16"/>
        </w:rPr>
      </w:pPr>
      <w:r>
        <w:rPr>
          <w:rFonts w:ascii="Arial" w:hAnsi="Arial" w:cs="Arial"/>
          <w:sz w:val="16"/>
          <w:szCs w:val="16"/>
        </w:rPr>
        <w:t xml:space="preserve">** </w:t>
      </w:r>
      <w:r w:rsidRPr="00C231E6">
        <w:rPr>
          <w:rFonts w:ascii="Arial" w:hAnsi="Arial" w:cs="Arial"/>
          <w:sz w:val="16"/>
          <w:szCs w:val="16"/>
        </w:rPr>
        <w:t>wartość osiągnięta dla wszystkich projektów realizowanych w ramach PI 2c</w:t>
      </w:r>
    </w:p>
    <w:p w14:paraId="1EF686AD" w14:textId="77777777" w:rsidR="0033751A" w:rsidRPr="00146CB9" w:rsidRDefault="0033751A" w:rsidP="00F01020">
      <w:pPr>
        <w:spacing w:before="240" w:after="240" w:line="240" w:lineRule="auto"/>
        <w:jc w:val="both"/>
        <w:rPr>
          <w:rFonts w:ascii="Arial" w:hAnsi="Arial" w:cs="Arial"/>
          <w:b/>
          <w:i/>
          <w:sz w:val="20"/>
          <w:szCs w:val="20"/>
        </w:rPr>
      </w:pPr>
      <w:r w:rsidRPr="00146CB9">
        <w:rPr>
          <w:rFonts w:ascii="Arial" w:hAnsi="Arial" w:cs="Arial"/>
          <w:b/>
          <w:i/>
          <w:sz w:val="20"/>
          <w:szCs w:val="20"/>
        </w:rPr>
        <w:lastRenderedPageBreak/>
        <w:t>Postęp rzeczowo-finansowy w ramach przedsięwzięć w obszarze zdrowia w RPO Woj. Zachodniopomorskiego:</w:t>
      </w:r>
    </w:p>
    <w:p w14:paraId="729963C0" w14:textId="77777777" w:rsidR="0033751A" w:rsidRPr="00146CB9" w:rsidRDefault="0033751A" w:rsidP="0033751A">
      <w:pPr>
        <w:jc w:val="both"/>
        <w:rPr>
          <w:rFonts w:ascii="Arial" w:hAnsi="Arial" w:cs="Arial"/>
          <w:sz w:val="20"/>
          <w:szCs w:val="20"/>
        </w:rPr>
        <w:sectPr w:rsidR="0033751A" w:rsidRPr="00146CB9" w:rsidSect="00795ED8">
          <w:type w:val="continuous"/>
          <w:pgSz w:w="11906" w:h="16838"/>
          <w:pgMar w:top="1418" w:right="849" w:bottom="1418" w:left="993" w:header="709" w:footer="709" w:gutter="0"/>
          <w:cols w:space="708"/>
          <w:docGrid w:linePitch="360"/>
        </w:sectPr>
      </w:pPr>
    </w:p>
    <w:p w14:paraId="0194B2D7" w14:textId="632BDDC4" w:rsidR="0033751A" w:rsidRPr="00146CB9" w:rsidRDefault="0033751A" w:rsidP="0033751A">
      <w:pPr>
        <w:spacing w:before="120" w:after="120" w:line="240" w:lineRule="auto"/>
        <w:jc w:val="both"/>
        <w:rPr>
          <w:rFonts w:ascii="Arial" w:hAnsi="Arial" w:cs="Arial"/>
          <w:sz w:val="20"/>
          <w:szCs w:val="20"/>
        </w:rPr>
      </w:pPr>
      <w:r w:rsidRPr="00146CB9">
        <w:rPr>
          <w:rFonts w:ascii="Arial" w:hAnsi="Arial" w:cs="Arial"/>
          <w:sz w:val="20"/>
          <w:szCs w:val="20"/>
        </w:rPr>
        <w:t>Łączna alokacja przewidziana na realizację wszystkich przedsięwzięć w obszarze ochrony zdrowia to ponad 2</w:t>
      </w:r>
      <w:r>
        <w:rPr>
          <w:rFonts w:ascii="Arial" w:hAnsi="Arial" w:cs="Arial"/>
          <w:sz w:val="20"/>
          <w:szCs w:val="20"/>
        </w:rPr>
        <w:t>67</w:t>
      </w:r>
      <w:r w:rsidRPr="00BC315B">
        <w:rPr>
          <w:rFonts w:ascii="Arial" w:hAnsi="Arial" w:cs="Arial"/>
          <w:sz w:val="20"/>
          <w:szCs w:val="20"/>
        </w:rPr>
        <w:t xml:space="preserve"> mln zł </w:t>
      </w:r>
      <w:r w:rsidRPr="00146CB9">
        <w:rPr>
          <w:rFonts w:ascii="Arial" w:hAnsi="Arial" w:cs="Arial"/>
          <w:sz w:val="20"/>
          <w:szCs w:val="20"/>
        </w:rPr>
        <w:t xml:space="preserve">(w części dofinansowanie UE). Do końca okresu sprawozdawczego przyjęto operacje na łączną kwotę środków w części dofinansowanie UE ponad </w:t>
      </w:r>
      <w:r>
        <w:rPr>
          <w:rFonts w:ascii="Arial" w:hAnsi="Arial" w:cs="Arial"/>
          <w:sz w:val="20"/>
          <w:szCs w:val="20"/>
        </w:rPr>
        <w:t>245</w:t>
      </w:r>
      <w:r w:rsidRPr="00146CB9">
        <w:rPr>
          <w:rFonts w:ascii="Arial" w:hAnsi="Arial" w:cs="Arial"/>
          <w:sz w:val="20"/>
          <w:szCs w:val="20"/>
        </w:rPr>
        <w:t xml:space="preserve"> mln zł, co stanowi  </w:t>
      </w:r>
      <w:r>
        <w:rPr>
          <w:rFonts w:ascii="Arial" w:hAnsi="Arial" w:cs="Arial"/>
          <w:sz w:val="20"/>
          <w:szCs w:val="20"/>
        </w:rPr>
        <w:t>92</w:t>
      </w:r>
      <w:r w:rsidRPr="00146CB9">
        <w:rPr>
          <w:rFonts w:ascii="Arial" w:hAnsi="Arial" w:cs="Arial"/>
          <w:sz w:val="20"/>
          <w:szCs w:val="20"/>
        </w:rPr>
        <w:t xml:space="preserve">% realizacji zobowiązań UE na lata 2014-2020. </w:t>
      </w:r>
    </w:p>
    <w:p w14:paraId="409D9FC6" w14:textId="7B97423B" w:rsidR="0033751A" w:rsidRPr="00146CB9" w:rsidRDefault="0033751A" w:rsidP="0033751A">
      <w:pPr>
        <w:spacing w:before="120" w:after="120" w:line="240" w:lineRule="auto"/>
        <w:jc w:val="both"/>
        <w:rPr>
          <w:rFonts w:ascii="Arial" w:hAnsi="Arial" w:cs="Arial"/>
          <w:sz w:val="20"/>
          <w:szCs w:val="20"/>
        </w:rPr>
      </w:pPr>
      <w:r w:rsidRPr="00146CB9">
        <w:rPr>
          <w:rFonts w:ascii="Arial" w:hAnsi="Arial" w:cs="Arial"/>
          <w:sz w:val="20"/>
          <w:szCs w:val="20"/>
        </w:rPr>
        <w:t>Najwyższy stopień wykorzystania alokacji 119% odnotowano w ramach Priorytetu Inwestycyjnego 9iv</w:t>
      </w:r>
      <w:r w:rsidRPr="00FA384A">
        <w:rPr>
          <w:rFonts w:ascii="Arial" w:hAnsi="Arial" w:cs="Arial"/>
          <w:sz w:val="20"/>
          <w:szCs w:val="20"/>
        </w:rPr>
        <w:t>.</w:t>
      </w:r>
      <w:r w:rsidRPr="00146CB9">
        <w:rPr>
          <w:rFonts w:ascii="Arial" w:hAnsi="Arial" w:cs="Arial"/>
          <w:sz w:val="20"/>
          <w:szCs w:val="20"/>
        </w:rPr>
        <w:t xml:space="preserve"> W ramach Priorytetu Inwestycyjnego 8vi uzgodniono 113%</w:t>
      </w:r>
      <w:r>
        <w:rPr>
          <w:rFonts w:ascii="Arial" w:hAnsi="Arial" w:cs="Arial"/>
          <w:sz w:val="20"/>
          <w:szCs w:val="20"/>
        </w:rPr>
        <w:t xml:space="preserve">alokacji. W </w:t>
      </w:r>
      <w:r w:rsidRPr="00146CB9">
        <w:rPr>
          <w:rFonts w:ascii="Arial" w:hAnsi="Arial" w:cs="Arial"/>
          <w:sz w:val="20"/>
          <w:szCs w:val="20"/>
        </w:rPr>
        <w:t xml:space="preserve">ramach Priorytetu Inwestycyjnego 9a </w:t>
      </w:r>
      <w:r>
        <w:rPr>
          <w:rFonts w:ascii="Arial" w:hAnsi="Arial" w:cs="Arial"/>
          <w:sz w:val="20"/>
          <w:szCs w:val="20"/>
        </w:rPr>
        <w:t>do</w:t>
      </w:r>
      <w:r w:rsidRPr="00146CB9">
        <w:rPr>
          <w:rFonts w:ascii="Arial" w:hAnsi="Arial" w:cs="Arial"/>
          <w:sz w:val="20"/>
          <w:szCs w:val="20"/>
        </w:rPr>
        <w:t xml:space="preserve"> uzgodni</w:t>
      </w:r>
      <w:r>
        <w:rPr>
          <w:rFonts w:ascii="Arial" w:hAnsi="Arial" w:cs="Arial"/>
          <w:sz w:val="20"/>
          <w:szCs w:val="20"/>
        </w:rPr>
        <w:t>enia pozostaje jeszcze ok</w:t>
      </w:r>
      <w:r w:rsidR="00F9613D">
        <w:rPr>
          <w:rFonts w:ascii="Arial" w:hAnsi="Arial" w:cs="Arial"/>
          <w:sz w:val="20"/>
          <w:szCs w:val="20"/>
        </w:rPr>
        <w:t>.</w:t>
      </w:r>
      <w:r>
        <w:rPr>
          <w:rFonts w:ascii="Arial" w:hAnsi="Arial" w:cs="Arial"/>
          <w:sz w:val="20"/>
          <w:szCs w:val="20"/>
        </w:rPr>
        <w:t xml:space="preserve"> 22 mln zł. </w:t>
      </w:r>
      <w:r w:rsidRPr="00146CB9">
        <w:rPr>
          <w:rFonts w:ascii="Arial" w:hAnsi="Arial" w:cs="Arial"/>
          <w:sz w:val="20"/>
          <w:szCs w:val="20"/>
        </w:rPr>
        <w:t xml:space="preserve"> </w:t>
      </w:r>
    </w:p>
    <w:p w14:paraId="7A073536" w14:textId="77777777" w:rsidR="0033751A" w:rsidRPr="00146CB9" w:rsidRDefault="0033751A" w:rsidP="0033751A">
      <w:pPr>
        <w:spacing w:before="120" w:after="120" w:line="240" w:lineRule="auto"/>
        <w:jc w:val="both"/>
        <w:rPr>
          <w:rFonts w:ascii="Arial" w:hAnsi="Arial" w:cs="Arial"/>
          <w:sz w:val="20"/>
          <w:szCs w:val="20"/>
        </w:rPr>
      </w:pPr>
      <w:r w:rsidRPr="00146CB9">
        <w:rPr>
          <w:rFonts w:ascii="Arial" w:hAnsi="Arial" w:cs="Arial"/>
          <w:sz w:val="20"/>
          <w:szCs w:val="20"/>
        </w:rPr>
        <w:t xml:space="preserve">Dzięki realizowanym działaniom ponad </w:t>
      </w:r>
      <w:r>
        <w:rPr>
          <w:rFonts w:ascii="Arial" w:hAnsi="Arial" w:cs="Arial"/>
          <w:sz w:val="20"/>
          <w:szCs w:val="20"/>
        </w:rPr>
        <w:t>14,7</w:t>
      </w:r>
      <w:r w:rsidRPr="00146CB9">
        <w:rPr>
          <w:rFonts w:ascii="Arial" w:hAnsi="Arial" w:cs="Arial"/>
          <w:sz w:val="20"/>
          <w:szCs w:val="20"/>
        </w:rPr>
        <w:t xml:space="preserve"> tys. osób zostało objętych programem zdrowotnym, z czego ponad </w:t>
      </w:r>
      <w:r>
        <w:rPr>
          <w:rFonts w:ascii="Arial" w:hAnsi="Arial" w:cs="Arial"/>
          <w:sz w:val="20"/>
          <w:szCs w:val="20"/>
        </w:rPr>
        <w:t>większość</w:t>
      </w:r>
      <w:r w:rsidRPr="00146CB9">
        <w:rPr>
          <w:rFonts w:ascii="Arial" w:hAnsi="Arial" w:cs="Arial"/>
          <w:sz w:val="20"/>
          <w:szCs w:val="20"/>
        </w:rPr>
        <w:t xml:space="preserve"> osób </w:t>
      </w:r>
      <w:r>
        <w:rPr>
          <w:rFonts w:ascii="Arial" w:hAnsi="Arial" w:cs="Arial"/>
          <w:sz w:val="20"/>
          <w:szCs w:val="20"/>
        </w:rPr>
        <w:t xml:space="preserve">(98%) </w:t>
      </w:r>
      <w:r w:rsidRPr="00146CB9">
        <w:rPr>
          <w:rFonts w:ascii="Arial" w:hAnsi="Arial" w:cs="Arial"/>
          <w:sz w:val="20"/>
          <w:szCs w:val="20"/>
        </w:rPr>
        <w:t xml:space="preserve">zgłosiło się na badania </w:t>
      </w:r>
      <w:r w:rsidRPr="00146CB9">
        <w:rPr>
          <w:rFonts w:ascii="Arial" w:hAnsi="Arial" w:cs="Arial"/>
          <w:sz w:val="20"/>
          <w:szCs w:val="20"/>
        </w:rPr>
        <w:t>profilaktyczne, ponad 5</w:t>
      </w:r>
      <w:r>
        <w:rPr>
          <w:rFonts w:ascii="Arial" w:hAnsi="Arial" w:cs="Arial"/>
          <w:sz w:val="20"/>
          <w:szCs w:val="20"/>
        </w:rPr>
        <w:t>,7</w:t>
      </w:r>
      <w:r w:rsidRPr="00146CB9">
        <w:rPr>
          <w:rFonts w:ascii="Arial" w:hAnsi="Arial" w:cs="Arial"/>
          <w:sz w:val="20"/>
          <w:szCs w:val="20"/>
        </w:rPr>
        <w:t xml:space="preserve"> tys. osób objęto ulepszonymi usługami zdrowotnymi. </w:t>
      </w:r>
    </w:p>
    <w:p w14:paraId="01914C76" w14:textId="77777777" w:rsidR="0033751A" w:rsidRPr="00146CB9" w:rsidRDefault="0033751A" w:rsidP="0033751A">
      <w:pPr>
        <w:spacing w:before="120" w:after="120" w:line="240" w:lineRule="auto"/>
        <w:jc w:val="both"/>
        <w:rPr>
          <w:rFonts w:ascii="Arial" w:hAnsi="Arial" w:cs="Arial"/>
          <w:sz w:val="20"/>
          <w:szCs w:val="20"/>
        </w:rPr>
      </w:pPr>
      <w:r w:rsidRPr="00146CB9">
        <w:rPr>
          <w:rFonts w:ascii="Arial" w:hAnsi="Arial" w:cs="Arial"/>
          <w:sz w:val="20"/>
          <w:szCs w:val="20"/>
        </w:rPr>
        <w:t>Wsparciem infrastrukturalnym objęto 5 podmiotów leczniczych.</w:t>
      </w:r>
    </w:p>
    <w:p w14:paraId="3E2EF773" w14:textId="77777777" w:rsidR="0033751A" w:rsidRPr="00146CB9" w:rsidRDefault="0033751A" w:rsidP="00FA384A">
      <w:pPr>
        <w:spacing w:before="120" w:after="120" w:line="240" w:lineRule="auto"/>
        <w:jc w:val="both"/>
        <w:rPr>
          <w:rFonts w:ascii="Arial" w:hAnsi="Arial" w:cs="Arial"/>
          <w:sz w:val="20"/>
          <w:szCs w:val="20"/>
        </w:rPr>
      </w:pPr>
      <w:r w:rsidRPr="00146CB9">
        <w:rPr>
          <w:rFonts w:ascii="Arial" w:hAnsi="Arial" w:cs="Arial"/>
          <w:sz w:val="20"/>
          <w:szCs w:val="20"/>
        </w:rPr>
        <w:t xml:space="preserve">W ramach Planu działań na rok 2019 zgłoszono do realizacji </w:t>
      </w:r>
      <w:r>
        <w:rPr>
          <w:rFonts w:ascii="Arial" w:hAnsi="Arial" w:cs="Arial"/>
          <w:sz w:val="20"/>
          <w:szCs w:val="20"/>
        </w:rPr>
        <w:t>3</w:t>
      </w:r>
      <w:r w:rsidRPr="00146CB9">
        <w:rPr>
          <w:rFonts w:ascii="Arial" w:hAnsi="Arial" w:cs="Arial"/>
          <w:sz w:val="20"/>
          <w:szCs w:val="20"/>
        </w:rPr>
        <w:t xml:space="preserve"> nabor</w:t>
      </w:r>
      <w:r>
        <w:rPr>
          <w:rFonts w:ascii="Arial" w:hAnsi="Arial" w:cs="Arial"/>
          <w:sz w:val="20"/>
          <w:szCs w:val="20"/>
        </w:rPr>
        <w:t>y</w:t>
      </w:r>
      <w:r w:rsidRPr="00146CB9">
        <w:rPr>
          <w:rFonts w:ascii="Arial" w:hAnsi="Arial" w:cs="Arial"/>
          <w:sz w:val="20"/>
          <w:szCs w:val="20"/>
        </w:rPr>
        <w:t xml:space="preserve"> konkursow</w:t>
      </w:r>
      <w:r>
        <w:rPr>
          <w:rFonts w:ascii="Arial" w:hAnsi="Arial" w:cs="Arial"/>
          <w:sz w:val="20"/>
          <w:szCs w:val="20"/>
        </w:rPr>
        <w:t>e</w:t>
      </w:r>
      <w:r w:rsidRPr="00146CB9">
        <w:rPr>
          <w:rFonts w:ascii="Arial" w:hAnsi="Arial" w:cs="Arial"/>
          <w:sz w:val="20"/>
          <w:szCs w:val="20"/>
        </w:rPr>
        <w:t xml:space="preserve">. </w:t>
      </w:r>
      <w:r>
        <w:rPr>
          <w:rFonts w:ascii="Arial" w:hAnsi="Arial" w:cs="Arial"/>
          <w:sz w:val="20"/>
          <w:szCs w:val="20"/>
        </w:rPr>
        <w:t>Z</w:t>
      </w:r>
      <w:r w:rsidRPr="00146CB9">
        <w:rPr>
          <w:rFonts w:ascii="Arial" w:hAnsi="Arial" w:cs="Arial"/>
          <w:sz w:val="20"/>
          <w:szCs w:val="20"/>
        </w:rPr>
        <w:t xml:space="preserve">realizowała </w:t>
      </w:r>
      <w:r>
        <w:rPr>
          <w:rFonts w:ascii="Arial" w:hAnsi="Arial" w:cs="Arial"/>
          <w:sz w:val="20"/>
          <w:szCs w:val="20"/>
        </w:rPr>
        <w:t xml:space="preserve">2 konkursy. Jeden konkurs z uwagi na negatywną opinię </w:t>
      </w:r>
      <w:proofErr w:type="spellStart"/>
      <w:r>
        <w:rPr>
          <w:rFonts w:ascii="Arial" w:hAnsi="Arial" w:cs="Arial"/>
          <w:sz w:val="20"/>
          <w:szCs w:val="20"/>
        </w:rPr>
        <w:t>AOTMiT</w:t>
      </w:r>
      <w:proofErr w:type="spellEnd"/>
      <w:r>
        <w:rPr>
          <w:rFonts w:ascii="Arial" w:hAnsi="Arial" w:cs="Arial"/>
          <w:sz w:val="20"/>
          <w:szCs w:val="20"/>
        </w:rPr>
        <w:t xml:space="preserve"> nie został wdrożony</w:t>
      </w:r>
      <w:r w:rsidRPr="00146CB9">
        <w:rPr>
          <w:rFonts w:ascii="Arial" w:hAnsi="Arial" w:cs="Arial"/>
          <w:sz w:val="20"/>
          <w:szCs w:val="20"/>
        </w:rPr>
        <w:t xml:space="preserve">. </w:t>
      </w:r>
    </w:p>
    <w:p w14:paraId="2AD7D38B" w14:textId="77777777" w:rsidR="0033751A" w:rsidRDefault="0033751A" w:rsidP="00FA384A">
      <w:pPr>
        <w:spacing w:before="120" w:after="120" w:line="240" w:lineRule="auto"/>
        <w:jc w:val="both"/>
        <w:rPr>
          <w:rFonts w:ascii="Arial" w:hAnsi="Arial" w:cs="Arial"/>
          <w:sz w:val="20"/>
          <w:szCs w:val="20"/>
        </w:rPr>
      </w:pPr>
      <w:r>
        <w:rPr>
          <w:rFonts w:ascii="Arial" w:hAnsi="Arial" w:cs="Arial"/>
          <w:sz w:val="20"/>
          <w:szCs w:val="20"/>
        </w:rPr>
        <w:t>Pierwszy z ogłoszonych konkursów, o alokacji 1,2 mln zł dotyczył r</w:t>
      </w:r>
      <w:r w:rsidRPr="00671C20">
        <w:rPr>
          <w:rFonts w:ascii="Arial" w:hAnsi="Arial" w:cs="Arial"/>
          <w:sz w:val="20"/>
          <w:szCs w:val="20"/>
        </w:rPr>
        <w:t>ehabilitacja medyczna po przebytym udarze mózgowy</w:t>
      </w:r>
      <w:r>
        <w:rPr>
          <w:rFonts w:ascii="Arial" w:hAnsi="Arial" w:cs="Arial"/>
          <w:sz w:val="20"/>
          <w:szCs w:val="20"/>
        </w:rPr>
        <w:t>m.</w:t>
      </w:r>
    </w:p>
    <w:p w14:paraId="34DB357E" w14:textId="77777777" w:rsidR="0033751A" w:rsidRPr="00CA6254" w:rsidRDefault="0033751A" w:rsidP="00FA384A">
      <w:pPr>
        <w:spacing w:before="120" w:after="120" w:line="240" w:lineRule="auto"/>
        <w:jc w:val="both"/>
        <w:rPr>
          <w:rFonts w:ascii="Arial" w:hAnsi="Arial" w:cs="Arial"/>
          <w:sz w:val="20"/>
          <w:szCs w:val="20"/>
        </w:rPr>
        <w:sectPr w:rsidR="0033751A" w:rsidRPr="00CA6254" w:rsidSect="00795ED8">
          <w:type w:val="continuous"/>
          <w:pgSz w:w="11906" w:h="16838"/>
          <w:pgMar w:top="1418" w:right="849" w:bottom="1418" w:left="993" w:header="709" w:footer="709" w:gutter="0"/>
          <w:cols w:num="2" w:space="708"/>
          <w:docGrid w:linePitch="360"/>
        </w:sectPr>
      </w:pPr>
      <w:r>
        <w:rPr>
          <w:rFonts w:ascii="Arial" w:hAnsi="Arial" w:cs="Arial"/>
          <w:sz w:val="20"/>
          <w:szCs w:val="20"/>
        </w:rPr>
        <w:t>Drugi konkurs skierowany był na rzecz r</w:t>
      </w:r>
      <w:r w:rsidRPr="00671C20">
        <w:rPr>
          <w:rFonts w:ascii="Arial" w:hAnsi="Arial" w:cs="Arial"/>
          <w:sz w:val="20"/>
          <w:szCs w:val="20"/>
        </w:rPr>
        <w:t>ozw</w:t>
      </w:r>
      <w:r>
        <w:rPr>
          <w:rFonts w:ascii="Arial" w:hAnsi="Arial" w:cs="Arial"/>
          <w:sz w:val="20"/>
          <w:szCs w:val="20"/>
        </w:rPr>
        <w:t>oju</w:t>
      </w:r>
      <w:r w:rsidRPr="00671C20">
        <w:rPr>
          <w:rFonts w:ascii="Arial" w:hAnsi="Arial" w:cs="Arial"/>
          <w:sz w:val="20"/>
          <w:szCs w:val="20"/>
        </w:rPr>
        <w:t xml:space="preserve"> profilaktyki nowotworowej w kierunku wykrywania raka piersi, szyjki macicy  i raka jelita grubego</w:t>
      </w:r>
      <w:r>
        <w:rPr>
          <w:rFonts w:ascii="Arial" w:hAnsi="Arial" w:cs="Arial"/>
          <w:sz w:val="20"/>
          <w:szCs w:val="20"/>
        </w:rPr>
        <w:t xml:space="preserve">. Przewidziana alokacja to 9,4 mln zł. </w:t>
      </w:r>
    </w:p>
    <w:p w14:paraId="08399D7A" w14:textId="7D04D5B2" w:rsidR="00316EAD" w:rsidRPr="00720A02" w:rsidRDefault="006E6B40" w:rsidP="00BC4BD0">
      <w:pPr>
        <w:rPr>
          <w:rFonts w:ascii="Arial" w:hAnsi="Arial" w:cs="Arial"/>
          <w:b/>
          <w:color w:val="5B9BD5" w:themeColor="accent1"/>
          <w:sz w:val="20"/>
          <w:szCs w:val="20"/>
        </w:rPr>
      </w:pPr>
      <w:r>
        <w:rPr>
          <w:rFonts w:ascii="Arial" w:hAnsi="Arial" w:cs="Arial"/>
          <w:sz w:val="18"/>
          <w:szCs w:val="20"/>
          <w:highlight w:val="yellow"/>
        </w:rPr>
        <w:br w:type="page"/>
      </w:r>
      <w:bookmarkStart w:id="35" w:name="_Toc33185997"/>
      <w:r w:rsidR="00316EAD" w:rsidRPr="00316EAD">
        <w:rPr>
          <w:rFonts w:ascii="Arial" w:hAnsi="Arial" w:cs="Arial"/>
          <w:b/>
          <w:color w:val="5B9BD5" w:themeColor="accent1"/>
          <w:sz w:val="20"/>
          <w:szCs w:val="20"/>
        </w:rPr>
        <w:lastRenderedPageBreak/>
        <w:t>REALIZACJA DZIAŁAŃ DOTYCZĄCYCH OCHRONY ZDROWIA W RAMACH PROGRAMU OPERACYCYJNEGO INTELIGENTY ROZWÓJ ORAZ PROGRAMU OPERACYCYJNEGO POLSKA CYFROWA</w:t>
      </w:r>
      <w:bookmarkEnd w:id="35"/>
      <w:r w:rsidR="00316EAD" w:rsidRPr="00316EAD">
        <w:rPr>
          <w:rFonts w:ascii="Arial" w:hAnsi="Arial" w:cs="Arial"/>
          <w:b/>
          <w:color w:val="5B9BD5" w:themeColor="accent1"/>
          <w:sz w:val="20"/>
          <w:szCs w:val="20"/>
        </w:rPr>
        <w:t xml:space="preserve"> </w:t>
      </w:r>
    </w:p>
    <w:p w14:paraId="255AF86F" w14:textId="7504ED03" w:rsidR="00316EAD" w:rsidRPr="00720A02" w:rsidRDefault="00316EAD" w:rsidP="00720A02">
      <w:pPr>
        <w:pStyle w:val="Nagwek1"/>
        <w:spacing w:after="240"/>
        <w:jc w:val="both"/>
        <w:rPr>
          <w:rFonts w:ascii="Arial" w:hAnsi="Arial" w:cs="Arial"/>
          <w:b/>
          <w:color w:val="5B9BD5" w:themeColor="accent1"/>
          <w:sz w:val="20"/>
          <w:szCs w:val="20"/>
        </w:rPr>
      </w:pPr>
      <w:bookmarkStart w:id="36" w:name="_Toc33185998"/>
      <w:r w:rsidRPr="00316EAD">
        <w:rPr>
          <w:rFonts w:ascii="Arial" w:hAnsi="Arial" w:cs="Arial"/>
          <w:b/>
          <w:color w:val="5B9BD5" w:themeColor="accent1"/>
          <w:sz w:val="20"/>
          <w:szCs w:val="20"/>
        </w:rPr>
        <w:t>PROGRAM OPERACYJNY INTELIGENTY ROZWÓJ (POIR)</w:t>
      </w:r>
      <w:bookmarkEnd w:id="36"/>
    </w:p>
    <w:p w14:paraId="28C6934A" w14:textId="77777777" w:rsidR="00316EAD" w:rsidRDefault="00316EAD" w:rsidP="00316EAD">
      <w:pPr>
        <w:rPr>
          <w:rFonts w:ascii="Arial" w:hAnsi="Arial" w:cs="Arial"/>
          <w:sz w:val="20"/>
          <w:szCs w:val="20"/>
        </w:rPr>
        <w:sectPr w:rsidR="00316EAD" w:rsidSect="00F02102">
          <w:type w:val="continuous"/>
          <w:pgSz w:w="11906" w:h="16838"/>
          <w:pgMar w:top="1418" w:right="849" w:bottom="1418" w:left="993" w:header="709" w:footer="709" w:gutter="0"/>
          <w:cols w:space="708"/>
          <w:docGrid w:linePitch="360"/>
        </w:sectPr>
      </w:pPr>
    </w:p>
    <w:p w14:paraId="204BC995" w14:textId="2A08A59F" w:rsidR="00316EAD" w:rsidRPr="00330C3F" w:rsidRDefault="00316EAD" w:rsidP="00316EAD">
      <w:pPr>
        <w:rPr>
          <w:rFonts w:ascii="Arial" w:hAnsi="Arial" w:cs="Arial"/>
          <w:sz w:val="20"/>
          <w:szCs w:val="20"/>
        </w:rPr>
      </w:pPr>
      <w:r w:rsidRPr="00330C3F">
        <w:rPr>
          <w:rFonts w:ascii="Arial" w:hAnsi="Arial" w:cs="Arial"/>
          <w:sz w:val="20"/>
          <w:szCs w:val="20"/>
        </w:rPr>
        <w:t>W ramach POIR realizowane są działania dotyczące Narzędzia 31</w:t>
      </w:r>
      <w:r>
        <w:rPr>
          <w:rFonts w:ascii="Arial" w:hAnsi="Arial" w:cs="Arial"/>
          <w:sz w:val="20"/>
          <w:szCs w:val="20"/>
        </w:rPr>
        <w:t xml:space="preserve"> </w:t>
      </w:r>
      <w:r w:rsidRPr="00330C3F">
        <w:rPr>
          <w:rFonts w:ascii="Arial" w:hAnsi="Arial" w:cs="Arial"/>
          <w:sz w:val="20"/>
          <w:szCs w:val="20"/>
        </w:rPr>
        <w:t xml:space="preserve">Wsparcie rozwoju prac B+R+I w obszarze zdrowia. </w:t>
      </w:r>
      <w:r>
        <w:rPr>
          <w:rFonts w:ascii="Arial" w:hAnsi="Arial" w:cs="Arial"/>
          <w:sz w:val="20"/>
          <w:szCs w:val="20"/>
        </w:rPr>
        <w:t xml:space="preserve">Należy podkreślić, że Komitet Sterujący nie uzgadnia działań realizowanych w ramach </w:t>
      </w:r>
      <w:r w:rsidRPr="00330C3F">
        <w:rPr>
          <w:rFonts w:ascii="Arial" w:hAnsi="Arial" w:cs="Arial"/>
          <w:sz w:val="20"/>
          <w:szCs w:val="20"/>
        </w:rPr>
        <w:t>POIR</w:t>
      </w:r>
      <w:r>
        <w:rPr>
          <w:rFonts w:ascii="Arial" w:hAnsi="Arial" w:cs="Arial"/>
          <w:sz w:val="20"/>
          <w:szCs w:val="20"/>
        </w:rPr>
        <w:t xml:space="preserve">. </w:t>
      </w:r>
    </w:p>
    <w:p w14:paraId="1681135A" w14:textId="74D4D947" w:rsidR="00316EAD" w:rsidRDefault="00316EAD" w:rsidP="00316EAD">
      <w:pPr>
        <w:rPr>
          <w:rFonts w:ascii="Arial" w:hAnsi="Arial" w:cs="Arial"/>
          <w:sz w:val="20"/>
          <w:szCs w:val="20"/>
        </w:rPr>
      </w:pPr>
      <w:r w:rsidRPr="00330C3F">
        <w:rPr>
          <w:rFonts w:ascii="Arial" w:hAnsi="Arial" w:cs="Arial"/>
          <w:sz w:val="20"/>
          <w:szCs w:val="20"/>
        </w:rPr>
        <w:t>W tabeli będącej załącznikiem do sprawozdania ujęto zestawienie projektów (wg</w:t>
      </w:r>
      <w:r w:rsidR="00F9613D">
        <w:rPr>
          <w:rFonts w:ascii="Arial" w:hAnsi="Arial" w:cs="Arial"/>
          <w:sz w:val="20"/>
          <w:szCs w:val="20"/>
        </w:rPr>
        <w:t>.</w:t>
      </w:r>
      <w:r w:rsidRPr="00330C3F">
        <w:rPr>
          <w:rFonts w:ascii="Arial" w:hAnsi="Arial" w:cs="Arial"/>
          <w:sz w:val="20"/>
          <w:szCs w:val="20"/>
        </w:rPr>
        <w:t xml:space="preserve"> stanu na dzień </w:t>
      </w:r>
      <w:r w:rsidRPr="00330C3F">
        <w:rPr>
          <w:rFonts w:ascii="Arial" w:hAnsi="Arial" w:cs="Arial"/>
          <w:sz w:val="20"/>
          <w:szCs w:val="20"/>
        </w:rPr>
        <w:t>31.12.2019 r.) realizowanych w ramach Programu Operacyjnego Innowacyjny Rozwój, dla których wskazano opiekę zdrowotną (20) jako dziedzinę działalności gospodarczej</w:t>
      </w:r>
      <w:r w:rsidRPr="00330C3F">
        <w:rPr>
          <w:rStyle w:val="Odwoanieprzypisudolnego"/>
          <w:rFonts w:ascii="Arial" w:hAnsi="Arial" w:cs="Arial"/>
          <w:sz w:val="20"/>
          <w:szCs w:val="20"/>
        </w:rPr>
        <w:footnoteReference w:id="4"/>
      </w:r>
      <w:r>
        <w:rPr>
          <w:rFonts w:ascii="Arial" w:hAnsi="Arial" w:cs="Arial"/>
          <w:sz w:val="20"/>
          <w:szCs w:val="20"/>
        </w:rPr>
        <w:t>.</w:t>
      </w:r>
    </w:p>
    <w:p w14:paraId="70D01C57" w14:textId="77777777" w:rsidR="00316EAD" w:rsidRDefault="00316EAD" w:rsidP="00316EAD">
      <w:pPr>
        <w:rPr>
          <w:rFonts w:ascii="Arial" w:hAnsi="Arial" w:cs="Arial"/>
          <w:sz w:val="20"/>
          <w:szCs w:val="20"/>
        </w:rPr>
      </w:pPr>
      <w:r>
        <w:rPr>
          <w:rFonts w:ascii="Arial" w:hAnsi="Arial" w:cs="Arial"/>
          <w:sz w:val="20"/>
          <w:szCs w:val="20"/>
        </w:rPr>
        <w:t>Na poniższych wykresach zaprezentowano liczbę projektów realizowanych w ramach poszczególnych priorytetów.</w:t>
      </w:r>
    </w:p>
    <w:p w14:paraId="483C504C" w14:textId="77777777" w:rsidR="00316EAD" w:rsidRDefault="00316EAD" w:rsidP="00316EAD">
      <w:pPr>
        <w:sectPr w:rsidR="00316EAD" w:rsidSect="00316EAD">
          <w:type w:val="continuous"/>
          <w:pgSz w:w="11906" w:h="16838"/>
          <w:pgMar w:top="1418" w:right="849" w:bottom="1418" w:left="993" w:header="709" w:footer="709" w:gutter="0"/>
          <w:cols w:num="2" w:space="708"/>
          <w:docGrid w:linePitch="360"/>
        </w:sectPr>
      </w:pPr>
    </w:p>
    <w:p w14:paraId="18667D5D" w14:textId="33A1B11F" w:rsidR="00316EAD" w:rsidRPr="00316EAD" w:rsidRDefault="00316EAD" w:rsidP="00316EAD">
      <w:r>
        <w:rPr>
          <w:noProof/>
          <w:lang w:eastAsia="pl-PL"/>
        </w:rPr>
        <w:drawing>
          <wp:anchor distT="0" distB="0" distL="114300" distR="114300" simplePos="0" relativeHeight="252044288" behindDoc="0" locked="0" layoutInCell="1" allowOverlap="1" wp14:anchorId="50C5BF0D" wp14:editId="0FAFCC9D">
            <wp:simplePos x="0" y="0"/>
            <wp:positionH relativeFrom="column">
              <wp:posOffset>3272578</wp:posOffset>
            </wp:positionH>
            <wp:positionV relativeFrom="paragraph">
              <wp:posOffset>3175</wp:posOffset>
            </wp:positionV>
            <wp:extent cx="3002280" cy="2595245"/>
            <wp:effectExtent l="0" t="0" r="7620" b="14605"/>
            <wp:wrapNone/>
            <wp:docPr id="32" name="Wykres 32">
              <a:extLst xmlns:a="http://schemas.openxmlformats.org/drawingml/2006/main">
                <a:ext uri="{FF2B5EF4-FFF2-40B4-BE49-F238E27FC236}">
                  <a16:creationId xmlns:a16="http://schemas.microsoft.com/office/drawing/2014/main" id="{8CA6D280-3D6B-42F3-B402-BB462335B67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anchor>
        </w:drawing>
      </w:r>
      <w:r>
        <w:rPr>
          <w:noProof/>
          <w:lang w:eastAsia="pl-PL"/>
        </w:rPr>
        <w:drawing>
          <wp:inline distT="0" distB="0" distL="0" distR="0" wp14:anchorId="08C97C28" wp14:editId="42E18DD8">
            <wp:extent cx="3101340" cy="2598420"/>
            <wp:effectExtent l="0" t="0" r="3810" b="11430"/>
            <wp:docPr id="31" name="Wykres 31">
              <a:extLst xmlns:a="http://schemas.openxmlformats.org/drawingml/2006/main">
                <a:ext uri="{FF2B5EF4-FFF2-40B4-BE49-F238E27FC236}">
                  <a16:creationId xmlns:a16="http://schemas.microsoft.com/office/drawing/2014/main" id="{6A98CF68-5EC6-4D0E-8442-1401A4417E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tbl>
      <w:tblPr>
        <w:tblStyle w:val="Tabela-Siatka"/>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9918"/>
      </w:tblGrid>
      <w:tr w:rsidR="00316EAD" w:rsidRPr="00316EAD" w14:paraId="73ED4BE7" w14:textId="77777777" w:rsidTr="00316EAD">
        <w:tc>
          <w:tcPr>
            <w:tcW w:w="9918" w:type="dxa"/>
          </w:tcPr>
          <w:p w14:paraId="5FE1C91D" w14:textId="77777777" w:rsidR="00316EAD" w:rsidRPr="00316EAD" w:rsidRDefault="00316EAD" w:rsidP="005509B3">
            <w:pPr>
              <w:jc w:val="center"/>
              <w:rPr>
                <w:rFonts w:ascii="Arial" w:hAnsi="Arial" w:cs="Arial"/>
                <w:color w:val="00B0F0"/>
                <w:sz w:val="20"/>
                <w:szCs w:val="20"/>
              </w:rPr>
            </w:pPr>
            <w:r w:rsidRPr="00316EAD">
              <w:rPr>
                <w:noProof/>
                <w:color w:val="00B0F0"/>
                <w:lang w:eastAsia="pl-PL"/>
              </w:rPr>
              <w:drawing>
                <wp:inline distT="0" distB="0" distL="0" distR="0" wp14:anchorId="7185CC1C" wp14:editId="7EF8FF46">
                  <wp:extent cx="3947160" cy="1211580"/>
                  <wp:effectExtent l="0" t="0" r="0" b="762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947160" cy="1211580"/>
                          </a:xfrm>
                          <a:prstGeom prst="rect">
                            <a:avLst/>
                          </a:prstGeom>
                          <a:noFill/>
                          <a:ln>
                            <a:noFill/>
                          </a:ln>
                        </pic:spPr>
                      </pic:pic>
                    </a:graphicData>
                  </a:graphic>
                </wp:inline>
              </w:drawing>
            </w:r>
          </w:p>
        </w:tc>
      </w:tr>
    </w:tbl>
    <w:p w14:paraId="5F4A4E6F" w14:textId="77777777" w:rsidR="00316EAD" w:rsidRDefault="00316EAD" w:rsidP="00316EAD">
      <w:pPr>
        <w:jc w:val="both"/>
        <w:rPr>
          <w:rFonts w:ascii="Arial" w:hAnsi="Arial" w:cs="Arial"/>
          <w:sz w:val="20"/>
          <w:szCs w:val="20"/>
        </w:rPr>
        <w:sectPr w:rsidR="00316EAD" w:rsidSect="00F02102">
          <w:type w:val="continuous"/>
          <w:pgSz w:w="11906" w:h="16838"/>
          <w:pgMar w:top="1418" w:right="849" w:bottom="1418" w:left="993" w:header="709" w:footer="709" w:gutter="0"/>
          <w:cols w:space="708"/>
          <w:docGrid w:linePitch="360"/>
        </w:sectPr>
      </w:pPr>
    </w:p>
    <w:p w14:paraId="79415E4F" w14:textId="3E3DAE08" w:rsidR="00316EAD" w:rsidRPr="00301C20" w:rsidRDefault="00316EAD" w:rsidP="00944060">
      <w:pPr>
        <w:rPr>
          <w:rFonts w:ascii="Arial" w:hAnsi="Arial" w:cs="Arial"/>
          <w:sz w:val="20"/>
          <w:szCs w:val="20"/>
        </w:rPr>
      </w:pPr>
      <w:r>
        <w:rPr>
          <w:rFonts w:ascii="Arial" w:hAnsi="Arial" w:cs="Arial"/>
          <w:sz w:val="20"/>
          <w:szCs w:val="20"/>
        </w:rPr>
        <w:t xml:space="preserve">Najwięcej projektów realizowanych jest w ramach </w:t>
      </w:r>
      <w:r w:rsidRPr="00301C20">
        <w:rPr>
          <w:rFonts w:ascii="Arial" w:hAnsi="Arial" w:cs="Arial"/>
          <w:sz w:val="20"/>
          <w:szCs w:val="20"/>
        </w:rPr>
        <w:t>II o</w:t>
      </w:r>
      <w:r>
        <w:rPr>
          <w:rFonts w:ascii="Arial" w:hAnsi="Arial" w:cs="Arial"/>
          <w:sz w:val="20"/>
          <w:szCs w:val="20"/>
        </w:rPr>
        <w:t>si</w:t>
      </w:r>
      <w:r w:rsidRPr="00301C20">
        <w:rPr>
          <w:rFonts w:ascii="Arial" w:hAnsi="Arial" w:cs="Arial"/>
          <w:sz w:val="20"/>
          <w:szCs w:val="20"/>
        </w:rPr>
        <w:t xml:space="preserve"> priorytetowej </w:t>
      </w:r>
      <w:r w:rsidRPr="00301C20">
        <w:rPr>
          <w:rFonts w:ascii="Arial" w:hAnsi="Arial" w:cs="Arial"/>
          <w:i/>
          <w:iCs/>
          <w:sz w:val="20"/>
          <w:szCs w:val="20"/>
        </w:rPr>
        <w:t>Wsparcie otoczenia i potencjału przedsiębiorstw do prowadzenia działalności B+R+I</w:t>
      </w:r>
      <w:r>
        <w:rPr>
          <w:rFonts w:ascii="Arial" w:hAnsi="Arial" w:cs="Arial"/>
          <w:i/>
          <w:iCs/>
          <w:sz w:val="20"/>
          <w:szCs w:val="20"/>
        </w:rPr>
        <w:t xml:space="preserve"> </w:t>
      </w:r>
      <w:r w:rsidRPr="00301C20">
        <w:rPr>
          <w:rFonts w:ascii="Arial" w:hAnsi="Arial" w:cs="Arial"/>
          <w:sz w:val="20"/>
          <w:szCs w:val="20"/>
        </w:rPr>
        <w:t>(52 projekty o wartości unijnego dofinasowania prawie 223 mln zł)</w:t>
      </w:r>
      <w:r>
        <w:rPr>
          <w:rFonts w:ascii="Arial" w:hAnsi="Arial" w:cs="Arial"/>
          <w:sz w:val="20"/>
          <w:szCs w:val="20"/>
        </w:rPr>
        <w:t xml:space="preserve">. Następnie w ramach III osi </w:t>
      </w:r>
      <w:r w:rsidRPr="00876835">
        <w:rPr>
          <w:rFonts w:ascii="Arial" w:hAnsi="Arial" w:cs="Arial"/>
          <w:i/>
          <w:iCs/>
          <w:sz w:val="20"/>
          <w:szCs w:val="20"/>
        </w:rPr>
        <w:t>Wsparcie innowacji w przedsiębiorstwach</w:t>
      </w:r>
      <w:r w:rsidRPr="00876835">
        <w:rPr>
          <w:rFonts w:ascii="Arial" w:hAnsi="Arial" w:cs="Arial"/>
          <w:sz w:val="20"/>
          <w:szCs w:val="20"/>
        </w:rPr>
        <w:t xml:space="preserve"> </w:t>
      </w:r>
      <w:r>
        <w:rPr>
          <w:rFonts w:ascii="Arial" w:hAnsi="Arial" w:cs="Arial"/>
          <w:sz w:val="20"/>
          <w:szCs w:val="20"/>
        </w:rPr>
        <w:t xml:space="preserve">realizowanych jest 21 projektów o stosunkowo niskiej </w:t>
      </w:r>
      <w:r w:rsidRPr="00301C20">
        <w:rPr>
          <w:rFonts w:ascii="Arial" w:hAnsi="Arial" w:cs="Arial"/>
          <w:sz w:val="20"/>
          <w:szCs w:val="20"/>
        </w:rPr>
        <w:t>wartości unijnego dofinasowania</w:t>
      </w:r>
      <w:r>
        <w:rPr>
          <w:rFonts w:ascii="Arial" w:hAnsi="Arial" w:cs="Arial"/>
          <w:sz w:val="20"/>
          <w:szCs w:val="20"/>
        </w:rPr>
        <w:t xml:space="preserve"> – nieco ponad 14 mln zł. W ramach I osi </w:t>
      </w:r>
      <w:r w:rsidRPr="00301C20">
        <w:rPr>
          <w:rFonts w:ascii="Arial" w:hAnsi="Arial" w:cs="Arial"/>
          <w:sz w:val="20"/>
          <w:szCs w:val="20"/>
        </w:rPr>
        <w:t xml:space="preserve">priorytetowej </w:t>
      </w:r>
      <w:r w:rsidRPr="00876835">
        <w:rPr>
          <w:rFonts w:ascii="Arial" w:hAnsi="Arial" w:cs="Arial"/>
          <w:i/>
          <w:iCs/>
          <w:sz w:val="20"/>
          <w:szCs w:val="20"/>
        </w:rPr>
        <w:t>Wsparcie prowadzenia prac B+R przez przedsiębiorstwa</w:t>
      </w:r>
      <w:r w:rsidRPr="00876835">
        <w:rPr>
          <w:rFonts w:ascii="Arial" w:hAnsi="Arial" w:cs="Arial"/>
          <w:sz w:val="20"/>
          <w:szCs w:val="20"/>
        </w:rPr>
        <w:t xml:space="preserve"> </w:t>
      </w:r>
      <w:r>
        <w:rPr>
          <w:rFonts w:ascii="Arial" w:hAnsi="Arial" w:cs="Arial"/>
          <w:sz w:val="20"/>
          <w:szCs w:val="20"/>
        </w:rPr>
        <w:t xml:space="preserve">realizowanych jest 17 projektów o </w:t>
      </w:r>
      <w:r w:rsidRPr="00301C20">
        <w:rPr>
          <w:rFonts w:ascii="Arial" w:hAnsi="Arial" w:cs="Arial"/>
          <w:sz w:val="20"/>
          <w:szCs w:val="20"/>
        </w:rPr>
        <w:t>wartości unijnego dofinasowania</w:t>
      </w:r>
      <w:r>
        <w:rPr>
          <w:rFonts w:ascii="Arial" w:hAnsi="Arial" w:cs="Arial"/>
          <w:sz w:val="20"/>
          <w:szCs w:val="20"/>
        </w:rPr>
        <w:t xml:space="preserve"> prawie 111 mln zł. </w:t>
      </w:r>
      <w:r>
        <w:rPr>
          <w:rFonts w:ascii="Arial" w:hAnsi="Arial" w:cs="Arial"/>
          <w:sz w:val="20"/>
          <w:szCs w:val="20"/>
        </w:rPr>
        <w:t xml:space="preserve">Najmniej projektów (6) realizowanych jest w ramach IV osi </w:t>
      </w:r>
      <w:r w:rsidRPr="00301C20">
        <w:rPr>
          <w:rFonts w:ascii="Arial" w:hAnsi="Arial" w:cs="Arial"/>
          <w:i/>
          <w:iCs/>
          <w:sz w:val="20"/>
          <w:szCs w:val="20"/>
        </w:rPr>
        <w:t>Zwiększenie potencjału naukowo-badawczego</w:t>
      </w:r>
      <w:r>
        <w:rPr>
          <w:rFonts w:ascii="Arial" w:hAnsi="Arial" w:cs="Arial"/>
          <w:i/>
          <w:iCs/>
          <w:sz w:val="20"/>
          <w:szCs w:val="20"/>
        </w:rPr>
        <w:t xml:space="preserve">, </w:t>
      </w:r>
      <w:r w:rsidRPr="00301C20">
        <w:rPr>
          <w:rFonts w:ascii="Arial" w:hAnsi="Arial" w:cs="Arial"/>
          <w:sz w:val="20"/>
          <w:szCs w:val="20"/>
        </w:rPr>
        <w:t xml:space="preserve">przy </w:t>
      </w:r>
      <w:r>
        <w:rPr>
          <w:rFonts w:ascii="Arial" w:hAnsi="Arial" w:cs="Arial"/>
          <w:sz w:val="20"/>
          <w:szCs w:val="20"/>
        </w:rPr>
        <w:t xml:space="preserve">stosunkowo wysokiej </w:t>
      </w:r>
      <w:r w:rsidRPr="00301C20">
        <w:rPr>
          <w:rFonts w:ascii="Arial" w:hAnsi="Arial" w:cs="Arial"/>
          <w:sz w:val="20"/>
          <w:szCs w:val="20"/>
        </w:rPr>
        <w:t xml:space="preserve">wartości unijnego dofinasowania </w:t>
      </w:r>
      <w:r>
        <w:rPr>
          <w:rFonts w:ascii="Arial" w:hAnsi="Arial" w:cs="Arial"/>
          <w:sz w:val="20"/>
          <w:szCs w:val="20"/>
        </w:rPr>
        <w:t>-</w:t>
      </w:r>
      <w:r w:rsidRPr="00301C20">
        <w:rPr>
          <w:rFonts w:ascii="Arial" w:hAnsi="Arial" w:cs="Arial"/>
          <w:sz w:val="20"/>
          <w:szCs w:val="20"/>
        </w:rPr>
        <w:t xml:space="preserve"> </w:t>
      </w:r>
      <w:r>
        <w:rPr>
          <w:rFonts w:ascii="Arial" w:hAnsi="Arial" w:cs="Arial"/>
          <w:sz w:val="20"/>
          <w:szCs w:val="20"/>
        </w:rPr>
        <w:t xml:space="preserve">prawie </w:t>
      </w:r>
      <w:r w:rsidRPr="00301C20">
        <w:rPr>
          <w:rFonts w:ascii="Arial" w:hAnsi="Arial" w:cs="Arial"/>
          <w:sz w:val="20"/>
          <w:szCs w:val="20"/>
        </w:rPr>
        <w:t>85 mln zł.</w:t>
      </w:r>
    </w:p>
    <w:p w14:paraId="5BCBE6DF" w14:textId="77777777" w:rsidR="00316EAD" w:rsidRDefault="00316EAD" w:rsidP="00316EAD">
      <w:pPr>
        <w:rPr>
          <w:rFonts w:ascii="Arial" w:hAnsi="Arial" w:cs="Arial"/>
          <w:sz w:val="20"/>
          <w:szCs w:val="20"/>
        </w:rPr>
      </w:pPr>
      <w:r>
        <w:rPr>
          <w:rFonts w:ascii="Arial" w:hAnsi="Arial" w:cs="Arial"/>
          <w:sz w:val="20"/>
          <w:szCs w:val="20"/>
        </w:rPr>
        <w:t xml:space="preserve">Do celów niniejszego sprawozdania dokonano przyporządkowania projektów do umownych obszarów: </w:t>
      </w:r>
      <w:r w:rsidRPr="002B7CEA">
        <w:rPr>
          <w:rFonts w:ascii="Arial" w:hAnsi="Arial" w:cs="Arial"/>
          <w:sz w:val="20"/>
          <w:szCs w:val="20"/>
        </w:rPr>
        <w:t>CB+R, doradztwo, nowa aplikacja, nowa metoda, nowa terapia, nowe urządzenie, nowy produkt, promocja, wdrożenie usługi</w:t>
      </w:r>
      <w:r>
        <w:rPr>
          <w:rFonts w:ascii="Arial" w:hAnsi="Arial" w:cs="Arial"/>
          <w:sz w:val="20"/>
          <w:szCs w:val="20"/>
        </w:rPr>
        <w:t xml:space="preserve">. Liczba projektów oraz wartość unijnego dofinasowania została zaprezentowana w poniższej tabeli. </w:t>
      </w:r>
    </w:p>
    <w:p w14:paraId="34D37EC8" w14:textId="77777777" w:rsidR="00316EAD" w:rsidRDefault="00316EAD" w:rsidP="00316EAD">
      <w:pPr>
        <w:rPr>
          <w:rFonts w:ascii="Arial" w:hAnsi="Arial" w:cs="Arial"/>
          <w:sz w:val="20"/>
          <w:szCs w:val="20"/>
        </w:rPr>
        <w:sectPr w:rsidR="00316EAD" w:rsidSect="00316EAD">
          <w:type w:val="continuous"/>
          <w:pgSz w:w="11906" w:h="16838"/>
          <w:pgMar w:top="1418" w:right="849" w:bottom="1418" w:left="993" w:header="709" w:footer="709" w:gutter="0"/>
          <w:cols w:num="2" w:space="708"/>
          <w:docGrid w:linePitch="360"/>
        </w:sectPr>
      </w:pPr>
    </w:p>
    <w:p w14:paraId="3864E1B0" w14:textId="40AFD6E2" w:rsidR="00316EAD" w:rsidRDefault="00316EAD" w:rsidP="00316EAD">
      <w:pPr>
        <w:rPr>
          <w:rFonts w:ascii="Arial" w:hAnsi="Arial" w:cs="Arial"/>
          <w:sz w:val="20"/>
          <w:szCs w:val="20"/>
        </w:rPr>
      </w:pPr>
    </w:p>
    <w:tbl>
      <w:tblPr>
        <w:tblW w:w="5529" w:type="dxa"/>
        <w:jc w:val="center"/>
        <w:tblCellMar>
          <w:left w:w="70" w:type="dxa"/>
          <w:right w:w="70" w:type="dxa"/>
        </w:tblCellMar>
        <w:tblLook w:val="04A0" w:firstRow="1" w:lastRow="0" w:firstColumn="1" w:lastColumn="0" w:noHBand="0" w:noVBand="1"/>
      </w:tblPr>
      <w:tblGrid>
        <w:gridCol w:w="1709"/>
        <w:gridCol w:w="1269"/>
        <w:gridCol w:w="2551"/>
      </w:tblGrid>
      <w:tr w:rsidR="00316EAD" w:rsidRPr="00BD5E89" w14:paraId="1420BBBD" w14:textId="77777777" w:rsidTr="005509B3">
        <w:trPr>
          <w:trHeight w:val="468"/>
          <w:jc w:val="center"/>
        </w:trPr>
        <w:tc>
          <w:tcPr>
            <w:tcW w:w="1709" w:type="dxa"/>
            <w:tcBorders>
              <w:top w:val="single" w:sz="4" w:space="0" w:color="auto"/>
              <w:left w:val="single" w:sz="4" w:space="0" w:color="auto"/>
              <w:bottom w:val="single" w:sz="4" w:space="0" w:color="auto"/>
              <w:right w:val="single" w:sz="4" w:space="0" w:color="auto"/>
            </w:tcBorders>
            <w:shd w:val="clear" w:color="DDEBF7" w:fill="DDEBF7"/>
            <w:noWrap/>
            <w:vAlign w:val="center"/>
            <w:hideMark/>
          </w:tcPr>
          <w:p w14:paraId="1132ED44" w14:textId="77777777" w:rsidR="00316EAD" w:rsidRPr="00BD5E89" w:rsidRDefault="00316EAD" w:rsidP="005509B3">
            <w:pPr>
              <w:spacing w:after="0" w:line="240" w:lineRule="auto"/>
              <w:jc w:val="center"/>
              <w:rPr>
                <w:rFonts w:ascii="Arial" w:eastAsia="Times New Roman" w:hAnsi="Arial" w:cs="Arial"/>
                <w:b/>
                <w:bCs/>
                <w:color w:val="000000"/>
                <w:sz w:val="20"/>
                <w:szCs w:val="20"/>
                <w:lang w:eastAsia="pl-PL"/>
              </w:rPr>
            </w:pPr>
            <w:r w:rsidRPr="00BD5E89">
              <w:rPr>
                <w:rFonts w:ascii="Arial" w:eastAsia="Times New Roman" w:hAnsi="Arial" w:cs="Arial"/>
                <w:b/>
                <w:bCs/>
                <w:color w:val="000000"/>
                <w:sz w:val="20"/>
                <w:szCs w:val="20"/>
                <w:lang w:eastAsia="pl-PL"/>
              </w:rPr>
              <w:t>obszar</w:t>
            </w:r>
          </w:p>
        </w:tc>
        <w:tc>
          <w:tcPr>
            <w:tcW w:w="1269" w:type="dxa"/>
            <w:tcBorders>
              <w:top w:val="single" w:sz="4" w:space="0" w:color="auto"/>
              <w:left w:val="single" w:sz="4" w:space="0" w:color="auto"/>
              <w:bottom w:val="single" w:sz="4" w:space="0" w:color="auto"/>
              <w:right w:val="single" w:sz="4" w:space="0" w:color="auto"/>
            </w:tcBorders>
            <w:shd w:val="clear" w:color="DDEBF7" w:fill="DDEBF7"/>
            <w:noWrap/>
            <w:vAlign w:val="center"/>
            <w:hideMark/>
          </w:tcPr>
          <w:p w14:paraId="69C4F263" w14:textId="77777777" w:rsidR="00316EAD" w:rsidRPr="00BD5E89" w:rsidRDefault="00316EAD" w:rsidP="005509B3">
            <w:pPr>
              <w:spacing w:after="0" w:line="240" w:lineRule="auto"/>
              <w:jc w:val="center"/>
              <w:rPr>
                <w:rFonts w:ascii="Arial" w:eastAsia="Times New Roman" w:hAnsi="Arial" w:cs="Arial"/>
                <w:b/>
                <w:bCs/>
                <w:color w:val="000000"/>
                <w:sz w:val="20"/>
                <w:szCs w:val="20"/>
                <w:lang w:eastAsia="pl-PL"/>
              </w:rPr>
            </w:pPr>
            <w:r w:rsidRPr="00BD5E89">
              <w:rPr>
                <w:rFonts w:ascii="Arial" w:eastAsia="Times New Roman" w:hAnsi="Arial" w:cs="Arial"/>
                <w:b/>
                <w:bCs/>
                <w:color w:val="000000"/>
                <w:sz w:val="20"/>
                <w:szCs w:val="20"/>
                <w:lang w:eastAsia="pl-PL"/>
              </w:rPr>
              <w:t>Liczba projektów</w:t>
            </w:r>
          </w:p>
        </w:tc>
        <w:tc>
          <w:tcPr>
            <w:tcW w:w="2551" w:type="dxa"/>
            <w:tcBorders>
              <w:top w:val="single" w:sz="4" w:space="0" w:color="auto"/>
              <w:left w:val="single" w:sz="4" w:space="0" w:color="auto"/>
              <w:bottom w:val="single" w:sz="4" w:space="0" w:color="auto"/>
              <w:right w:val="single" w:sz="4" w:space="0" w:color="auto"/>
            </w:tcBorders>
            <w:shd w:val="clear" w:color="DDEBF7" w:fill="DDEBF7"/>
            <w:vAlign w:val="center"/>
            <w:hideMark/>
          </w:tcPr>
          <w:p w14:paraId="4393B201" w14:textId="77777777" w:rsidR="00316EAD" w:rsidRPr="00BD5E89" w:rsidRDefault="00316EAD" w:rsidP="005509B3">
            <w:pPr>
              <w:spacing w:after="0" w:line="240" w:lineRule="auto"/>
              <w:jc w:val="center"/>
              <w:rPr>
                <w:rFonts w:ascii="Arial" w:eastAsia="Times New Roman" w:hAnsi="Arial" w:cs="Arial"/>
                <w:b/>
                <w:bCs/>
                <w:color w:val="000000"/>
                <w:sz w:val="20"/>
                <w:szCs w:val="20"/>
                <w:lang w:eastAsia="pl-PL"/>
              </w:rPr>
            </w:pPr>
            <w:r w:rsidRPr="00BD5E89">
              <w:rPr>
                <w:rFonts w:ascii="Arial" w:eastAsia="Times New Roman" w:hAnsi="Arial" w:cs="Arial"/>
                <w:b/>
                <w:bCs/>
                <w:color w:val="000000"/>
                <w:sz w:val="20"/>
                <w:szCs w:val="20"/>
                <w:lang w:eastAsia="pl-PL"/>
              </w:rPr>
              <w:t xml:space="preserve">Wartość unijnego dofinansowania </w:t>
            </w:r>
          </w:p>
        </w:tc>
      </w:tr>
      <w:tr w:rsidR="00316EAD" w:rsidRPr="00BD5E89" w14:paraId="02FF0B80" w14:textId="77777777" w:rsidTr="005509B3">
        <w:trPr>
          <w:trHeight w:val="288"/>
          <w:jc w:val="center"/>
        </w:trPr>
        <w:tc>
          <w:tcPr>
            <w:tcW w:w="1709" w:type="dxa"/>
            <w:tcBorders>
              <w:top w:val="nil"/>
              <w:left w:val="single" w:sz="4" w:space="0" w:color="auto"/>
              <w:bottom w:val="single" w:sz="4" w:space="0" w:color="auto"/>
              <w:right w:val="single" w:sz="4" w:space="0" w:color="auto"/>
            </w:tcBorders>
            <w:shd w:val="clear" w:color="auto" w:fill="auto"/>
            <w:noWrap/>
            <w:vAlign w:val="bottom"/>
            <w:hideMark/>
          </w:tcPr>
          <w:p w14:paraId="46CF004D"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CB+R</w:t>
            </w:r>
          </w:p>
        </w:tc>
        <w:tc>
          <w:tcPr>
            <w:tcW w:w="1269" w:type="dxa"/>
            <w:tcBorders>
              <w:top w:val="nil"/>
              <w:left w:val="nil"/>
              <w:bottom w:val="single" w:sz="4" w:space="0" w:color="auto"/>
              <w:right w:val="single" w:sz="4" w:space="0" w:color="auto"/>
            </w:tcBorders>
            <w:shd w:val="clear" w:color="auto" w:fill="auto"/>
            <w:noWrap/>
            <w:vAlign w:val="bottom"/>
            <w:hideMark/>
          </w:tcPr>
          <w:p w14:paraId="0E4B5E1F" w14:textId="77777777" w:rsidR="00316EAD" w:rsidRPr="00BD5E89" w:rsidRDefault="00316EAD" w:rsidP="005509B3">
            <w:pPr>
              <w:spacing w:after="0" w:line="240" w:lineRule="auto"/>
              <w:jc w:val="center"/>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20</w:t>
            </w:r>
          </w:p>
        </w:tc>
        <w:tc>
          <w:tcPr>
            <w:tcW w:w="2551" w:type="dxa"/>
            <w:tcBorders>
              <w:top w:val="nil"/>
              <w:left w:val="nil"/>
              <w:bottom w:val="single" w:sz="4" w:space="0" w:color="auto"/>
              <w:right w:val="single" w:sz="4" w:space="0" w:color="auto"/>
            </w:tcBorders>
            <w:shd w:val="clear" w:color="auto" w:fill="auto"/>
            <w:noWrap/>
            <w:vAlign w:val="bottom"/>
            <w:hideMark/>
          </w:tcPr>
          <w:p w14:paraId="7C667E0F"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 xml:space="preserve">                280 730 203 </w:t>
            </w:r>
          </w:p>
        </w:tc>
      </w:tr>
      <w:tr w:rsidR="00316EAD" w:rsidRPr="00BD5E89" w14:paraId="69EE8451" w14:textId="77777777" w:rsidTr="005509B3">
        <w:trPr>
          <w:trHeight w:val="288"/>
          <w:jc w:val="center"/>
        </w:trPr>
        <w:tc>
          <w:tcPr>
            <w:tcW w:w="1709" w:type="dxa"/>
            <w:tcBorders>
              <w:top w:val="nil"/>
              <w:left w:val="single" w:sz="4" w:space="0" w:color="auto"/>
              <w:bottom w:val="single" w:sz="4" w:space="0" w:color="auto"/>
              <w:right w:val="single" w:sz="4" w:space="0" w:color="auto"/>
            </w:tcBorders>
            <w:shd w:val="clear" w:color="auto" w:fill="auto"/>
            <w:noWrap/>
            <w:vAlign w:val="bottom"/>
            <w:hideMark/>
          </w:tcPr>
          <w:p w14:paraId="0D68DF55"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doradztwo</w:t>
            </w:r>
          </w:p>
        </w:tc>
        <w:tc>
          <w:tcPr>
            <w:tcW w:w="1269" w:type="dxa"/>
            <w:tcBorders>
              <w:top w:val="nil"/>
              <w:left w:val="nil"/>
              <w:bottom w:val="single" w:sz="4" w:space="0" w:color="auto"/>
              <w:right w:val="single" w:sz="4" w:space="0" w:color="auto"/>
            </w:tcBorders>
            <w:shd w:val="clear" w:color="auto" w:fill="auto"/>
            <w:noWrap/>
            <w:vAlign w:val="bottom"/>
            <w:hideMark/>
          </w:tcPr>
          <w:p w14:paraId="0B4C6B58" w14:textId="77777777" w:rsidR="00316EAD" w:rsidRPr="00BD5E89" w:rsidRDefault="00316EAD" w:rsidP="005509B3">
            <w:pPr>
              <w:spacing w:after="0" w:line="240" w:lineRule="auto"/>
              <w:jc w:val="center"/>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14</w:t>
            </w:r>
          </w:p>
        </w:tc>
        <w:tc>
          <w:tcPr>
            <w:tcW w:w="2551" w:type="dxa"/>
            <w:tcBorders>
              <w:top w:val="nil"/>
              <w:left w:val="nil"/>
              <w:bottom w:val="single" w:sz="4" w:space="0" w:color="auto"/>
              <w:right w:val="single" w:sz="4" w:space="0" w:color="auto"/>
            </w:tcBorders>
            <w:shd w:val="clear" w:color="auto" w:fill="auto"/>
            <w:noWrap/>
            <w:vAlign w:val="bottom"/>
            <w:hideMark/>
          </w:tcPr>
          <w:p w14:paraId="0DBEC093"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 xml:space="preserve">                    7 518 028 </w:t>
            </w:r>
          </w:p>
        </w:tc>
      </w:tr>
      <w:tr w:rsidR="00316EAD" w:rsidRPr="00BD5E89" w14:paraId="374407D4" w14:textId="77777777" w:rsidTr="005509B3">
        <w:trPr>
          <w:trHeight w:val="288"/>
          <w:jc w:val="center"/>
        </w:trPr>
        <w:tc>
          <w:tcPr>
            <w:tcW w:w="1709" w:type="dxa"/>
            <w:tcBorders>
              <w:top w:val="nil"/>
              <w:left w:val="single" w:sz="4" w:space="0" w:color="auto"/>
              <w:bottom w:val="single" w:sz="4" w:space="0" w:color="auto"/>
              <w:right w:val="single" w:sz="4" w:space="0" w:color="auto"/>
            </w:tcBorders>
            <w:shd w:val="clear" w:color="auto" w:fill="auto"/>
            <w:noWrap/>
            <w:vAlign w:val="bottom"/>
            <w:hideMark/>
          </w:tcPr>
          <w:p w14:paraId="7E570B1D"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nowa aplikacja</w:t>
            </w:r>
          </w:p>
        </w:tc>
        <w:tc>
          <w:tcPr>
            <w:tcW w:w="1269" w:type="dxa"/>
            <w:tcBorders>
              <w:top w:val="nil"/>
              <w:left w:val="nil"/>
              <w:bottom w:val="single" w:sz="4" w:space="0" w:color="auto"/>
              <w:right w:val="single" w:sz="4" w:space="0" w:color="auto"/>
            </w:tcBorders>
            <w:shd w:val="clear" w:color="auto" w:fill="auto"/>
            <w:noWrap/>
            <w:vAlign w:val="bottom"/>
            <w:hideMark/>
          </w:tcPr>
          <w:p w14:paraId="6C5242C1" w14:textId="77777777" w:rsidR="00316EAD" w:rsidRPr="00BD5E89" w:rsidRDefault="00316EAD" w:rsidP="005509B3">
            <w:pPr>
              <w:spacing w:after="0" w:line="240" w:lineRule="auto"/>
              <w:jc w:val="center"/>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4</w:t>
            </w:r>
          </w:p>
        </w:tc>
        <w:tc>
          <w:tcPr>
            <w:tcW w:w="2551" w:type="dxa"/>
            <w:tcBorders>
              <w:top w:val="nil"/>
              <w:left w:val="nil"/>
              <w:bottom w:val="single" w:sz="4" w:space="0" w:color="auto"/>
              <w:right w:val="single" w:sz="4" w:space="0" w:color="auto"/>
            </w:tcBorders>
            <w:shd w:val="clear" w:color="auto" w:fill="auto"/>
            <w:noWrap/>
            <w:vAlign w:val="bottom"/>
            <w:hideMark/>
          </w:tcPr>
          <w:p w14:paraId="2AD7E39F"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 xml:space="preserve">                  13 538 594 </w:t>
            </w:r>
          </w:p>
        </w:tc>
      </w:tr>
      <w:tr w:rsidR="00316EAD" w:rsidRPr="00BD5E89" w14:paraId="08AD18BC" w14:textId="77777777" w:rsidTr="005509B3">
        <w:trPr>
          <w:trHeight w:val="288"/>
          <w:jc w:val="center"/>
        </w:trPr>
        <w:tc>
          <w:tcPr>
            <w:tcW w:w="1709" w:type="dxa"/>
            <w:tcBorders>
              <w:top w:val="nil"/>
              <w:left w:val="single" w:sz="4" w:space="0" w:color="auto"/>
              <w:bottom w:val="single" w:sz="4" w:space="0" w:color="auto"/>
              <w:right w:val="single" w:sz="4" w:space="0" w:color="auto"/>
            </w:tcBorders>
            <w:shd w:val="clear" w:color="auto" w:fill="auto"/>
            <w:noWrap/>
            <w:vAlign w:val="bottom"/>
            <w:hideMark/>
          </w:tcPr>
          <w:p w14:paraId="47ED2B47"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nowa metoda</w:t>
            </w:r>
          </w:p>
        </w:tc>
        <w:tc>
          <w:tcPr>
            <w:tcW w:w="1269" w:type="dxa"/>
            <w:tcBorders>
              <w:top w:val="nil"/>
              <w:left w:val="nil"/>
              <w:bottom w:val="single" w:sz="4" w:space="0" w:color="auto"/>
              <w:right w:val="single" w:sz="4" w:space="0" w:color="auto"/>
            </w:tcBorders>
            <w:shd w:val="clear" w:color="auto" w:fill="auto"/>
            <w:noWrap/>
            <w:vAlign w:val="bottom"/>
            <w:hideMark/>
          </w:tcPr>
          <w:p w14:paraId="70A225C5" w14:textId="77777777" w:rsidR="00316EAD" w:rsidRPr="00BD5E89" w:rsidRDefault="00316EAD" w:rsidP="005509B3">
            <w:pPr>
              <w:spacing w:after="0" w:line="240" w:lineRule="auto"/>
              <w:jc w:val="center"/>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11</w:t>
            </w:r>
          </w:p>
        </w:tc>
        <w:tc>
          <w:tcPr>
            <w:tcW w:w="2551" w:type="dxa"/>
            <w:tcBorders>
              <w:top w:val="nil"/>
              <w:left w:val="nil"/>
              <w:bottom w:val="single" w:sz="4" w:space="0" w:color="auto"/>
              <w:right w:val="single" w:sz="4" w:space="0" w:color="auto"/>
            </w:tcBorders>
            <w:shd w:val="clear" w:color="auto" w:fill="auto"/>
            <w:noWrap/>
            <w:vAlign w:val="bottom"/>
            <w:hideMark/>
          </w:tcPr>
          <w:p w14:paraId="178FF4C0"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 xml:space="preserve">                  20 760 580 </w:t>
            </w:r>
          </w:p>
        </w:tc>
      </w:tr>
      <w:tr w:rsidR="00316EAD" w:rsidRPr="00BD5E89" w14:paraId="02FBE6C9" w14:textId="77777777" w:rsidTr="005509B3">
        <w:trPr>
          <w:trHeight w:val="288"/>
          <w:jc w:val="center"/>
        </w:trPr>
        <w:tc>
          <w:tcPr>
            <w:tcW w:w="1709" w:type="dxa"/>
            <w:tcBorders>
              <w:top w:val="nil"/>
              <w:left w:val="single" w:sz="4" w:space="0" w:color="auto"/>
              <w:bottom w:val="single" w:sz="4" w:space="0" w:color="auto"/>
              <w:right w:val="single" w:sz="4" w:space="0" w:color="auto"/>
            </w:tcBorders>
            <w:shd w:val="clear" w:color="auto" w:fill="auto"/>
            <w:noWrap/>
            <w:vAlign w:val="bottom"/>
            <w:hideMark/>
          </w:tcPr>
          <w:p w14:paraId="739A9380"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nowa terapia</w:t>
            </w:r>
          </w:p>
        </w:tc>
        <w:tc>
          <w:tcPr>
            <w:tcW w:w="1269" w:type="dxa"/>
            <w:tcBorders>
              <w:top w:val="nil"/>
              <w:left w:val="nil"/>
              <w:bottom w:val="single" w:sz="4" w:space="0" w:color="auto"/>
              <w:right w:val="single" w:sz="4" w:space="0" w:color="auto"/>
            </w:tcBorders>
            <w:shd w:val="clear" w:color="auto" w:fill="auto"/>
            <w:noWrap/>
            <w:vAlign w:val="bottom"/>
            <w:hideMark/>
          </w:tcPr>
          <w:p w14:paraId="0C197FFA" w14:textId="77777777" w:rsidR="00316EAD" w:rsidRPr="00BD5E89" w:rsidRDefault="00316EAD" w:rsidP="005509B3">
            <w:pPr>
              <w:spacing w:after="0" w:line="240" w:lineRule="auto"/>
              <w:jc w:val="center"/>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8</w:t>
            </w:r>
          </w:p>
        </w:tc>
        <w:tc>
          <w:tcPr>
            <w:tcW w:w="2551" w:type="dxa"/>
            <w:tcBorders>
              <w:top w:val="nil"/>
              <w:left w:val="nil"/>
              <w:bottom w:val="single" w:sz="4" w:space="0" w:color="auto"/>
              <w:right w:val="single" w:sz="4" w:space="0" w:color="auto"/>
            </w:tcBorders>
            <w:shd w:val="clear" w:color="auto" w:fill="auto"/>
            <w:noWrap/>
            <w:vAlign w:val="bottom"/>
            <w:hideMark/>
          </w:tcPr>
          <w:p w14:paraId="494F51A4"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 xml:space="preserve">                  37 164 742 </w:t>
            </w:r>
          </w:p>
        </w:tc>
      </w:tr>
      <w:tr w:rsidR="00316EAD" w:rsidRPr="00BD5E89" w14:paraId="38CFF53C" w14:textId="77777777" w:rsidTr="005509B3">
        <w:trPr>
          <w:trHeight w:val="288"/>
          <w:jc w:val="center"/>
        </w:trPr>
        <w:tc>
          <w:tcPr>
            <w:tcW w:w="1709" w:type="dxa"/>
            <w:tcBorders>
              <w:top w:val="nil"/>
              <w:left w:val="single" w:sz="4" w:space="0" w:color="auto"/>
              <w:bottom w:val="single" w:sz="4" w:space="0" w:color="auto"/>
              <w:right w:val="single" w:sz="4" w:space="0" w:color="auto"/>
            </w:tcBorders>
            <w:shd w:val="clear" w:color="auto" w:fill="auto"/>
            <w:noWrap/>
            <w:vAlign w:val="bottom"/>
            <w:hideMark/>
          </w:tcPr>
          <w:p w14:paraId="14D15735"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nowe urządzenie</w:t>
            </w:r>
          </w:p>
        </w:tc>
        <w:tc>
          <w:tcPr>
            <w:tcW w:w="1269" w:type="dxa"/>
            <w:tcBorders>
              <w:top w:val="nil"/>
              <w:left w:val="nil"/>
              <w:bottom w:val="single" w:sz="4" w:space="0" w:color="auto"/>
              <w:right w:val="single" w:sz="4" w:space="0" w:color="auto"/>
            </w:tcBorders>
            <w:shd w:val="clear" w:color="auto" w:fill="auto"/>
            <w:noWrap/>
            <w:vAlign w:val="bottom"/>
            <w:hideMark/>
          </w:tcPr>
          <w:p w14:paraId="3E0B49D9" w14:textId="77777777" w:rsidR="00316EAD" w:rsidRPr="00BD5E89" w:rsidRDefault="00316EAD" w:rsidP="005509B3">
            <w:pPr>
              <w:spacing w:after="0" w:line="240" w:lineRule="auto"/>
              <w:jc w:val="center"/>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2</w:t>
            </w:r>
          </w:p>
        </w:tc>
        <w:tc>
          <w:tcPr>
            <w:tcW w:w="2551" w:type="dxa"/>
            <w:tcBorders>
              <w:top w:val="nil"/>
              <w:left w:val="nil"/>
              <w:bottom w:val="single" w:sz="4" w:space="0" w:color="auto"/>
              <w:right w:val="single" w:sz="4" w:space="0" w:color="auto"/>
            </w:tcBorders>
            <w:shd w:val="clear" w:color="auto" w:fill="auto"/>
            <w:noWrap/>
            <w:vAlign w:val="bottom"/>
            <w:hideMark/>
          </w:tcPr>
          <w:p w14:paraId="521CE026"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 xml:space="preserve">                    5 046 510 </w:t>
            </w:r>
          </w:p>
        </w:tc>
      </w:tr>
      <w:tr w:rsidR="00316EAD" w:rsidRPr="00BD5E89" w14:paraId="396EC2A3" w14:textId="77777777" w:rsidTr="005509B3">
        <w:trPr>
          <w:trHeight w:val="288"/>
          <w:jc w:val="center"/>
        </w:trPr>
        <w:tc>
          <w:tcPr>
            <w:tcW w:w="1709" w:type="dxa"/>
            <w:tcBorders>
              <w:top w:val="nil"/>
              <w:left w:val="single" w:sz="4" w:space="0" w:color="auto"/>
              <w:bottom w:val="single" w:sz="4" w:space="0" w:color="auto"/>
              <w:right w:val="single" w:sz="4" w:space="0" w:color="auto"/>
            </w:tcBorders>
            <w:shd w:val="clear" w:color="auto" w:fill="auto"/>
            <w:noWrap/>
            <w:vAlign w:val="bottom"/>
            <w:hideMark/>
          </w:tcPr>
          <w:p w14:paraId="1CFFDA10"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nowy produkt</w:t>
            </w:r>
          </w:p>
        </w:tc>
        <w:tc>
          <w:tcPr>
            <w:tcW w:w="1269" w:type="dxa"/>
            <w:tcBorders>
              <w:top w:val="nil"/>
              <w:left w:val="nil"/>
              <w:bottom w:val="single" w:sz="4" w:space="0" w:color="auto"/>
              <w:right w:val="single" w:sz="4" w:space="0" w:color="auto"/>
            </w:tcBorders>
            <w:shd w:val="clear" w:color="auto" w:fill="auto"/>
            <w:noWrap/>
            <w:vAlign w:val="bottom"/>
            <w:hideMark/>
          </w:tcPr>
          <w:p w14:paraId="1E5D546F" w14:textId="77777777" w:rsidR="00316EAD" w:rsidRPr="00BD5E89" w:rsidRDefault="00316EAD" w:rsidP="005509B3">
            <w:pPr>
              <w:spacing w:after="0" w:line="240" w:lineRule="auto"/>
              <w:jc w:val="center"/>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22</w:t>
            </w:r>
          </w:p>
        </w:tc>
        <w:tc>
          <w:tcPr>
            <w:tcW w:w="2551" w:type="dxa"/>
            <w:tcBorders>
              <w:top w:val="nil"/>
              <w:left w:val="nil"/>
              <w:bottom w:val="single" w:sz="4" w:space="0" w:color="auto"/>
              <w:right w:val="single" w:sz="4" w:space="0" w:color="auto"/>
            </w:tcBorders>
            <w:shd w:val="clear" w:color="auto" w:fill="auto"/>
            <w:noWrap/>
            <w:vAlign w:val="bottom"/>
            <w:hideMark/>
          </w:tcPr>
          <w:p w14:paraId="7D7CD7C6"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 xml:space="preserve">                  65 354 634 </w:t>
            </w:r>
          </w:p>
        </w:tc>
      </w:tr>
      <w:tr w:rsidR="00316EAD" w:rsidRPr="00BD5E89" w14:paraId="30BD6585" w14:textId="77777777" w:rsidTr="005509B3">
        <w:trPr>
          <w:trHeight w:val="288"/>
          <w:jc w:val="center"/>
        </w:trPr>
        <w:tc>
          <w:tcPr>
            <w:tcW w:w="1709" w:type="dxa"/>
            <w:tcBorders>
              <w:top w:val="nil"/>
              <w:left w:val="single" w:sz="4" w:space="0" w:color="auto"/>
              <w:bottom w:val="single" w:sz="4" w:space="0" w:color="auto"/>
              <w:right w:val="single" w:sz="4" w:space="0" w:color="auto"/>
            </w:tcBorders>
            <w:shd w:val="clear" w:color="auto" w:fill="auto"/>
            <w:noWrap/>
            <w:vAlign w:val="bottom"/>
            <w:hideMark/>
          </w:tcPr>
          <w:p w14:paraId="692DBCDB"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 xml:space="preserve">promocja </w:t>
            </w:r>
          </w:p>
        </w:tc>
        <w:tc>
          <w:tcPr>
            <w:tcW w:w="1269" w:type="dxa"/>
            <w:tcBorders>
              <w:top w:val="nil"/>
              <w:left w:val="nil"/>
              <w:bottom w:val="single" w:sz="4" w:space="0" w:color="auto"/>
              <w:right w:val="single" w:sz="4" w:space="0" w:color="auto"/>
            </w:tcBorders>
            <w:shd w:val="clear" w:color="auto" w:fill="auto"/>
            <w:noWrap/>
            <w:vAlign w:val="bottom"/>
            <w:hideMark/>
          </w:tcPr>
          <w:p w14:paraId="1AB30F01" w14:textId="77777777" w:rsidR="00316EAD" w:rsidRPr="00BD5E89" w:rsidRDefault="00316EAD" w:rsidP="005509B3">
            <w:pPr>
              <w:spacing w:after="0" w:line="240" w:lineRule="auto"/>
              <w:jc w:val="center"/>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14</w:t>
            </w:r>
          </w:p>
        </w:tc>
        <w:tc>
          <w:tcPr>
            <w:tcW w:w="2551" w:type="dxa"/>
            <w:tcBorders>
              <w:top w:val="nil"/>
              <w:left w:val="nil"/>
              <w:bottom w:val="single" w:sz="4" w:space="0" w:color="auto"/>
              <w:right w:val="single" w:sz="4" w:space="0" w:color="auto"/>
            </w:tcBorders>
            <w:shd w:val="clear" w:color="auto" w:fill="auto"/>
            <w:noWrap/>
            <w:vAlign w:val="bottom"/>
            <w:hideMark/>
          </w:tcPr>
          <w:p w14:paraId="62534CFD"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 xml:space="preserve">                    5 477 743 </w:t>
            </w:r>
          </w:p>
        </w:tc>
      </w:tr>
      <w:tr w:rsidR="00316EAD" w:rsidRPr="00BD5E89" w14:paraId="72DC4199" w14:textId="77777777" w:rsidTr="005509B3">
        <w:trPr>
          <w:trHeight w:val="288"/>
          <w:jc w:val="center"/>
        </w:trPr>
        <w:tc>
          <w:tcPr>
            <w:tcW w:w="1709" w:type="dxa"/>
            <w:tcBorders>
              <w:top w:val="nil"/>
              <w:left w:val="single" w:sz="4" w:space="0" w:color="auto"/>
              <w:bottom w:val="single" w:sz="4" w:space="0" w:color="auto"/>
              <w:right w:val="single" w:sz="4" w:space="0" w:color="auto"/>
            </w:tcBorders>
            <w:shd w:val="clear" w:color="auto" w:fill="auto"/>
            <w:noWrap/>
            <w:vAlign w:val="bottom"/>
            <w:hideMark/>
          </w:tcPr>
          <w:p w14:paraId="6CEC7076"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wdrożenie usługi</w:t>
            </w:r>
          </w:p>
        </w:tc>
        <w:tc>
          <w:tcPr>
            <w:tcW w:w="1269" w:type="dxa"/>
            <w:tcBorders>
              <w:top w:val="nil"/>
              <w:left w:val="nil"/>
              <w:bottom w:val="single" w:sz="4" w:space="0" w:color="auto"/>
              <w:right w:val="single" w:sz="4" w:space="0" w:color="auto"/>
            </w:tcBorders>
            <w:shd w:val="clear" w:color="auto" w:fill="auto"/>
            <w:noWrap/>
            <w:vAlign w:val="bottom"/>
            <w:hideMark/>
          </w:tcPr>
          <w:p w14:paraId="45A35434" w14:textId="77777777" w:rsidR="00316EAD" w:rsidRPr="00BD5E89" w:rsidRDefault="00316EAD" w:rsidP="005509B3">
            <w:pPr>
              <w:spacing w:after="0" w:line="240" w:lineRule="auto"/>
              <w:jc w:val="center"/>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1</w:t>
            </w:r>
          </w:p>
        </w:tc>
        <w:tc>
          <w:tcPr>
            <w:tcW w:w="2551" w:type="dxa"/>
            <w:tcBorders>
              <w:top w:val="nil"/>
              <w:left w:val="nil"/>
              <w:bottom w:val="single" w:sz="4" w:space="0" w:color="auto"/>
              <w:right w:val="single" w:sz="4" w:space="0" w:color="auto"/>
            </w:tcBorders>
            <w:shd w:val="clear" w:color="auto" w:fill="auto"/>
            <w:noWrap/>
            <w:vAlign w:val="bottom"/>
            <w:hideMark/>
          </w:tcPr>
          <w:p w14:paraId="25E23A1D" w14:textId="77777777" w:rsidR="00316EAD" w:rsidRPr="00BD5E89" w:rsidRDefault="00316EAD" w:rsidP="005509B3">
            <w:pPr>
              <w:spacing w:after="0" w:line="240" w:lineRule="auto"/>
              <w:rPr>
                <w:rFonts w:ascii="Arial" w:eastAsia="Times New Roman" w:hAnsi="Arial" w:cs="Arial"/>
                <w:color w:val="000000"/>
                <w:sz w:val="20"/>
                <w:szCs w:val="20"/>
                <w:lang w:eastAsia="pl-PL"/>
              </w:rPr>
            </w:pPr>
            <w:r w:rsidRPr="00BD5E89">
              <w:rPr>
                <w:rFonts w:ascii="Arial" w:eastAsia="Times New Roman" w:hAnsi="Arial" w:cs="Arial"/>
                <w:color w:val="000000"/>
                <w:sz w:val="20"/>
                <w:szCs w:val="20"/>
                <w:lang w:eastAsia="pl-PL"/>
              </w:rPr>
              <w:t xml:space="preserve">                         43 409 </w:t>
            </w:r>
          </w:p>
        </w:tc>
      </w:tr>
      <w:tr w:rsidR="00316EAD" w:rsidRPr="00BD5E89" w14:paraId="3AB20A50" w14:textId="77777777" w:rsidTr="005509B3">
        <w:trPr>
          <w:trHeight w:val="288"/>
          <w:jc w:val="center"/>
        </w:trPr>
        <w:tc>
          <w:tcPr>
            <w:tcW w:w="1709" w:type="dxa"/>
            <w:tcBorders>
              <w:top w:val="nil"/>
              <w:left w:val="single" w:sz="4" w:space="0" w:color="auto"/>
              <w:bottom w:val="single" w:sz="4" w:space="0" w:color="auto"/>
              <w:right w:val="single" w:sz="4" w:space="0" w:color="auto"/>
            </w:tcBorders>
            <w:shd w:val="clear" w:color="auto" w:fill="auto"/>
            <w:noWrap/>
            <w:vAlign w:val="bottom"/>
            <w:hideMark/>
          </w:tcPr>
          <w:p w14:paraId="06CD8D56" w14:textId="77777777" w:rsidR="00316EAD" w:rsidRPr="00BD5E89" w:rsidRDefault="00316EAD" w:rsidP="005509B3">
            <w:pPr>
              <w:spacing w:after="0" w:line="240" w:lineRule="auto"/>
              <w:rPr>
                <w:rFonts w:ascii="Arial" w:eastAsia="Times New Roman" w:hAnsi="Arial" w:cs="Arial"/>
                <w:b/>
                <w:bCs/>
                <w:color w:val="000000"/>
                <w:sz w:val="20"/>
                <w:szCs w:val="20"/>
                <w:lang w:eastAsia="pl-PL"/>
              </w:rPr>
            </w:pPr>
            <w:r w:rsidRPr="00BD5E89">
              <w:rPr>
                <w:rFonts w:ascii="Arial" w:eastAsia="Times New Roman" w:hAnsi="Arial" w:cs="Arial"/>
                <w:b/>
                <w:bCs/>
                <w:color w:val="000000"/>
                <w:sz w:val="20"/>
                <w:szCs w:val="20"/>
                <w:lang w:eastAsia="pl-PL"/>
              </w:rPr>
              <w:t>Razem</w:t>
            </w:r>
          </w:p>
        </w:tc>
        <w:tc>
          <w:tcPr>
            <w:tcW w:w="1269" w:type="dxa"/>
            <w:tcBorders>
              <w:top w:val="nil"/>
              <w:left w:val="nil"/>
              <w:bottom w:val="single" w:sz="4" w:space="0" w:color="auto"/>
              <w:right w:val="single" w:sz="4" w:space="0" w:color="auto"/>
            </w:tcBorders>
            <w:shd w:val="clear" w:color="auto" w:fill="auto"/>
            <w:noWrap/>
            <w:vAlign w:val="bottom"/>
            <w:hideMark/>
          </w:tcPr>
          <w:p w14:paraId="16B3CE5F" w14:textId="77777777" w:rsidR="00316EAD" w:rsidRPr="00BD5E89" w:rsidRDefault="00316EAD" w:rsidP="005509B3">
            <w:pPr>
              <w:spacing w:after="0" w:line="240" w:lineRule="auto"/>
              <w:jc w:val="center"/>
              <w:rPr>
                <w:rFonts w:ascii="Arial" w:eastAsia="Times New Roman" w:hAnsi="Arial" w:cs="Arial"/>
                <w:b/>
                <w:bCs/>
                <w:color w:val="000000"/>
                <w:sz w:val="20"/>
                <w:szCs w:val="20"/>
                <w:lang w:eastAsia="pl-PL"/>
              </w:rPr>
            </w:pPr>
            <w:r w:rsidRPr="00BD5E89">
              <w:rPr>
                <w:rFonts w:ascii="Arial" w:eastAsia="Times New Roman" w:hAnsi="Arial" w:cs="Arial"/>
                <w:b/>
                <w:bCs/>
                <w:color w:val="000000"/>
                <w:sz w:val="20"/>
                <w:szCs w:val="20"/>
                <w:lang w:eastAsia="pl-PL"/>
              </w:rPr>
              <w:t>96</w:t>
            </w:r>
          </w:p>
        </w:tc>
        <w:tc>
          <w:tcPr>
            <w:tcW w:w="2551" w:type="dxa"/>
            <w:tcBorders>
              <w:top w:val="nil"/>
              <w:left w:val="nil"/>
              <w:bottom w:val="single" w:sz="4" w:space="0" w:color="auto"/>
              <w:right w:val="single" w:sz="4" w:space="0" w:color="auto"/>
            </w:tcBorders>
            <w:shd w:val="clear" w:color="auto" w:fill="auto"/>
            <w:noWrap/>
            <w:vAlign w:val="bottom"/>
            <w:hideMark/>
          </w:tcPr>
          <w:p w14:paraId="0B00D9D9" w14:textId="77777777" w:rsidR="00316EAD" w:rsidRPr="00BD5E89" w:rsidRDefault="00316EAD" w:rsidP="005509B3">
            <w:pPr>
              <w:spacing w:after="0" w:line="240" w:lineRule="auto"/>
              <w:rPr>
                <w:rFonts w:ascii="Arial" w:eastAsia="Times New Roman" w:hAnsi="Arial" w:cs="Arial"/>
                <w:b/>
                <w:bCs/>
                <w:color w:val="000000"/>
                <w:sz w:val="20"/>
                <w:szCs w:val="20"/>
                <w:lang w:eastAsia="pl-PL"/>
              </w:rPr>
            </w:pPr>
            <w:r w:rsidRPr="00BD5E89">
              <w:rPr>
                <w:rFonts w:ascii="Arial" w:eastAsia="Times New Roman" w:hAnsi="Arial" w:cs="Arial"/>
                <w:b/>
                <w:bCs/>
                <w:color w:val="000000"/>
                <w:sz w:val="20"/>
                <w:szCs w:val="20"/>
                <w:lang w:eastAsia="pl-PL"/>
              </w:rPr>
              <w:t xml:space="preserve">                435 634 443 </w:t>
            </w:r>
          </w:p>
        </w:tc>
      </w:tr>
    </w:tbl>
    <w:p w14:paraId="3A49F3E1" w14:textId="31661F96" w:rsidR="00316EAD" w:rsidRPr="00316EAD" w:rsidRDefault="00316EAD" w:rsidP="00316EAD">
      <w:pPr>
        <w:rPr>
          <w:rFonts w:ascii="Arial" w:hAnsi="Arial" w:cs="Arial"/>
          <w:sz w:val="20"/>
          <w:szCs w:val="20"/>
        </w:rPr>
      </w:pPr>
    </w:p>
    <w:p w14:paraId="2B38F001" w14:textId="7ED6258D" w:rsidR="00316EAD" w:rsidRPr="00720A02" w:rsidRDefault="00316EAD" w:rsidP="00720A02">
      <w:pPr>
        <w:pStyle w:val="Nagwek1"/>
        <w:spacing w:after="240"/>
        <w:jc w:val="both"/>
        <w:rPr>
          <w:rFonts w:ascii="Arial" w:hAnsi="Arial" w:cs="Arial"/>
          <w:b/>
          <w:color w:val="5B9BD5" w:themeColor="accent1"/>
          <w:sz w:val="20"/>
          <w:szCs w:val="20"/>
        </w:rPr>
      </w:pPr>
      <w:bookmarkStart w:id="37" w:name="_Toc33185999"/>
      <w:r w:rsidRPr="003507DD">
        <w:rPr>
          <w:rFonts w:ascii="Arial" w:hAnsi="Arial" w:cs="Arial"/>
          <w:b/>
          <w:color w:val="5B9BD5" w:themeColor="accent1"/>
          <w:sz w:val="20"/>
          <w:szCs w:val="20"/>
        </w:rPr>
        <w:t xml:space="preserve">PROGRAM OPERACYJNY </w:t>
      </w:r>
      <w:r>
        <w:rPr>
          <w:rFonts w:ascii="Arial" w:hAnsi="Arial" w:cs="Arial"/>
          <w:b/>
          <w:color w:val="5B9BD5" w:themeColor="accent1"/>
          <w:sz w:val="20"/>
          <w:szCs w:val="20"/>
        </w:rPr>
        <w:t>POLSKA CYFROWA (PO</w:t>
      </w:r>
      <w:r w:rsidR="00720A02">
        <w:rPr>
          <w:rFonts w:ascii="Arial" w:hAnsi="Arial" w:cs="Arial"/>
          <w:b/>
          <w:color w:val="5B9BD5" w:themeColor="accent1"/>
          <w:sz w:val="20"/>
          <w:szCs w:val="20"/>
        </w:rPr>
        <w:t xml:space="preserve"> </w:t>
      </w:r>
      <w:r>
        <w:rPr>
          <w:rFonts w:ascii="Arial" w:hAnsi="Arial" w:cs="Arial"/>
          <w:b/>
          <w:color w:val="5B9BD5" w:themeColor="accent1"/>
          <w:sz w:val="20"/>
          <w:szCs w:val="20"/>
        </w:rPr>
        <w:t>PC)</w:t>
      </w:r>
      <w:bookmarkEnd w:id="37"/>
    </w:p>
    <w:p w14:paraId="2E9CD967" w14:textId="77777777" w:rsidR="00316EAD" w:rsidRDefault="00316EAD" w:rsidP="00316EAD">
      <w:pPr>
        <w:jc w:val="both"/>
        <w:rPr>
          <w:rFonts w:ascii="Arial" w:hAnsi="Arial" w:cs="Arial"/>
          <w:sz w:val="20"/>
          <w:szCs w:val="20"/>
        </w:rPr>
        <w:sectPr w:rsidR="00316EAD" w:rsidSect="00F02102">
          <w:type w:val="continuous"/>
          <w:pgSz w:w="11906" w:h="16838"/>
          <w:pgMar w:top="1418" w:right="849" w:bottom="1418" w:left="993" w:header="709" w:footer="709" w:gutter="0"/>
          <w:cols w:space="708"/>
          <w:docGrid w:linePitch="360"/>
        </w:sectPr>
      </w:pPr>
    </w:p>
    <w:p w14:paraId="62FD573B" w14:textId="5213CEF6" w:rsidR="00316EAD" w:rsidRDefault="00316EAD" w:rsidP="00944060">
      <w:pPr>
        <w:rPr>
          <w:rFonts w:ascii="Arial" w:hAnsi="Arial" w:cs="Arial"/>
          <w:sz w:val="20"/>
          <w:szCs w:val="20"/>
        </w:rPr>
      </w:pPr>
      <w:r w:rsidRPr="00330C3F">
        <w:rPr>
          <w:rFonts w:ascii="Arial" w:hAnsi="Arial" w:cs="Arial"/>
          <w:sz w:val="20"/>
          <w:szCs w:val="20"/>
        </w:rPr>
        <w:t>W ramach PO</w:t>
      </w:r>
      <w:r w:rsidR="00720A02">
        <w:rPr>
          <w:rFonts w:ascii="Arial" w:hAnsi="Arial" w:cs="Arial"/>
          <w:sz w:val="20"/>
          <w:szCs w:val="20"/>
        </w:rPr>
        <w:t xml:space="preserve">  </w:t>
      </w:r>
      <w:r>
        <w:rPr>
          <w:rFonts w:ascii="Arial" w:hAnsi="Arial" w:cs="Arial"/>
          <w:sz w:val="20"/>
          <w:szCs w:val="20"/>
        </w:rPr>
        <w:t>PC</w:t>
      </w:r>
      <w:r w:rsidRPr="00330C3F">
        <w:rPr>
          <w:rFonts w:ascii="Arial" w:hAnsi="Arial" w:cs="Arial"/>
          <w:sz w:val="20"/>
          <w:szCs w:val="20"/>
        </w:rPr>
        <w:t xml:space="preserve"> </w:t>
      </w:r>
      <w:r>
        <w:rPr>
          <w:rFonts w:ascii="Arial" w:hAnsi="Arial" w:cs="Arial"/>
          <w:sz w:val="20"/>
          <w:szCs w:val="20"/>
        </w:rPr>
        <w:t xml:space="preserve">mogą być </w:t>
      </w:r>
      <w:r w:rsidRPr="00330C3F">
        <w:rPr>
          <w:rFonts w:ascii="Arial" w:hAnsi="Arial" w:cs="Arial"/>
          <w:sz w:val="20"/>
          <w:szCs w:val="20"/>
        </w:rPr>
        <w:t>realizowane działania dotyczące</w:t>
      </w:r>
      <w:r>
        <w:rPr>
          <w:rFonts w:ascii="Arial" w:hAnsi="Arial" w:cs="Arial"/>
          <w:sz w:val="20"/>
          <w:szCs w:val="20"/>
        </w:rPr>
        <w:t xml:space="preserve"> poniższych narzędzi</w:t>
      </w:r>
      <w:r>
        <w:rPr>
          <w:rStyle w:val="Odwoanieprzypisudolnego"/>
          <w:rFonts w:ascii="Arial" w:hAnsi="Arial" w:cs="Arial"/>
          <w:sz w:val="20"/>
          <w:szCs w:val="20"/>
        </w:rPr>
        <w:footnoteReference w:id="5"/>
      </w:r>
      <w:r>
        <w:rPr>
          <w:rFonts w:ascii="Arial" w:hAnsi="Arial" w:cs="Arial"/>
          <w:sz w:val="20"/>
          <w:szCs w:val="20"/>
        </w:rPr>
        <w:t>:</w:t>
      </w:r>
    </w:p>
    <w:p w14:paraId="2C08563D" w14:textId="77777777" w:rsidR="00316EAD" w:rsidRPr="00803DCF" w:rsidRDefault="00316EAD" w:rsidP="00944060">
      <w:pPr>
        <w:pStyle w:val="Akapitzlist"/>
        <w:numPr>
          <w:ilvl w:val="0"/>
          <w:numId w:val="15"/>
        </w:numPr>
        <w:rPr>
          <w:rFonts w:ascii="Arial" w:hAnsi="Arial" w:cs="Arial"/>
          <w:sz w:val="20"/>
          <w:szCs w:val="20"/>
        </w:rPr>
      </w:pPr>
      <w:r w:rsidRPr="00803DCF">
        <w:rPr>
          <w:rFonts w:ascii="Arial" w:hAnsi="Arial" w:cs="Arial"/>
          <w:sz w:val="20"/>
          <w:szCs w:val="20"/>
        </w:rPr>
        <w:t>Narzędzie 26: Upowszechnienie wymiany elektronicznej dokumentacji medycznej,</w:t>
      </w:r>
    </w:p>
    <w:p w14:paraId="56E139E6" w14:textId="77777777" w:rsidR="00316EAD" w:rsidRPr="00803DCF" w:rsidRDefault="00316EAD" w:rsidP="00944060">
      <w:pPr>
        <w:pStyle w:val="Akapitzlist"/>
        <w:numPr>
          <w:ilvl w:val="0"/>
          <w:numId w:val="15"/>
        </w:numPr>
        <w:rPr>
          <w:rFonts w:ascii="Arial" w:hAnsi="Arial" w:cs="Arial"/>
          <w:sz w:val="20"/>
          <w:szCs w:val="20"/>
        </w:rPr>
      </w:pPr>
      <w:r w:rsidRPr="00803DCF">
        <w:rPr>
          <w:rFonts w:ascii="Arial" w:hAnsi="Arial" w:cs="Arial"/>
          <w:sz w:val="20"/>
          <w:szCs w:val="20"/>
        </w:rPr>
        <w:t xml:space="preserve">Narzędzie 27: Upowszechnienie wykorzystania </w:t>
      </w:r>
      <w:proofErr w:type="spellStart"/>
      <w:r w:rsidRPr="00803DCF">
        <w:rPr>
          <w:rFonts w:ascii="Arial" w:hAnsi="Arial" w:cs="Arial"/>
          <w:sz w:val="20"/>
          <w:szCs w:val="20"/>
        </w:rPr>
        <w:t>telemedycyny</w:t>
      </w:r>
      <w:proofErr w:type="spellEnd"/>
      <w:r w:rsidRPr="00803DCF">
        <w:rPr>
          <w:rFonts w:ascii="Arial" w:hAnsi="Arial" w:cs="Arial"/>
          <w:sz w:val="20"/>
          <w:szCs w:val="20"/>
        </w:rPr>
        <w:t>,</w:t>
      </w:r>
    </w:p>
    <w:p w14:paraId="1977214C" w14:textId="77777777" w:rsidR="00316EAD" w:rsidRPr="00803DCF" w:rsidRDefault="00316EAD" w:rsidP="00944060">
      <w:pPr>
        <w:pStyle w:val="Akapitzlist"/>
        <w:numPr>
          <w:ilvl w:val="0"/>
          <w:numId w:val="15"/>
        </w:numPr>
        <w:rPr>
          <w:rFonts w:ascii="Arial" w:hAnsi="Arial" w:cs="Arial"/>
          <w:sz w:val="20"/>
          <w:szCs w:val="20"/>
        </w:rPr>
      </w:pPr>
      <w:r w:rsidRPr="00803DCF">
        <w:rPr>
          <w:rFonts w:ascii="Arial" w:hAnsi="Arial" w:cs="Arial"/>
          <w:sz w:val="20"/>
          <w:szCs w:val="20"/>
        </w:rPr>
        <w:t>Narzędzie 28: Upowszechnienie wykorzystania systemów rejestrowych</w:t>
      </w:r>
      <w:r>
        <w:rPr>
          <w:rFonts w:ascii="Arial" w:hAnsi="Arial" w:cs="Arial"/>
          <w:sz w:val="20"/>
          <w:szCs w:val="20"/>
        </w:rPr>
        <w:t xml:space="preserve"> </w:t>
      </w:r>
      <w:r w:rsidRPr="00803DCF">
        <w:rPr>
          <w:rFonts w:ascii="Arial" w:hAnsi="Arial" w:cs="Arial"/>
          <w:sz w:val="20"/>
          <w:szCs w:val="20"/>
        </w:rPr>
        <w:t>i systemów klasyfikacji medycznych,</w:t>
      </w:r>
    </w:p>
    <w:p w14:paraId="0A4513F0" w14:textId="77777777" w:rsidR="00316EAD" w:rsidRDefault="00316EAD" w:rsidP="00944060">
      <w:pPr>
        <w:pStyle w:val="Akapitzlist"/>
        <w:numPr>
          <w:ilvl w:val="0"/>
          <w:numId w:val="15"/>
        </w:numPr>
        <w:rPr>
          <w:rFonts w:ascii="Arial" w:hAnsi="Arial" w:cs="Arial"/>
          <w:sz w:val="20"/>
          <w:szCs w:val="20"/>
        </w:rPr>
      </w:pPr>
      <w:r w:rsidRPr="00803DCF">
        <w:rPr>
          <w:rFonts w:ascii="Arial" w:hAnsi="Arial" w:cs="Arial"/>
          <w:sz w:val="20"/>
          <w:szCs w:val="20"/>
        </w:rPr>
        <w:t>Narzędzie 29: Udostępnianie informatycznych narzędzi wsparcia efektywnego zarządzania systemem ochrony zdrowia.</w:t>
      </w:r>
    </w:p>
    <w:p w14:paraId="171AA1ED" w14:textId="21BCE73C" w:rsidR="00316EAD" w:rsidRDefault="00316EAD" w:rsidP="00944060">
      <w:pPr>
        <w:rPr>
          <w:rFonts w:ascii="Arial" w:hAnsi="Arial" w:cs="Arial"/>
          <w:sz w:val="20"/>
          <w:szCs w:val="20"/>
        </w:rPr>
      </w:pPr>
      <w:r>
        <w:rPr>
          <w:rFonts w:ascii="Arial" w:hAnsi="Arial" w:cs="Arial"/>
          <w:sz w:val="20"/>
          <w:szCs w:val="20"/>
        </w:rPr>
        <w:t xml:space="preserve">Należy podkreślić, że Komitet Sterujący – podobnie jak w przypadku </w:t>
      </w:r>
      <w:r w:rsidRPr="00330C3F">
        <w:rPr>
          <w:rFonts w:ascii="Arial" w:hAnsi="Arial" w:cs="Arial"/>
          <w:sz w:val="20"/>
          <w:szCs w:val="20"/>
        </w:rPr>
        <w:t>PO</w:t>
      </w:r>
      <w:r w:rsidR="00720A02">
        <w:rPr>
          <w:rFonts w:ascii="Arial" w:hAnsi="Arial" w:cs="Arial"/>
          <w:sz w:val="20"/>
          <w:szCs w:val="20"/>
        </w:rPr>
        <w:t xml:space="preserve"> </w:t>
      </w:r>
      <w:r w:rsidRPr="00330C3F">
        <w:rPr>
          <w:rFonts w:ascii="Arial" w:hAnsi="Arial" w:cs="Arial"/>
          <w:sz w:val="20"/>
          <w:szCs w:val="20"/>
        </w:rPr>
        <w:t>IR</w:t>
      </w:r>
      <w:r>
        <w:rPr>
          <w:rFonts w:ascii="Arial" w:hAnsi="Arial" w:cs="Arial"/>
          <w:sz w:val="20"/>
          <w:szCs w:val="20"/>
        </w:rPr>
        <w:t xml:space="preserve"> - nie uzgadnia działań realizowanych w ramach PO</w:t>
      </w:r>
      <w:r w:rsidR="00720A02">
        <w:rPr>
          <w:rFonts w:ascii="Arial" w:hAnsi="Arial" w:cs="Arial"/>
          <w:sz w:val="20"/>
          <w:szCs w:val="20"/>
        </w:rPr>
        <w:t xml:space="preserve"> </w:t>
      </w:r>
      <w:r>
        <w:rPr>
          <w:rFonts w:ascii="Arial" w:hAnsi="Arial" w:cs="Arial"/>
          <w:sz w:val="20"/>
          <w:szCs w:val="20"/>
        </w:rPr>
        <w:t xml:space="preserve">PC. </w:t>
      </w:r>
    </w:p>
    <w:p w14:paraId="73C2BC5D" w14:textId="303D3C01" w:rsidR="00316EAD" w:rsidRDefault="008C122D" w:rsidP="00944060">
      <w:pPr>
        <w:rPr>
          <w:rFonts w:ascii="Arial" w:hAnsi="Arial" w:cs="Arial"/>
          <w:sz w:val="20"/>
          <w:szCs w:val="20"/>
        </w:rPr>
      </w:pPr>
      <w:r>
        <w:rPr>
          <w:rFonts w:ascii="Arial" w:hAnsi="Arial" w:cs="Arial"/>
          <w:sz w:val="20"/>
          <w:szCs w:val="20"/>
        </w:rPr>
        <w:t xml:space="preserve">Informacje na temat </w:t>
      </w:r>
      <w:r w:rsidR="006B5D6F">
        <w:rPr>
          <w:rFonts w:ascii="Arial" w:hAnsi="Arial" w:cs="Arial"/>
          <w:sz w:val="20"/>
          <w:szCs w:val="20"/>
        </w:rPr>
        <w:t xml:space="preserve">projektów dot. ochrony zdrowia </w:t>
      </w:r>
      <w:r>
        <w:rPr>
          <w:rFonts w:ascii="Arial" w:hAnsi="Arial" w:cs="Arial"/>
          <w:sz w:val="20"/>
          <w:szCs w:val="20"/>
        </w:rPr>
        <w:t>(„</w:t>
      </w:r>
      <w:r w:rsidRPr="008C122D">
        <w:rPr>
          <w:rFonts w:ascii="Arial" w:hAnsi="Arial" w:cs="Arial"/>
          <w:sz w:val="20"/>
          <w:szCs w:val="20"/>
        </w:rPr>
        <w:t xml:space="preserve">Elektroniczna Platforma Gromadzenia, Analizy </w:t>
      </w:r>
      <w:r>
        <w:rPr>
          <w:rFonts w:ascii="Arial" w:hAnsi="Arial" w:cs="Arial"/>
          <w:sz w:val="20"/>
          <w:szCs w:val="20"/>
        </w:rPr>
        <w:t>i</w:t>
      </w:r>
      <w:r w:rsidRPr="008C122D">
        <w:rPr>
          <w:rFonts w:ascii="Arial" w:hAnsi="Arial" w:cs="Arial"/>
          <w:sz w:val="20"/>
          <w:szCs w:val="20"/>
        </w:rPr>
        <w:t xml:space="preserve"> </w:t>
      </w:r>
      <w:r w:rsidRPr="008C122D">
        <w:rPr>
          <w:rFonts w:ascii="Arial" w:hAnsi="Arial" w:cs="Arial"/>
          <w:sz w:val="20"/>
          <w:szCs w:val="20"/>
        </w:rPr>
        <w:t xml:space="preserve">Udostępniania Zasobów Cyfrowych </w:t>
      </w:r>
      <w:r>
        <w:rPr>
          <w:rFonts w:ascii="Arial" w:hAnsi="Arial" w:cs="Arial"/>
          <w:sz w:val="20"/>
          <w:szCs w:val="20"/>
        </w:rPr>
        <w:t>o</w:t>
      </w:r>
      <w:r w:rsidRPr="008C122D">
        <w:rPr>
          <w:rFonts w:ascii="Arial" w:hAnsi="Arial" w:cs="Arial"/>
          <w:sz w:val="20"/>
          <w:szCs w:val="20"/>
        </w:rPr>
        <w:t xml:space="preserve"> Zdarzeniach Medycznych" (P1) - Faza 2</w:t>
      </w:r>
      <w:r>
        <w:rPr>
          <w:rFonts w:ascii="Arial" w:hAnsi="Arial" w:cs="Arial"/>
          <w:sz w:val="20"/>
          <w:szCs w:val="20"/>
        </w:rPr>
        <w:t xml:space="preserve">”, </w:t>
      </w:r>
      <w:r w:rsidRPr="008C122D">
        <w:rPr>
          <w:rFonts w:ascii="Arial" w:hAnsi="Arial" w:cs="Arial"/>
          <w:sz w:val="20"/>
          <w:szCs w:val="20"/>
        </w:rPr>
        <w:t xml:space="preserve">Projekt </w:t>
      </w:r>
      <w:r>
        <w:rPr>
          <w:rFonts w:ascii="Arial" w:hAnsi="Arial" w:cs="Arial"/>
          <w:sz w:val="20"/>
          <w:szCs w:val="20"/>
        </w:rPr>
        <w:t>„e</w:t>
      </w:r>
      <w:r w:rsidRPr="008C122D">
        <w:rPr>
          <w:rFonts w:ascii="Arial" w:hAnsi="Arial" w:cs="Arial"/>
          <w:sz w:val="20"/>
          <w:szCs w:val="20"/>
        </w:rPr>
        <w:t xml:space="preserve">-Krew - Informatyzacja Publicznej Służby Krwi </w:t>
      </w:r>
      <w:r>
        <w:rPr>
          <w:rFonts w:ascii="Arial" w:hAnsi="Arial" w:cs="Arial"/>
          <w:sz w:val="20"/>
          <w:szCs w:val="20"/>
        </w:rPr>
        <w:t>o</w:t>
      </w:r>
      <w:r w:rsidRPr="008C122D">
        <w:rPr>
          <w:rFonts w:ascii="Arial" w:hAnsi="Arial" w:cs="Arial"/>
          <w:sz w:val="20"/>
          <w:szCs w:val="20"/>
        </w:rPr>
        <w:t xml:space="preserve">raz Rozwój Nadzoru </w:t>
      </w:r>
      <w:r>
        <w:rPr>
          <w:rFonts w:ascii="Arial" w:hAnsi="Arial" w:cs="Arial"/>
          <w:sz w:val="20"/>
          <w:szCs w:val="20"/>
        </w:rPr>
        <w:t>n</w:t>
      </w:r>
      <w:r w:rsidRPr="008C122D">
        <w:rPr>
          <w:rFonts w:ascii="Arial" w:hAnsi="Arial" w:cs="Arial"/>
          <w:sz w:val="20"/>
          <w:szCs w:val="20"/>
        </w:rPr>
        <w:t>ad Krwiolecznictwem"</w:t>
      </w:r>
      <w:r>
        <w:rPr>
          <w:rFonts w:ascii="Arial" w:hAnsi="Arial" w:cs="Arial"/>
          <w:sz w:val="20"/>
          <w:szCs w:val="20"/>
        </w:rPr>
        <w:t xml:space="preserve">, </w:t>
      </w:r>
      <w:r w:rsidRPr="008C122D">
        <w:rPr>
          <w:rFonts w:ascii="Arial" w:hAnsi="Arial" w:cs="Arial"/>
          <w:sz w:val="20"/>
          <w:szCs w:val="20"/>
        </w:rPr>
        <w:t>Wprowadzenie Nowoczesnych e-Usług w Podmiotach Leczniczych Nadzorowanych przez Ministra Zdrowia</w:t>
      </w:r>
      <w:r>
        <w:rPr>
          <w:rFonts w:ascii="Arial" w:hAnsi="Arial" w:cs="Arial"/>
          <w:sz w:val="20"/>
          <w:szCs w:val="20"/>
        </w:rPr>
        <w:t xml:space="preserve">, </w:t>
      </w:r>
      <w:r w:rsidRPr="008C122D">
        <w:rPr>
          <w:rFonts w:ascii="Arial" w:hAnsi="Arial" w:cs="Arial"/>
          <w:sz w:val="20"/>
          <w:szCs w:val="20"/>
        </w:rPr>
        <w:t xml:space="preserve">E-Zdrowie </w:t>
      </w:r>
      <w:r>
        <w:rPr>
          <w:rFonts w:ascii="Arial" w:hAnsi="Arial" w:cs="Arial"/>
          <w:sz w:val="20"/>
          <w:szCs w:val="20"/>
        </w:rPr>
        <w:t>w </w:t>
      </w:r>
      <w:r w:rsidRPr="008C122D">
        <w:rPr>
          <w:rFonts w:ascii="Arial" w:hAnsi="Arial" w:cs="Arial"/>
          <w:sz w:val="20"/>
          <w:szCs w:val="20"/>
        </w:rPr>
        <w:t>SP ZOZ MSW</w:t>
      </w:r>
      <w:r>
        <w:rPr>
          <w:rFonts w:ascii="Arial" w:hAnsi="Arial" w:cs="Arial"/>
          <w:sz w:val="20"/>
          <w:szCs w:val="20"/>
        </w:rPr>
        <w:t>i</w:t>
      </w:r>
      <w:r w:rsidRPr="008C122D">
        <w:rPr>
          <w:rFonts w:ascii="Arial" w:hAnsi="Arial" w:cs="Arial"/>
          <w:sz w:val="20"/>
          <w:szCs w:val="20"/>
        </w:rPr>
        <w:t xml:space="preserve">A: </w:t>
      </w:r>
      <w:r>
        <w:rPr>
          <w:rFonts w:ascii="Arial" w:hAnsi="Arial" w:cs="Arial"/>
          <w:sz w:val="20"/>
          <w:szCs w:val="20"/>
        </w:rPr>
        <w:t>R</w:t>
      </w:r>
      <w:r w:rsidRPr="008C122D">
        <w:rPr>
          <w:rFonts w:ascii="Arial" w:hAnsi="Arial" w:cs="Arial"/>
          <w:sz w:val="20"/>
          <w:szCs w:val="20"/>
        </w:rPr>
        <w:t>ozwój nowoczesnych e-usług publicznych dla pacjentów</w:t>
      </w:r>
      <w:r>
        <w:rPr>
          <w:rFonts w:ascii="Arial" w:hAnsi="Arial" w:cs="Arial"/>
          <w:sz w:val="20"/>
          <w:szCs w:val="20"/>
        </w:rPr>
        <w:t xml:space="preserve">) </w:t>
      </w:r>
      <w:r w:rsidR="006B5D6F">
        <w:rPr>
          <w:rFonts w:ascii="Arial" w:hAnsi="Arial" w:cs="Arial"/>
          <w:sz w:val="20"/>
          <w:szCs w:val="20"/>
        </w:rPr>
        <w:t xml:space="preserve">realizowanych w ramach POPC </w:t>
      </w:r>
      <w:r>
        <w:rPr>
          <w:rFonts w:ascii="Arial" w:hAnsi="Arial" w:cs="Arial"/>
          <w:sz w:val="20"/>
          <w:szCs w:val="20"/>
        </w:rPr>
        <w:t xml:space="preserve">zawarte są w </w:t>
      </w:r>
      <w:r w:rsidR="006B5D6F">
        <w:rPr>
          <w:rFonts w:ascii="Arial" w:hAnsi="Arial" w:cs="Arial"/>
          <w:sz w:val="20"/>
          <w:szCs w:val="20"/>
        </w:rPr>
        <w:t>załącznik</w:t>
      </w:r>
      <w:r>
        <w:rPr>
          <w:rFonts w:ascii="Arial" w:hAnsi="Arial" w:cs="Arial"/>
          <w:sz w:val="20"/>
          <w:szCs w:val="20"/>
        </w:rPr>
        <w:t>u</w:t>
      </w:r>
      <w:r w:rsidR="006B5D6F">
        <w:rPr>
          <w:rFonts w:ascii="Arial" w:hAnsi="Arial" w:cs="Arial"/>
          <w:sz w:val="20"/>
          <w:szCs w:val="20"/>
        </w:rPr>
        <w:t xml:space="preserve"> 20. </w:t>
      </w:r>
      <w:r w:rsidR="00316EAD">
        <w:rPr>
          <w:rFonts w:ascii="Arial" w:hAnsi="Arial" w:cs="Arial"/>
          <w:sz w:val="20"/>
          <w:szCs w:val="20"/>
        </w:rPr>
        <w:t xml:space="preserve">Zgodnie z informacjami przekazami przez IZ POPC w obszarze zdrowia realizowane są cztery projekty - trzy w ramach narzędzia 26 i jedno w ramach narzędzia 29, na łączną kwotę - stanowiącą wkład UE - prawie 257 mln zł. </w:t>
      </w:r>
      <w:r w:rsidR="00316EAD" w:rsidRPr="006116F6">
        <w:rPr>
          <w:rFonts w:ascii="Arial" w:hAnsi="Arial" w:cs="Arial"/>
          <w:sz w:val="20"/>
          <w:szCs w:val="20"/>
        </w:rPr>
        <w:t xml:space="preserve">Wkład UE </w:t>
      </w:r>
      <w:r w:rsidR="00316EAD">
        <w:rPr>
          <w:rFonts w:ascii="Arial" w:hAnsi="Arial" w:cs="Arial"/>
          <w:sz w:val="20"/>
          <w:szCs w:val="20"/>
        </w:rPr>
        <w:t xml:space="preserve">dla ww. </w:t>
      </w:r>
      <w:r w:rsidR="00316EAD" w:rsidRPr="006116F6">
        <w:rPr>
          <w:rFonts w:ascii="Arial" w:hAnsi="Arial" w:cs="Arial"/>
          <w:sz w:val="20"/>
          <w:szCs w:val="20"/>
        </w:rPr>
        <w:t xml:space="preserve">projektów </w:t>
      </w:r>
      <w:r w:rsidR="00316EAD">
        <w:rPr>
          <w:rFonts w:ascii="Arial" w:hAnsi="Arial" w:cs="Arial"/>
          <w:sz w:val="20"/>
          <w:szCs w:val="20"/>
        </w:rPr>
        <w:t>w podziale na narzędzia przedstawia się następująco:</w:t>
      </w:r>
    </w:p>
    <w:p w14:paraId="35D67A69" w14:textId="0022DB7A" w:rsidR="00316EAD" w:rsidRPr="00316EAD" w:rsidRDefault="00316EAD" w:rsidP="00316EAD">
      <w:pPr>
        <w:rPr>
          <w:rFonts w:ascii="Arial" w:hAnsi="Arial" w:cs="Arial"/>
          <w:sz w:val="20"/>
          <w:szCs w:val="20"/>
        </w:rPr>
      </w:pPr>
    </w:p>
    <w:p w14:paraId="73DC3827" w14:textId="77777777" w:rsidR="00316EAD" w:rsidRDefault="00316EAD" w:rsidP="00316EAD">
      <w:pPr>
        <w:rPr>
          <w:rFonts w:ascii="Arial" w:hAnsi="Arial" w:cs="Arial"/>
          <w:sz w:val="20"/>
          <w:szCs w:val="20"/>
        </w:rPr>
        <w:sectPr w:rsidR="00316EAD" w:rsidSect="00316EAD">
          <w:type w:val="continuous"/>
          <w:pgSz w:w="11906" w:h="16838"/>
          <w:pgMar w:top="1418" w:right="849" w:bottom="1418" w:left="993" w:header="709" w:footer="709" w:gutter="0"/>
          <w:cols w:num="2" w:space="708"/>
          <w:docGrid w:linePitch="360"/>
        </w:sectPr>
      </w:pPr>
    </w:p>
    <w:p w14:paraId="7A04600B" w14:textId="53B62827" w:rsidR="00316EAD" w:rsidRPr="000806E7" w:rsidRDefault="00316EAD" w:rsidP="000806E7">
      <w:pPr>
        <w:jc w:val="center"/>
        <w:rPr>
          <w:rFonts w:ascii="Arial" w:hAnsi="Arial" w:cs="Arial"/>
          <w:sz w:val="20"/>
          <w:szCs w:val="20"/>
        </w:rPr>
      </w:pPr>
      <w:r>
        <w:rPr>
          <w:noProof/>
          <w:lang w:eastAsia="pl-PL"/>
        </w:rPr>
        <w:lastRenderedPageBreak/>
        <w:drawing>
          <wp:inline distT="0" distB="0" distL="0" distR="0" wp14:anchorId="7CC8BB64" wp14:editId="3BD1E8A0">
            <wp:extent cx="3627120" cy="2369820"/>
            <wp:effectExtent l="0" t="0" r="11430" b="11430"/>
            <wp:docPr id="38" name="Wykres 38">
              <a:extLst xmlns:a="http://schemas.openxmlformats.org/drawingml/2006/main">
                <a:ext uri="{FF2B5EF4-FFF2-40B4-BE49-F238E27FC236}">
                  <a16:creationId xmlns:a16="http://schemas.microsoft.com/office/drawing/2014/main" id="{3E31669A-2021-4648-B851-14EB357C116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52FDB9D3" w14:textId="77777777" w:rsidR="006B1172" w:rsidRPr="00720A02" w:rsidRDefault="006B1172" w:rsidP="00FA384A">
      <w:pPr>
        <w:pStyle w:val="Nagwek1"/>
        <w:numPr>
          <w:ilvl w:val="1"/>
          <w:numId w:val="5"/>
        </w:numPr>
        <w:spacing w:before="360" w:after="240"/>
        <w:ind w:left="998" w:hanging="431"/>
        <w:rPr>
          <w:rFonts w:ascii="Arial" w:hAnsi="Arial" w:cs="Arial"/>
          <w:bCs/>
          <w:color w:val="5B9BD5" w:themeColor="accent1"/>
          <w:sz w:val="28"/>
          <w:szCs w:val="28"/>
        </w:rPr>
      </w:pPr>
      <w:bookmarkStart w:id="38" w:name="_Toc33186000"/>
      <w:r w:rsidRPr="00720A02">
        <w:rPr>
          <w:rFonts w:ascii="Arial" w:hAnsi="Arial" w:cs="Arial"/>
          <w:bCs/>
          <w:color w:val="5B9BD5" w:themeColor="accent1"/>
          <w:sz w:val="28"/>
          <w:szCs w:val="28"/>
        </w:rPr>
        <w:t>WYPEŁNIENIE WARUNKOWOŚCI EX-ANTE</w:t>
      </w:r>
      <w:bookmarkEnd w:id="38"/>
    </w:p>
    <w:p w14:paraId="152A94BA" w14:textId="77777777" w:rsidR="00EF28DF" w:rsidRDefault="00EF28DF" w:rsidP="00EF28DF">
      <w:pPr>
        <w:jc w:val="both"/>
        <w:rPr>
          <w:rFonts w:ascii="Arial" w:hAnsi="Arial" w:cs="Arial"/>
          <w:sz w:val="18"/>
          <w:szCs w:val="18"/>
        </w:rPr>
        <w:sectPr w:rsidR="00EF28DF" w:rsidSect="00F02102">
          <w:type w:val="continuous"/>
          <w:pgSz w:w="11906" w:h="16838"/>
          <w:pgMar w:top="1418" w:right="849" w:bottom="1418" w:left="993" w:header="709" w:footer="709" w:gutter="0"/>
          <w:cols w:space="708"/>
          <w:docGrid w:linePitch="360"/>
        </w:sectPr>
      </w:pPr>
    </w:p>
    <w:p w14:paraId="1D9851F4" w14:textId="26ABFA96" w:rsidR="004D7B56" w:rsidRPr="000806E7" w:rsidRDefault="004D7B56" w:rsidP="000806E7">
      <w:pPr>
        <w:rPr>
          <w:rFonts w:ascii="Arial" w:hAnsi="Arial" w:cs="Arial"/>
          <w:sz w:val="20"/>
          <w:szCs w:val="20"/>
        </w:rPr>
      </w:pPr>
      <w:r w:rsidRPr="004D7B56">
        <w:rPr>
          <w:rFonts w:ascii="Arial" w:hAnsi="Arial" w:cs="Arial"/>
          <w:sz w:val="18"/>
          <w:szCs w:val="18"/>
        </w:rPr>
        <w:t xml:space="preserve">Do </w:t>
      </w:r>
      <w:r w:rsidRPr="000806E7">
        <w:rPr>
          <w:rFonts w:ascii="Arial" w:hAnsi="Arial" w:cs="Arial"/>
          <w:sz w:val="20"/>
          <w:szCs w:val="20"/>
        </w:rPr>
        <w:t>końca 2016 roku zrealizowano wszystkie działania wymagane od Polski w ramach wypełnienia warunkowości ex-</w:t>
      </w:r>
      <w:proofErr w:type="spellStart"/>
      <w:r w:rsidRPr="000806E7">
        <w:rPr>
          <w:rFonts w:ascii="Arial" w:hAnsi="Arial" w:cs="Arial"/>
          <w:sz w:val="20"/>
          <w:szCs w:val="20"/>
        </w:rPr>
        <w:t>ante</w:t>
      </w:r>
      <w:proofErr w:type="spellEnd"/>
      <w:r w:rsidRPr="000806E7">
        <w:rPr>
          <w:rFonts w:ascii="Arial" w:hAnsi="Arial" w:cs="Arial"/>
          <w:sz w:val="20"/>
          <w:szCs w:val="20"/>
        </w:rPr>
        <w:t xml:space="preserve"> dla obszaru zdrowia.</w:t>
      </w:r>
      <w:r w:rsidRPr="000806E7">
        <w:rPr>
          <w:sz w:val="20"/>
          <w:szCs w:val="20"/>
        </w:rPr>
        <w:t xml:space="preserve"> </w:t>
      </w:r>
      <w:r w:rsidRPr="000806E7">
        <w:rPr>
          <w:rFonts w:ascii="Arial" w:hAnsi="Arial" w:cs="Arial"/>
          <w:sz w:val="20"/>
          <w:szCs w:val="20"/>
        </w:rPr>
        <w:t>W dniu 31 grudnia 2016 r. Ministerstwo Zdrowia zgodnie z postanowieniami Action Plan - opracowało ostatni pakiet map potrzeb zdrowotnych objętych ww. procedurą dedykowanych dla 30 grup chorób.</w:t>
      </w:r>
    </w:p>
    <w:p w14:paraId="778CC1D3" w14:textId="77777777" w:rsidR="004D7B56" w:rsidRPr="000806E7" w:rsidRDefault="004D7B56" w:rsidP="000806E7">
      <w:pPr>
        <w:rPr>
          <w:rFonts w:ascii="Arial" w:hAnsi="Arial" w:cs="Arial"/>
          <w:sz w:val="20"/>
          <w:szCs w:val="20"/>
        </w:rPr>
      </w:pPr>
      <w:r w:rsidRPr="000806E7">
        <w:rPr>
          <w:rFonts w:ascii="Arial" w:hAnsi="Arial" w:cs="Arial"/>
          <w:sz w:val="20"/>
          <w:szCs w:val="20"/>
        </w:rPr>
        <w:t>W 2017 roku trwały formalne procedury mające na celu uzyskanie potwierdzenia od Komisji Europejskiej w</w:t>
      </w:r>
      <w:r w:rsidR="007D764D" w:rsidRPr="000806E7">
        <w:rPr>
          <w:rFonts w:ascii="Arial" w:hAnsi="Arial" w:cs="Arial"/>
          <w:sz w:val="20"/>
          <w:szCs w:val="20"/>
        </w:rPr>
        <w:t> </w:t>
      </w:r>
      <w:r w:rsidRPr="000806E7">
        <w:rPr>
          <w:rFonts w:ascii="Arial" w:hAnsi="Arial" w:cs="Arial"/>
          <w:sz w:val="20"/>
          <w:szCs w:val="20"/>
        </w:rPr>
        <w:t>zakresie wypełnienia przez Polskę warunku 9.3. W tym celu w marcu 2017 r. za pośrednictwem Ministerstwa Rozwoju złożono do KE raport o wypełnieniu warunku ex-</w:t>
      </w:r>
      <w:proofErr w:type="spellStart"/>
      <w:r w:rsidRPr="000806E7">
        <w:rPr>
          <w:rFonts w:ascii="Arial" w:hAnsi="Arial" w:cs="Arial"/>
          <w:sz w:val="20"/>
          <w:szCs w:val="20"/>
        </w:rPr>
        <w:t>ante</w:t>
      </w:r>
      <w:proofErr w:type="spellEnd"/>
      <w:r w:rsidRPr="000806E7">
        <w:rPr>
          <w:rFonts w:ascii="Arial" w:hAnsi="Arial" w:cs="Arial"/>
          <w:sz w:val="20"/>
          <w:szCs w:val="20"/>
        </w:rPr>
        <w:t xml:space="preserve"> 9.3. W dniu 26 kwietnia 2017 r. Komisja Europejska </w:t>
      </w:r>
      <w:r w:rsidRPr="000806E7">
        <w:rPr>
          <w:rFonts w:ascii="Arial" w:hAnsi="Arial" w:cs="Arial"/>
          <w:sz w:val="20"/>
          <w:szCs w:val="20"/>
        </w:rPr>
        <w:t>przekazała pismo o wypełnieniu warunku ex-</w:t>
      </w:r>
      <w:proofErr w:type="spellStart"/>
      <w:r w:rsidRPr="000806E7">
        <w:rPr>
          <w:rFonts w:ascii="Arial" w:hAnsi="Arial" w:cs="Arial"/>
          <w:sz w:val="20"/>
          <w:szCs w:val="20"/>
        </w:rPr>
        <w:t>ante</w:t>
      </w:r>
      <w:proofErr w:type="spellEnd"/>
      <w:r w:rsidRPr="000806E7">
        <w:rPr>
          <w:rFonts w:ascii="Arial" w:hAnsi="Arial" w:cs="Arial"/>
          <w:sz w:val="20"/>
          <w:szCs w:val="20"/>
        </w:rPr>
        <w:t xml:space="preserve"> 9.3. </w:t>
      </w:r>
    </w:p>
    <w:p w14:paraId="11812C6A" w14:textId="4B4036C7" w:rsidR="00720A02" w:rsidRDefault="00EF28DF" w:rsidP="000806E7">
      <w:pPr>
        <w:rPr>
          <w:rFonts w:ascii="Arial" w:hAnsi="Arial" w:cs="Arial"/>
          <w:sz w:val="20"/>
          <w:szCs w:val="20"/>
        </w:rPr>
      </w:pPr>
      <w:r w:rsidRPr="000806E7">
        <w:rPr>
          <w:rFonts w:ascii="Arial" w:hAnsi="Arial" w:cs="Arial"/>
          <w:sz w:val="20"/>
          <w:szCs w:val="20"/>
        </w:rPr>
        <w:t>Ponadto w dniu 29</w:t>
      </w:r>
      <w:r w:rsidR="007D764D" w:rsidRPr="000806E7">
        <w:rPr>
          <w:rFonts w:ascii="Arial" w:hAnsi="Arial" w:cs="Arial"/>
          <w:sz w:val="20"/>
          <w:szCs w:val="20"/>
        </w:rPr>
        <w:t xml:space="preserve"> grudnia </w:t>
      </w:r>
      <w:r w:rsidRPr="000806E7">
        <w:rPr>
          <w:rFonts w:ascii="Arial" w:hAnsi="Arial" w:cs="Arial"/>
          <w:sz w:val="20"/>
          <w:szCs w:val="20"/>
        </w:rPr>
        <w:t>2017 r. Ministerstwo Zdrowia opublikowało mapy potrzeb zdrowotnych dla 15 grup chorób (moduł B) uzupełnione o analizę podstawowej opieki zdrowotnej (POZ) oraz ambulatoryjnej opieki specjalistycznej (AOS).</w:t>
      </w:r>
    </w:p>
    <w:p w14:paraId="79825644" w14:textId="26A1BEE0" w:rsidR="00FA384A" w:rsidRPr="000806E7" w:rsidRDefault="00FA384A" w:rsidP="000806E7">
      <w:pPr>
        <w:rPr>
          <w:rFonts w:ascii="Arial" w:hAnsi="Arial" w:cs="Arial"/>
          <w:sz w:val="20"/>
          <w:szCs w:val="20"/>
        </w:rPr>
      </w:pPr>
      <w:r>
        <w:rPr>
          <w:rFonts w:ascii="Arial" w:hAnsi="Arial" w:cs="Arial"/>
          <w:sz w:val="20"/>
          <w:szCs w:val="20"/>
        </w:rPr>
        <w:t xml:space="preserve">Dane statystyczne w mapach są aktualizowane w ujęciu rocznym. </w:t>
      </w:r>
    </w:p>
    <w:p w14:paraId="5CC7011F" w14:textId="63C124BF" w:rsidR="00EF28DF" w:rsidRPr="000806E7" w:rsidRDefault="00720A02" w:rsidP="000806E7">
      <w:pPr>
        <w:rPr>
          <w:rFonts w:ascii="Arial" w:hAnsi="Arial" w:cs="Arial"/>
          <w:sz w:val="20"/>
          <w:szCs w:val="20"/>
        </w:rPr>
        <w:sectPr w:rsidR="00EF28DF" w:rsidRPr="000806E7" w:rsidSect="00F02102">
          <w:type w:val="continuous"/>
          <w:pgSz w:w="11906" w:h="16838"/>
          <w:pgMar w:top="1418" w:right="849" w:bottom="1418" w:left="993" w:header="709" w:footer="709" w:gutter="0"/>
          <w:cols w:num="2" w:space="708"/>
          <w:docGrid w:linePitch="360"/>
        </w:sectPr>
      </w:pPr>
      <w:r w:rsidRPr="000806E7">
        <w:rPr>
          <w:rFonts w:ascii="Arial" w:hAnsi="Arial" w:cs="Arial"/>
          <w:sz w:val="20"/>
          <w:szCs w:val="20"/>
        </w:rPr>
        <w:t>Obecnie trwają prace w MZ nad nową edycją map (przejście na formę interaktywną</w:t>
      </w:r>
      <w:r w:rsidR="00FA384A">
        <w:rPr>
          <w:rFonts w:ascii="Arial" w:hAnsi="Arial" w:cs="Arial"/>
          <w:sz w:val="20"/>
          <w:szCs w:val="20"/>
        </w:rPr>
        <w:t xml:space="preserve"> oraz rozwój map o nowe wskaźniki</w:t>
      </w:r>
      <w:r w:rsidRPr="000806E7">
        <w:rPr>
          <w:rFonts w:ascii="Arial" w:hAnsi="Arial" w:cs="Arial"/>
          <w:sz w:val="20"/>
          <w:szCs w:val="20"/>
        </w:rPr>
        <w:t xml:space="preserve">) oraz operacjonalizacją map potrzeb zdrowotnych. </w:t>
      </w:r>
    </w:p>
    <w:p w14:paraId="5FB8F802" w14:textId="77777777" w:rsidR="006B1172" w:rsidRPr="00720A02" w:rsidRDefault="006B1172" w:rsidP="00FA384A">
      <w:pPr>
        <w:pStyle w:val="Nagwek1"/>
        <w:numPr>
          <w:ilvl w:val="1"/>
          <w:numId w:val="5"/>
        </w:numPr>
        <w:spacing w:before="360" w:after="240"/>
        <w:ind w:left="998" w:hanging="431"/>
        <w:rPr>
          <w:rFonts w:ascii="Arial" w:hAnsi="Arial" w:cs="Arial"/>
          <w:bCs/>
          <w:color w:val="5B9BD5" w:themeColor="accent1"/>
          <w:sz w:val="28"/>
          <w:szCs w:val="28"/>
        </w:rPr>
      </w:pPr>
      <w:bookmarkStart w:id="39" w:name="_Toc33186001"/>
      <w:r w:rsidRPr="00720A02">
        <w:rPr>
          <w:rFonts w:ascii="Arial" w:hAnsi="Arial" w:cs="Arial"/>
          <w:bCs/>
          <w:color w:val="5B9BD5" w:themeColor="accent1"/>
          <w:sz w:val="28"/>
          <w:szCs w:val="28"/>
        </w:rPr>
        <w:t>UDZIAŁ W PRACACH KOMITETÓW MONITORUJĄCYCH RPO</w:t>
      </w:r>
      <w:bookmarkEnd w:id="39"/>
    </w:p>
    <w:p w14:paraId="21D1B2FF" w14:textId="77777777" w:rsidR="00F37544" w:rsidRDefault="00F37544" w:rsidP="00F37544">
      <w:pPr>
        <w:jc w:val="both"/>
        <w:sectPr w:rsidR="00F37544" w:rsidSect="00F02102">
          <w:type w:val="continuous"/>
          <w:pgSz w:w="11906" w:h="16838"/>
          <w:pgMar w:top="1418" w:right="849" w:bottom="1418" w:left="993" w:header="709" w:footer="709" w:gutter="0"/>
          <w:cols w:space="708"/>
          <w:docGrid w:linePitch="360"/>
        </w:sectPr>
      </w:pPr>
    </w:p>
    <w:p w14:paraId="31ADA9A7" w14:textId="2123E802" w:rsidR="00CB0FA3" w:rsidRPr="00CB0FA3" w:rsidRDefault="00CB0FA3" w:rsidP="000806E7">
      <w:pPr>
        <w:spacing w:after="120" w:line="240" w:lineRule="auto"/>
        <w:rPr>
          <w:rFonts w:ascii="Arial" w:hAnsi="Arial" w:cs="Arial"/>
          <w:sz w:val="20"/>
          <w:szCs w:val="20"/>
        </w:rPr>
      </w:pPr>
      <w:r w:rsidRPr="00CB0FA3">
        <w:rPr>
          <w:rFonts w:ascii="Arial" w:hAnsi="Arial" w:cs="Arial"/>
          <w:sz w:val="20"/>
          <w:szCs w:val="20"/>
        </w:rPr>
        <w:t>W celu zapewnienia skutecznej i efektywnej koordynacji wdrażania przedsięwzięć z obszaru ochrony zdrowia w komponencie regionalnym, przedstawiciele Departamentu Oceny Inwestycji Ministerstwa Zdrowia uczestniczą w posiedzeniach Komitetów Monitorujących poszczególnych regionalnych programów operacyjnych. W 2019 roku odbyły się 63 posiedzenia regionalnych Komitetów Monitorujących, z czego przedstawiciele DOI MZ byli obecni na 37 spotkaniach (co stanowi blisko 60% obecności). Ponadto, pracownicy MZ współpracują z regionami przy opiniowaniu dokumentów uzgadnianych w trybie obiegowym na forum KM.</w:t>
      </w:r>
    </w:p>
    <w:p w14:paraId="6E522788" w14:textId="77777777" w:rsidR="00CB0FA3" w:rsidRPr="00CB0FA3" w:rsidRDefault="00CB0FA3" w:rsidP="000806E7">
      <w:pPr>
        <w:spacing w:after="120" w:line="240" w:lineRule="auto"/>
        <w:rPr>
          <w:rFonts w:ascii="Arial" w:hAnsi="Arial" w:cs="Arial"/>
          <w:sz w:val="20"/>
          <w:szCs w:val="20"/>
        </w:rPr>
      </w:pPr>
      <w:r w:rsidRPr="00CB0FA3">
        <w:rPr>
          <w:rFonts w:ascii="Arial" w:hAnsi="Arial" w:cs="Arial"/>
          <w:sz w:val="20"/>
          <w:szCs w:val="20"/>
        </w:rPr>
        <w:t xml:space="preserve">Powyższe działania, wpisujące się w charakter działań koordynacyjnych prowadzonych przez Ministerstwo Zdrowia, mają na celu m. in. </w:t>
      </w:r>
      <w:r w:rsidRPr="00CB0FA3">
        <w:rPr>
          <w:rFonts w:ascii="Arial" w:hAnsi="Arial" w:cs="Arial"/>
          <w:sz w:val="20"/>
          <w:szCs w:val="20"/>
        </w:rPr>
        <w:t>zwiększenie skuteczności działań w zakresie zapewnienia prawidłowej ‘ścieżki’ postępowania w przypadku planowania i realizacji inwestycji w obszarze ochrony zdrowia ze środków EFSI, jak również stanowią pochodną oczekiwań Komisji Europejskiej w zakresie zapewnienia ‘silnego’ mechanizmu koordynacji na poziomie centralnym, zapewnionego przez Ministerstwo Zdrowia.</w:t>
      </w:r>
    </w:p>
    <w:p w14:paraId="741C3D2B" w14:textId="60C391A1" w:rsidR="00DE2F99" w:rsidRPr="00CB0FA3" w:rsidRDefault="00CB0FA3" w:rsidP="000806E7">
      <w:pPr>
        <w:spacing w:after="120" w:line="240" w:lineRule="auto"/>
        <w:rPr>
          <w:rFonts w:ascii="Arial" w:hAnsi="Arial" w:cs="Arial"/>
          <w:sz w:val="20"/>
          <w:szCs w:val="20"/>
        </w:rPr>
        <w:sectPr w:rsidR="00DE2F99" w:rsidRPr="00CB0FA3" w:rsidSect="00CB0FA3">
          <w:type w:val="continuous"/>
          <w:pgSz w:w="11906" w:h="16838"/>
          <w:pgMar w:top="1418" w:right="1134" w:bottom="1418" w:left="992" w:header="709" w:footer="709" w:gutter="0"/>
          <w:cols w:num="2" w:space="708"/>
          <w:docGrid w:linePitch="360"/>
        </w:sectPr>
      </w:pPr>
      <w:r w:rsidRPr="00CB0FA3">
        <w:rPr>
          <w:rFonts w:ascii="Arial" w:hAnsi="Arial" w:cs="Arial"/>
          <w:sz w:val="20"/>
          <w:szCs w:val="20"/>
        </w:rPr>
        <w:t>Ponadto, w ramach Sekretariatu Komitetu Sterującego wskazani zostali opiekunowie województw, którzy na bieżąco wspierają regiony w realizacji działań na rzecz ochrony zdrowia, a tym samym przyczyniają się do zapewnienia odpowiedniego poziomu koordynacji. Gwarantują oni sprawny przepływ informacji oraz przyczyniają się do zapewnienia spójności zasad wdrażania projektów z zakresu ochrony zdrowia.</w:t>
      </w:r>
    </w:p>
    <w:p w14:paraId="115D2DBA" w14:textId="77777777" w:rsidR="00CB0FA3" w:rsidRDefault="00CB0FA3" w:rsidP="00F24DC0">
      <w:pPr>
        <w:spacing w:after="120" w:line="240" w:lineRule="auto"/>
        <w:jc w:val="both"/>
        <w:rPr>
          <w:rFonts w:ascii="Arial" w:hAnsi="Arial" w:cs="Arial"/>
          <w:sz w:val="20"/>
          <w:szCs w:val="20"/>
        </w:rPr>
        <w:sectPr w:rsidR="00CB0FA3" w:rsidSect="00F02102">
          <w:type w:val="continuous"/>
          <w:pgSz w:w="11906" w:h="16838"/>
          <w:pgMar w:top="1418" w:right="1134" w:bottom="1418" w:left="992" w:header="709" w:footer="709" w:gutter="0"/>
          <w:cols w:space="708"/>
          <w:docGrid w:linePitch="360"/>
        </w:sectPr>
      </w:pPr>
    </w:p>
    <w:p w14:paraId="60FE3FEE" w14:textId="7BF56CD5" w:rsidR="00DE2F99" w:rsidRDefault="00DE2F99" w:rsidP="00F24DC0">
      <w:pPr>
        <w:spacing w:after="120" w:line="240" w:lineRule="auto"/>
        <w:jc w:val="both"/>
        <w:rPr>
          <w:rFonts w:ascii="Arial" w:hAnsi="Arial" w:cs="Arial"/>
          <w:sz w:val="20"/>
          <w:szCs w:val="20"/>
        </w:rPr>
      </w:pPr>
    </w:p>
    <w:p w14:paraId="28D94452" w14:textId="3E8968DA" w:rsidR="00DE2F99" w:rsidRPr="00720A02" w:rsidRDefault="00B249B8" w:rsidP="00DD5133">
      <w:pPr>
        <w:pStyle w:val="Nagwek1"/>
        <w:numPr>
          <w:ilvl w:val="0"/>
          <w:numId w:val="5"/>
        </w:numPr>
        <w:rPr>
          <w:rFonts w:ascii="Arial" w:hAnsi="Arial" w:cs="Arial"/>
          <w:bCs/>
        </w:rPr>
      </w:pPr>
      <w:bookmarkStart w:id="40" w:name="_Toc33186002"/>
      <w:r w:rsidRPr="00720A02">
        <w:rPr>
          <w:rFonts w:ascii="Arial" w:hAnsi="Arial" w:cs="Arial"/>
          <w:bCs/>
          <w:color w:val="5B9BD5" w:themeColor="accent1"/>
        </w:rPr>
        <w:t>POSTĘPY WE WDRAŻANIU EFSI W OBSZARZE ZDROWIA</w:t>
      </w:r>
      <w:bookmarkEnd w:id="40"/>
    </w:p>
    <w:p w14:paraId="6F96EE15" w14:textId="14314B18" w:rsidR="006B7D4A" w:rsidRPr="00720A02" w:rsidRDefault="000357A5" w:rsidP="000357A5">
      <w:pPr>
        <w:pStyle w:val="Nagwek1"/>
        <w:numPr>
          <w:ilvl w:val="1"/>
          <w:numId w:val="5"/>
        </w:numPr>
        <w:rPr>
          <w:rFonts w:ascii="Arial" w:hAnsi="Arial" w:cs="Arial"/>
          <w:bCs/>
          <w:color w:val="5B9BD5" w:themeColor="accent1"/>
          <w:sz w:val="28"/>
          <w:szCs w:val="28"/>
        </w:rPr>
      </w:pPr>
      <w:bookmarkStart w:id="41" w:name="_Toc33186003"/>
      <w:r w:rsidRPr="00720A02">
        <w:rPr>
          <w:rFonts w:ascii="Arial" w:hAnsi="Arial" w:cs="Arial"/>
          <w:bCs/>
          <w:color w:val="5B9BD5" w:themeColor="accent1"/>
          <w:sz w:val="28"/>
          <w:szCs w:val="28"/>
        </w:rPr>
        <w:t>ANALIZA WSKAŹNIKÓW KONTEKSTOWYCH</w:t>
      </w:r>
      <w:r w:rsidR="000806E7" w:rsidRPr="000806E7">
        <w:rPr>
          <w:rStyle w:val="Odwoanieprzypisudolnego"/>
          <w:rFonts w:ascii="Arial" w:hAnsi="Arial" w:cs="Arial"/>
          <w:b/>
          <w:color w:val="5B9BD5" w:themeColor="accent1"/>
          <w:sz w:val="28"/>
          <w:szCs w:val="28"/>
        </w:rPr>
        <w:footnoteReference w:id="6"/>
      </w:r>
      <w:bookmarkEnd w:id="41"/>
      <w:r w:rsidR="000806E7" w:rsidRPr="000806E7">
        <w:rPr>
          <w:rFonts w:ascii="Arial" w:hAnsi="Arial" w:cs="Arial"/>
          <w:b/>
          <w:color w:val="5B9BD5" w:themeColor="accent1"/>
          <w:sz w:val="28"/>
          <w:szCs w:val="28"/>
        </w:rPr>
        <w:t xml:space="preserve"> </w:t>
      </w:r>
      <w:r w:rsidRPr="00720A02">
        <w:rPr>
          <w:rFonts w:ascii="Arial" w:hAnsi="Arial" w:cs="Arial"/>
          <w:bCs/>
          <w:color w:val="5B9BD5" w:themeColor="accent1"/>
          <w:sz w:val="28"/>
          <w:szCs w:val="28"/>
        </w:rPr>
        <w:t xml:space="preserve"> </w:t>
      </w:r>
    </w:p>
    <w:p w14:paraId="2671711B" w14:textId="218040C7" w:rsidR="00E7100C" w:rsidRDefault="00E7100C" w:rsidP="00E7100C">
      <w:pPr>
        <w:rPr>
          <w:rFonts w:asciiTheme="majorHAnsi" w:eastAsiaTheme="majorEastAsia" w:hAnsiTheme="majorHAnsi" w:cstheme="majorBidi"/>
          <w:b/>
          <w:color w:val="5B9BD5" w:themeColor="accent1"/>
          <w:sz w:val="28"/>
          <w:szCs w:val="28"/>
        </w:rPr>
      </w:pPr>
    </w:p>
    <w:tbl>
      <w:tblPr>
        <w:tblStyle w:val="Tabelasiatki3akcent5"/>
        <w:tblW w:w="1389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2"/>
        <w:gridCol w:w="897"/>
        <w:gridCol w:w="898"/>
        <w:gridCol w:w="898"/>
        <w:gridCol w:w="898"/>
        <w:gridCol w:w="897"/>
        <w:gridCol w:w="898"/>
        <w:gridCol w:w="898"/>
        <w:gridCol w:w="898"/>
        <w:gridCol w:w="898"/>
      </w:tblGrid>
      <w:tr w:rsidR="000806E7" w14:paraId="2CE44121" w14:textId="77777777" w:rsidTr="000806E7">
        <w:trPr>
          <w:cnfStyle w:val="100000000000" w:firstRow="1" w:lastRow="0" w:firstColumn="0" w:lastColumn="0" w:oddVBand="0" w:evenVBand="0" w:oddHBand="0" w:evenHBand="0" w:firstRowFirstColumn="0" w:firstRowLastColumn="0" w:lastRowFirstColumn="0" w:lastRowLastColumn="0"/>
          <w:trHeight w:val="503"/>
        </w:trPr>
        <w:tc>
          <w:tcPr>
            <w:cnfStyle w:val="001000000100" w:firstRow="0" w:lastRow="0" w:firstColumn="1" w:lastColumn="0" w:oddVBand="0" w:evenVBand="0" w:oddHBand="0" w:evenHBand="0" w:firstRowFirstColumn="1"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00E20E86" w14:textId="77777777" w:rsidR="000806E7" w:rsidRPr="000806E7" w:rsidRDefault="000806E7" w:rsidP="000806E7">
            <w:pPr>
              <w:jc w:val="center"/>
              <w:rPr>
                <w:rFonts w:ascii="Arial" w:eastAsia="Times New Roman" w:hAnsi="Arial" w:cs="Arial"/>
                <w:i w:val="0"/>
                <w:color w:val="000000"/>
                <w:sz w:val="20"/>
                <w:szCs w:val="20"/>
                <w:lang w:eastAsia="pl-PL"/>
              </w:rPr>
            </w:pPr>
            <w:r w:rsidRPr="000806E7">
              <w:rPr>
                <w:rFonts w:ascii="Arial" w:eastAsia="Times New Roman" w:hAnsi="Arial" w:cs="Arial"/>
                <w:i w:val="0"/>
                <w:color w:val="000000"/>
                <w:sz w:val="20"/>
                <w:szCs w:val="20"/>
                <w:lang w:eastAsia="pl-PL"/>
              </w:rPr>
              <w:t xml:space="preserve">NAZWA WSKAŹNIKA / WARTOŚĆ OSIĄGNIĘTA </w:t>
            </w:r>
            <w:r w:rsidRPr="000806E7">
              <w:rPr>
                <w:rFonts w:ascii="Arial" w:eastAsia="Times New Roman" w:hAnsi="Arial" w:cs="Arial"/>
                <w:b w:val="0"/>
                <w:bCs w:val="0"/>
                <w:i w:val="0"/>
                <w:color w:val="000000"/>
                <w:sz w:val="20"/>
                <w:szCs w:val="20"/>
                <w:lang w:eastAsia="pl-PL"/>
              </w:rPr>
              <w:br/>
            </w:r>
            <w:r w:rsidRPr="000806E7">
              <w:rPr>
                <w:rFonts w:ascii="Arial" w:eastAsia="Times New Roman" w:hAnsi="Arial" w:cs="Arial"/>
                <w:i w:val="0"/>
                <w:color w:val="000000"/>
                <w:sz w:val="20"/>
                <w:szCs w:val="20"/>
                <w:lang w:eastAsia="pl-PL"/>
              </w:rPr>
              <w:t>(</w:t>
            </w:r>
            <w:r w:rsidRPr="000806E7">
              <w:rPr>
                <w:rFonts w:ascii="Arial" w:eastAsia="Times New Roman" w:hAnsi="Arial" w:cs="Arial"/>
                <w:bCs w:val="0"/>
                <w:i w:val="0"/>
                <w:color w:val="000000"/>
                <w:sz w:val="20"/>
                <w:szCs w:val="20"/>
                <w:lang w:eastAsia="pl-PL"/>
              </w:rPr>
              <w:t>DOCELOWA</w:t>
            </w:r>
            <w:r w:rsidRPr="000806E7">
              <w:rPr>
                <w:rFonts w:ascii="Arial" w:eastAsia="Times New Roman" w:hAnsi="Arial" w:cs="Arial"/>
                <w:b w:val="0"/>
                <w:bCs w:val="0"/>
                <w:i w:val="0"/>
                <w:color w:val="000000"/>
                <w:sz w:val="20"/>
                <w:szCs w:val="20"/>
                <w:lang w:eastAsia="pl-PL"/>
              </w:rPr>
              <w:t xml:space="preserve"> </w:t>
            </w:r>
            <w:r w:rsidRPr="000806E7">
              <w:rPr>
                <w:rFonts w:ascii="Arial" w:eastAsia="Times New Roman" w:hAnsi="Arial" w:cs="Arial"/>
                <w:i w:val="0"/>
                <w:color w:val="000000"/>
                <w:sz w:val="20"/>
                <w:szCs w:val="20"/>
                <w:lang w:eastAsia="pl-PL"/>
              </w:rPr>
              <w:t>NA 2020 R.)</w:t>
            </w:r>
          </w:p>
        </w:tc>
        <w:tc>
          <w:tcPr>
            <w:tcW w:w="897" w:type="dxa"/>
            <w:tcBorders>
              <w:top w:val="single" w:sz="4" w:space="0" w:color="auto"/>
              <w:left w:val="single" w:sz="4" w:space="0" w:color="auto"/>
              <w:bottom w:val="single" w:sz="4" w:space="0" w:color="auto"/>
              <w:right w:val="single" w:sz="4" w:space="0" w:color="auto"/>
            </w:tcBorders>
            <w:vAlign w:val="center"/>
          </w:tcPr>
          <w:p w14:paraId="7B53D529" w14:textId="77777777" w:rsidR="000806E7" w:rsidRPr="000806E7" w:rsidRDefault="000806E7" w:rsidP="000806E7">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0806E7">
              <w:rPr>
                <w:rFonts w:ascii="Arial" w:hAnsi="Arial" w:cs="Arial"/>
                <w:color w:val="000000"/>
                <w:sz w:val="20"/>
                <w:szCs w:val="20"/>
              </w:rPr>
              <w:t>2007</w:t>
            </w:r>
          </w:p>
        </w:tc>
        <w:tc>
          <w:tcPr>
            <w:tcW w:w="898" w:type="dxa"/>
            <w:tcBorders>
              <w:top w:val="single" w:sz="4" w:space="0" w:color="auto"/>
              <w:left w:val="single" w:sz="4" w:space="0" w:color="auto"/>
              <w:bottom w:val="single" w:sz="4" w:space="0" w:color="auto"/>
              <w:right w:val="single" w:sz="4" w:space="0" w:color="auto"/>
            </w:tcBorders>
            <w:vAlign w:val="center"/>
            <w:hideMark/>
          </w:tcPr>
          <w:p w14:paraId="5A2585B9" w14:textId="77777777" w:rsidR="000806E7" w:rsidRPr="000806E7" w:rsidRDefault="000806E7" w:rsidP="000806E7">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0806E7">
              <w:rPr>
                <w:rFonts w:ascii="Arial" w:eastAsia="Times New Roman" w:hAnsi="Arial" w:cs="Arial"/>
                <w:sz w:val="20"/>
                <w:szCs w:val="20"/>
                <w:lang w:eastAsia="pl-PL"/>
              </w:rPr>
              <w:t>2010</w:t>
            </w:r>
          </w:p>
        </w:tc>
        <w:tc>
          <w:tcPr>
            <w:tcW w:w="898" w:type="dxa"/>
            <w:tcBorders>
              <w:top w:val="single" w:sz="4" w:space="0" w:color="auto"/>
              <w:left w:val="single" w:sz="4" w:space="0" w:color="auto"/>
              <w:bottom w:val="single" w:sz="4" w:space="0" w:color="auto"/>
              <w:right w:val="single" w:sz="4" w:space="0" w:color="auto"/>
            </w:tcBorders>
            <w:vAlign w:val="center"/>
            <w:hideMark/>
          </w:tcPr>
          <w:p w14:paraId="6C87EAF0" w14:textId="77777777" w:rsidR="000806E7" w:rsidRPr="000806E7" w:rsidRDefault="000806E7" w:rsidP="000806E7">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0806E7">
              <w:rPr>
                <w:rFonts w:ascii="Arial" w:hAnsi="Arial" w:cs="Arial"/>
                <w:color w:val="000000"/>
                <w:sz w:val="20"/>
                <w:szCs w:val="20"/>
              </w:rPr>
              <w:t>2013</w:t>
            </w:r>
          </w:p>
        </w:tc>
        <w:tc>
          <w:tcPr>
            <w:tcW w:w="898" w:type="dxa"/>
            <w:tcBorders>
              <w:top w:val="single" w:sz="4" w:space="0" w:color="auto"/>
              <w:left w:val="single" w:sz="4" w:space="0" w:color="auto"/>
              <w:bottom w:val="single" w:sz="4" w:space="0" w:color="auto"/>
              <w:right w:val="single" w:sz="4" w:space="0" w:color="auto"/>
            </w:tcBorders>
            <w:vAlign w:val="center"/>
            <w:hideMark/>
          </w:tcPr>
          <w:p w14:paraId="354CE622" w14:textId="77777777" w:rsidR="000806E7" w:rsidRPr="000806E7" w:rsidRDefault="000806E7" w:rsidP="000806E7">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0806E7">
              <w:rPr>
                <w:rFonts w:ascii="Arial" w:eastAsia="Times New Roman" w:hAnsi="Arial" w:cs="Arial"/>
                <w:sz w:val="20"/>
                <w:szCs w:val="20"/>
                <w:lang w:eastAsia="pl-PL"/>
              </w:rPr>
              <w:t>2016</w:t>
            </w:r>
          </w:p>
        </w:tc>
        <w:tc>
          <w:tcPr>
            <w:tcW w:w="897" w:type="dxa"/>
            <w:tcBorders>
              <w:top w:val="single" w:sz="4" w:space="0" w:color="auto"/>
              <w:left w:val="single" w:sz="4" w:space="0" w:color="auto"/>
              <w:bottom w:val="single" w:sz="4" w:space="0" w:color="auto"/>
              <w:right w:val="single" w:sz="4" w:space="0" w:color="auto"/>
            </w:tcBorders>
            <w:vAlign w:val="center"/>
            <w:hideMark/>
          </w:tcPr>
          <w:p w14:paraId="62258463" w14:textId="77777777" w:rsidR="000806E7" w:rsidRPr="000806E7" w:rsidRDefault="000806E7" w:rsidP="000806E7">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0806E7">
              <w:rPr>
                <w:rFonts w:ascii="Arial" w:eastAsia="Times New Roman" w:hAnsi="Arial" w:cs="Arial"/>
                <w:sz w:val="20"/>
                <w:szCs w:val="20"/>
                <w:lang w:eastAsia="pl-PL"/>
              </w:rPr>
              <w:t>2017</w:t>
            </w:r>
          </w:p>
        </w:tc>
        <w:tc>
          <w:tcPr>
            <w:tcW w:w="898" w:type="dxa"/>
            <w:tcBorders>
              <w:top w:val="single" w:sz="4" w:space="0" w:color="auto"/>
              <w:left w:val="single" w:sz="4" w:space="0" w:color="auto"/>
              <w:bottom w:val="single" w:sz="4" w:space="0" w:color="auto"/>
              <w:right w:val="single" w:sz="4" w:space="0" w:color="auto"/>
            </w:tcBorders>
            <w:vAlign w:val="center"/>
            <w:hideMark/>
          </w:tcPr>
          <w:p w14:paraId="5454A23B" w14:textId="77777777" w:rsidR="000806E7" w:rsidRPr="000806E7" w:rsidRDefault="000806E7" w:rsidP="000806E7">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0806E7">
              <w:rPr>
                <w:rFonts w:ascii="Arial" w:eastAsia="Times New Roman" w:hAnsi="Arial" w:cs="Arial"/>
                <w:sz w:val="20"/>
                <w:szCs w:val="20"/>
                <w:lang w:eastAsia="pl-PL"/>
              </w:rPr>
              <w:t>2018</w:t>
            </w:r>
          </w:p>
        </w:tc>
        <w:tc>
          <w:tcPr>
            <w:tcW w:w="898" w:type="dxa"/>
            <w:tcBorders>
              <w:top w:val="single" w:sz="4" w:space="0" w:color="auto"/>
              <w:left w:val="single" w:sz="4" w:space="0" w:color="auto"/>
              <w:bottom w:val="single" w:sz="4" w:space="0" w:color="auto"/>
              <w:right w:val="single" w:sz="4" w:space="0" w:color="auto"/>
            </w:tcBorders>
            <w:vAlign w:val="center"/>
          </w:tcPr>
          <w:p w14:paraId="4DE08A39" w14:textId="77777777" w:rsidR="000806E7" w:rsidRPr="000806E7" w:rsidRDefault="000806E7" w:rsidP="000806E7">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0806E7">
              <w:rPr>
                <w:rFonts w:ascii="Arial" w:eastAsia="Times New Roman" w:hAnsi="Arial" w:cs="Arial"/>
                <w:sz w:val="20"/>
                <w:szCs w:val="20"/>
                <w:lang w:eastAsia="pl-PL"/>
              </w:rPr>
              <w:t>2019</w:t>
            </w:r>
          </w:p>
        </w:tc>
        <w:tc>
          <w:tcPr>
            <w:tcW w:w="898" w:type="dxa"/>
            <w:tcBorders>
              <w:top w:val="single" w:sz="4" w:space="0" w:color="auto"/>
              <w:left w:val="single" w:sz="4" w:space="0" w:color="auto"/>
              <w:bottom w:val="single" w:sz="4" w:space="0" w:color="auto"/>
              <w:right w:val="single" w:sz="4" w:space="0" w:color="auto"/>
            </w:tcBorders>
            <w:vAlign w:val="center"/>
            <w:hideMark/>
          </w:tcPr>
          <w:p w14:paraId="3A238FEA" w14:textId="77777777" w:rsidR="000806E7" w:rsidRPr="000806E7" w:rsidRDefault="000806E7" w:rsidP="000806E7">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Cs w:val="0"/>
                <w:sz w:val="20"/>
                <w:szCs w:val="20"/>
                <w:lang w:eastAsia="pl-PL"/>
              </w:rPr>
            </w:pPr>
            <w:r w:rsidRPr="000806E7">
              <w:rPr>
                <w:rFonts w:ascii="Arial" w:eastAsia="Times New Roman" w:hAnsi="Arial" w:cs="Arial"/>
                <w:sz w:val="20"/>
                <w:szCs w:val="20"/>
                <w:lang w:eastAsia="pl-PL"/>
              </w:rPr>
              <w:t>2020 – wartość docelowa</w:t>
            </w:r>
          </w:p>
        </w:tc>
        <w:tc>
          <w:tcPr>
            <w:tcW w:w="898" w:type="dxa"/>
            <w:tcBorders>
              <w:top w:val="single" w:sz="4" w:space="0" w:color="auto"/>
              <w:left w:val="single" w:sz="4" w:space="0" w:color="auto"/>
              <w:bottom w:val="single" w:sz="4" w:space="0" w:color="auto"/>
              <w:right w:val="single" w:sz="4" w:space="0" w:color="auto"/>
            </w:tcBorders>
            <w:vAlign w:val="center"/>
            <w:hideMark/>
          </w:tcPr>
          <w:p w14:paraId="0154CA5F" w14:textId="77777777" w:rsidR="000806E7" w:rsidRPr="000806E7" w:rsidRDefault="000806E7" w:rsidP="000806E7">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Cs w:val="0"/>
                <w:sz w:val="20"/>
                <w:szCs w:val="20"/>
                <w:lang w:eastAsia="pl-PL"/>
              </w:rPr>
            </w:pPr>
            <w:r w:rsidRPr="000806E7">
              <w:rPr>
                <w:rFonts w:ascii="Arial" w:eastAsia="Times New Roman" w:hAnsi="Arial" w:cs="Arial"/>
                <w:sz w:val="20"/>
                <w:szCs w:val="20"/>
                <w:lang w:eastAsia="pl-PL"/>
              </w:rPr>
              <w:t xml:space="preserve">% realizacji / trend </w:t>
            </w:r>
          </w:p>
        </w:tc>
      </w:tr>
      <w:tr w:rsidR="000806E7" w14:paraId="71E83EE8" w14:textId="77777777" w:rsidTr="000806E7">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4BA365AE"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1a) EHCI - liczba punktów</w:t>
            </w:r>
          </w:p>
        </w:tc>
        <w:tc>
          <w:tcPr>
            <w:tcW w:w="897" w:type="dxa"/>
            <w:tcBorders>
              <w:top w:val="single" w:sz="4" w:space="0" w:color="auto"/>
              <w:left w:val="single" w:sz="4" w:space="0" w:color="auto"/>
              <w:bottom w:val="single" w:sz="4" w:space="0" w:color="auto"/>
              <w:right w:val="single" w:sz="4" w:space="0" w:color="auto"/>
            </w:tcBorders>
            <w:vAlign w:val="center"/>
          </w:tcPr>
          <w:p w14:paraId="5680AF9F"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hAnsi="Arial" w:cs="Arial"/>
                <w:color w:val="5B9BD5" w:themeColor="accent1"/>
                <w:sz w:val="20"/>
                <w:szCs w:val="20"/>
              </w:rPr>
              <w:t>447</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1DE3C08"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Cs/>
                <w:color w:val="5B9BD5" w:themeColor="accent1"/>
                <w:sz w:val="20"/>
                <w:szCs w:val="20"/>
                <w:lang w:eastAsia="pl-PL"/>
              </w:rPr>
            </w:pPr>
            <w:r w:rsidRPr="000806E7">
              <w:rPr>
                <w:rFonts w:ascii="Arial" w:eastAsia="Times New Roman" w:hAnsi="Arial" w:cs="Arial"/>
                <w:iCs/>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65B1CD81"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hAnsi="Arial" w:cs="Arial"/>
                <w:color w:val="5B9BD5" w:themeColor="accent1"/>
                <w:sz w:val="20"/>
                <w:szCs w:val="20"/>
              </w:rPr>
              <w:t>521</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125BC74"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564</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4FBBB23D"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584</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6EB1B0FD"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585</w:t>
            </w:r>
          </w:p>
        </w:tc>
        <w:tc>
          <w:tcPr>
            <w:tcW w:w="898" w:type="dxa"/>
            <w:tcBorders>
              <w:top w:val="single" w:sz="4" w:space="0" w:color="auto"/>
              <w:left w:val="single" w:sz="4" w:space="0" w:color="auto"/>
              <w:bottom w:val="single" w:sz="4" w:space="0" w:color="auto"/>
              <w:right w:val="single" w:sz="4" w:space="0" w:color="auto"/>
            </w:tcBorders>
            <w:vAlign w:val="center"/>
          </w:tcPr>
          <w:p w14:paraId="31DFCA27"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15B17E7"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750</w:t>
            </w:r>
            <w:r w:rsidRPr="000806E7">
              <w:rPr>
                <w:rStyle w:val="Odwoanieprzypisudolnego"/>
                <w:rFonts w:ascii="Arial" w:eastAsia="Times New Roman" w:hAnsi="Arial" w:cs="Arial"/>
                <w:color w:val="5B9BD5" w:themeColor="accent1"/>
                <w:sz w:val="20"/>
                <w:szCs w:val="20"/>
                <w:lang w:eastAsia="pl-PL"/>
              </w:rPr>
              <w:footnoteReference w:id="7"/>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EB0DBAC"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78% ↑</w:t>
            </w:r>
          </w:p>
        </w:tc>
      </w:tr>
      <w:tr w:rsidR="000806E7" w14:paraId="7C683415" w14:textId="77777777" w:rsidTr="000806E7">
        <w:trPr>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75C239EC"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1b) EHCI - pozycja w rankingu</w:t>
            </w:r>
          </w:p>
        </w:tc>
        <w:tc>
          <w:tcPr>
            <w:tcW w:w="897" w:type="dxa"/>
            <w:tcBorders>
              <w:top w:val="single" w:sz="4" w:space="0" w:color="auto"/>
              <w:left w:val="single" w:sz="4" w:space="0" w:color="auto"/>
              <w:bottom w:val="single" w:sz="4" w:space="0" w:color="auto"/>
              <w:right w:val="single" w:sz="4" w:space="0" w:color="auto"/>
            </w:tcBorders>
            <w:vAlign w:val="center"/>
          </w:tcPr>
          <w:p w14:paraId="37350573"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27</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081EEA37"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Cs/>
                <w:color w:val="FF0000"/>
                <w:sz w:val="20"/>
                <w:szCs w:val="20"/>
                <w:lang w:eastAsia="pl-PL"/>
              </w:rPr>
            </w:pPr>
            <w:r w:rsidRPr="000806E7">
              <w:rPr>
                <w:rFonts w:ascii="Arial" w:eastAsia="Times New Roman" w:hAnsi="Arial" w:cs="Arial"/>
                <w:iCs/>
                <w:color w:val="FF0000"/>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50C06DD"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31</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9701FAE"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31</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3D7C366B"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29</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61408966"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32</w:t>
            </w:r>
          </w:p>
        </w:tc>
        <w:tc>
          <w:tcPr>
            <w:tcW w:w="898" w:type="dxa"/>
            <w:tcBorders>
              <w:top w:val="single" w:sz="4" w:space="0" w:color="auto"/>
              <w:left w:val="single" w:sz="4" w:space="0" w:color="auto"/>
              <w:bottom w:val="single" w:sz="4" w:space="0" w:color="auto"/>
              <w:right w:val="single" w:sz="4" w:space="0" w:color="auto"/>
            </w:tcBorders>
            <w:vAlign w:val="center"/>
          </w:tcPr>
          <w:p w14:paraId="03E408CB"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E31F516"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wzrost</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3D9446AD"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FF0000"/>
                <w:sz w:val="20"/>
                <w:szCs w:val="20"/>
              </w:rPr>
              <w:t>↓</w:t>
            </w:r>
          </w:p>
        </w:tc>
      </w:tr>
      <w:tr w:rsidR="000806E7" w14:paraId="449CD8F6" w14:textId="77777777" w:rsidTr="000806E7">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44A316A5"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2) Urodzenia żywe na 1000 ludności</w:t>
            </w:r>
          </w:p>
        </w:tc>
        <w:tc>
          <w:tcPr>
            <w:tcW w:w="897" w:type="dxa"/>
            <w:tcBorders>
              <w:top w:val="single" w:sz="4" w:space="0" w:color="auto"/>
              <w:left w:val="single" w:sz="4" w:space="0" w:color="auto"/>
              <w:bottom w:val="single" w:sz="4" w:space="0" w:color="auto"/>
              <w:right w:val="single" w:sz="4" w:space="0" w:color="auto"/>
            </w:tcBorders>
            <w:vAlign w:val="center"/>
          </w:tcPr>
          <w:p w14:paraId="3FA88C16"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10,2</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0130128"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10,7</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34203B37"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9,6</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38C8518"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10,0</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50DADAEF"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10,5</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70DEE45"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FF0000"/>
                <w:sz w:val="20"/>
                <w:szCs w:val="20"/>
                <w:lang w:eastAsia="pl-PL"/>
              </w:rPr>
            </w:pPr>
            <w:r w:rsidRPr="000806E7">
              <w:rPr>
                <w:rFonts w:ascii="Arial" w:hAnsi="Arial" w:cs="Arial"/>
                <w:color w:val="FF0000"/>
                <w:sz w:val="20"/>
                <w:szCs w:val="20"/>
              </w:rPr>
              <w:t>10,1</w:t>
            </w:r>
          </w:p>
        </w:tc>
        <w:tc>
          <w:tcPr>
            <w:tcW w:w="898" w:type="dxa"/>
            <w:tcBorders>
              <w:top w:val="single" w:sz="4" w:space="0" w:color="auto"/>
              <w:left w:val="single" w:sz="4" w:space="0" w:color="auto"/>
              <w:bottom w:val="single" w:sz="4" w:space="0" w:color="auto"/>
              <w:right w:val="single" w:sz="4" w:space="0" w:color="auto"/>
            </w:tcBorders>
            <w:vAlign w:val="center"/>
          </w:tcPr>
          <w:p w14:paraId="6C7AB909"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8,9</w:t>
            </w:r>
            <w:r w:rsidRPr="000806E7">
              <w:rPr>
                <w:rStyle w:val="Odwoanieprzypisudolnego"/>
                <w:rFonts w:ascii="Arial" w:eastAsia="Times New Roman" w:hAnsi="Arial" w:cs="Arial"/>
                <w:color w:val="FF0000"/>
                <w:sz w:val="20"/>
                <w:szCs w:val="20"/>
                <w:lang w:eastAsia="pl-PL"/>
              </w:rPr>
              <w:footnoteReference w:id="8"/>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3B1984BB"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wzrost</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D05DA84"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w:t>
            </w:r>
          </w:p>
        </w:tc>
      </w:tr>
      <w:tr w:rsidR="000806E7" w14:paraId="35E53E7D" w14:textId="77777777" w:rsidTr="000806E7">
        <w:trPr>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503C3B7E"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3) Odsetek noworodków objętych badaniami przesiewowymi w kierunku rzadkich wad metabolizmu</w:t>
            </w:r>
          </w:p>
        </w:tc>
        <w:tc>
          <w:tcPr>
            <w:tcW w:w="897" w:type="dxa"/>
            <w:tcBorders>
              <w:top w:val="single" w:sz="4" w:space="0" w:color="auto"/>
              <w:left w:val="single" w:sz="4" w:space="0" w:color="auto"/>
              <w:bottom w:val="single" w:sz="4" w:space="0" w:color="auto"/>
              <w:right w:val="single" w:sz="4" w:space="0" w:color="auto"/>
            </w:tcBorders>
            <w:vAlign w:val="center"/>
          </w:tcPr>
          <w:p w14:paraId="31C340B8"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 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A96948F"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28,6</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6DCDF0E3"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78,9</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09F247C"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99,9</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444771CD"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99,9</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03E5ADA1"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99,9</w:t>
            </w:r>
          </w:p>
        </w:tc>
        <w:tc>
          <w:tcPr>
            <w:tcW w:w="898" w:type="dxa"/>
            <w:tcBorders>
              <w:top w:val="single" w:sz="4" w:space="0" w:color="auto"/>
              <w:left w:val="single" w:sz="4" w:space="0" w:color="auto"/>
              <w:bottom w:val="single" w:sz="4" w:space="0" w:color="auto"/>
              <w:right w:val="single" w:sz="4" w:space="0" w:color="auto"/>
            </w:tcBorders>
            <w:vAlign w:val="center"/>
          </w:tcPr>
          <w:p w14:paraId="1D429909"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EF5B3CE"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100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2FFAEE4"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100% ↑</w:t>
            </w:r>
          </w:p>
        </w:tc>
      </w:tr>
      <w:tr w:rsidR="000806E7" w14:paraId="7683EBDA" w14:textId="77777777" w:rsidTr="000806E7">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369B1D33" w14:textId="77777777" w:rsidR="000806E7" w:rsidRPr="000806E7" w:rsidRDefault="000806E7" w:rsidP="000806E7">
            <w:pPr>
              <w:jc w:val="left"/>
              <w:rPr>
                <w:rFonts w:ascii="Arial" w:eastAsia="Times New Roman" w:hAnsi="Arial" w:cs="Arial"/>
                <w:sz w:val="20"/>
                <w:szCs w:val="20"/>
                <w:lang w:eastAsia="pl-PL"/>
              </w:rPr>
            </w:pPr>
            <w:bookmarkStart w:id="42" w:name="_Hlk31707342"/>
            <w:r w:rsidRPr="000806E7">
              <w:rPr>
                <w:rFonts w:ascii="Arial" w:eastAsia="Times New Roman" w:hAnsi="Arial" w:cs="Arial"/>
                <w:sz w:val="20"/>
                <w:szCs w:val="20"/>
                <w:lang w:eastAsia="pl-PL"/>
              </w:rPr>
              <w:t>4) Liczba przeszczepień narządów na 1 mln mieszkańców</w:t>
            </w:r>
          </w:p>
        </w:tc>
        <w:tc>
          <w:tcPr>
            <w:tcW w:w="897" w:type="dxa"/>
            <w:tcBorders>
              <w:top w:val="single" w:sz="4" w:space="0" w:color="auto"/>
              <w:left w:val="single" w:sz="4" w:space="0" w:color="auto"/>
              <w:bottom w:val="single" w:sz="4" w:space="0" w:color="auto"/>
              <w:right w:val="single" w:sz="4" w:space="0" w:color="auto"/>
            </w:tcBorders>
            <w:vAlign w:val="center"/>
          </w:tcPr>
          <w:p w14:paraId="77BBF48E"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25,24</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00A1F349"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34,96</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FFEE932"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41,82</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1450D6A"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41,63</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6120702D"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41,88</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347C51EE"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39,26</w:t>
            </w:r>
          </w:p>
        </w:tc>
        <w:tc>
          <w:tcPr>
            <w:tcW w:w="898" w:type="dxa"/>
            <w:tcBorders>
              <w:top w:val="single" w:sz="4" w:space="0" w:color="auto"/>
              <w:left w:val="single" w:sz="4" w:space="0" w:color="auto"/>
              <w:bottom w:val="single" w:sz="4" w:space="0" w:color="auto"/>
              <w:right w:val="single" w:sz="4" w:space="0" w:color="auto"/>
            </w:tcBorders>
            <w:vAlign w:val="center"/>
          </w:tcPr>
          <w:p w14:paraId="205FDA4D"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40,26</w:t>
            </w:r>
            <w:r w:rsidRPr="000806E7">
              <w:rPr>
                <w:rStyle w:val="Odwoanieprzypisudolnego"/>
                <w:rFonts w:ascii="Arial" w:eastAsia="Times New Roman" w:hAnsi="Arial" w:cs="Arial"/>
                <w:color w:val="5B9BD5" w:themeColor="accent1"/>
                <w:sz w:val="20"/>
                <w:szCs w:val="20"/>
                <w:lang w:eastAsia="pl-PL"/>
              </w:rPr>
              <w:footnoteReference w:id="9"/>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846705A"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57,5</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6150DEE5"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70% ↑</w:t>
            </w:r>
          </w:p>
        </w:tc>
      </w:tr>
      <w:bookmarkEnd w:id="42"/>
      <w:tr w:rsidR="000806E7" w14:paraId="17FCF992" w14:textId="77777777" w:rsidTr="000806E7">
        <w:trPr>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3DFC0348"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 xml:space="preserve">5) </w:t>
            </w:r>
            <w:bookmarkStart w:id="43" w:name="_Hlk31715269"/>
            <w:r w:rsidRPr="000806E7">
              <w:rPr>
                <w:rFonts w:ascii="Arial" w:eastAsia="Times New Roman" w:hAnsi="Arial" w:cs="Arial"/>
                <w:sz w:val="20"/>
                <w:szCs w:val="20"/>
                <w:lang w:eastAsia="pl-PL"/>
              </w:rPr>
              <w:t>Liczba jednostek koncentratu krwinek czerwonych (</w:t>
            </w:r>
            <w:proofErr w:type="spellStart"/>
            <w:r w:rsidRPr="000806E7">
              <w:rPr>
                <w:rFonts w:ascii="Arial" w:eastAsia="Times New Roman" w:hAnsi="Arial" w:cs="Arial"/>
                <w:sz w:val="20"/>
                <w:szCs w:val="20"/>
                <w:lang w:eastAsia="pl-PL"/>
              </w:rPr>
              <w:t>KKCz</w:t>
            </w:r>
            <w:proofErr w:type="spellEnd"/>
            <w:r w:rsidRPr="000806E7">
              <w:rPr>
                <w:rFonts w:ascii="Arial" w:eastAsia="Times New Roman" w:hAnsi="Arial" w:cs="Arial"/>
                <w:sz w:val="20"/>
                <w:szCs w:val="20"/>
                <w:lang w:eastAsia="pl-PL"/>
              </w:rPr>
              <w:t>) wydanych do lecznictwa na 1000 osób</w:t>
            </w:r>
            <w:bookmarkEnd w:id="43"/>
          </w:p>
        </w:tc>
        <w:tc>
          <w:tcPr>
            <w:tcW w:w="897" w:type="dxa"/>
            <w:tcBorders>
              <w:top w:val="single" w:sz="4" w:space="0" w:color="auto"/>
              <w:left w:val="single" w:sz="4" w:space="0" w:color="auto"/>
              <w:bottom w:val="single" w:sz="4" w:space="0" w:color="auto"/>
              <w:right w:val="single" w:sz="4" w:space="0" w:color="auto"/>
            </w:tcBorders>
            <w:vAlign w:val="center"/>
          </w:tcPr>
          <w:p w14:paraId="0816A904"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22,97</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685EB958"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27,35</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4F95C55"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28,11</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3D57E9EB"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28,99</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70B5A952"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29,20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042D9D89"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29,43</w:t>
            </w:r>
          </w:p>
        </w:tc>
        <w:tc>
          <w:tcPr>
            <w:tcW w:w="898" w:type="dxa"/>
            <w:tcBorders>
              <w:top w:val="single" w:sz="4" w:space="0" w:color="auto"/>
              <w:left w:val="single" w:sz="4" w:space="0" w:color="auto"/>
              <w:bottom w:val="single" w:sz="4" w:space="0" w:color="auto"/>
              <w:right w:val="single" w:sz="4" w:space="0" w:color="auto"/>
            </w:tcBorders>
            <w:vAlign w:val="center"/>
          </w:tcPr>
          <w:p w14:paraId="6501563A"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F55D784"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34,91</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B39EB1A"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84% ↑</w:t>
            </w:r>
          </w:p>
        </w:tc>
      </w:tr>
      <w:tr w:rsidR="000806E7" w14:paraId="6FD51AA7" w14:textId="77777777" w:rsidTr="000806E7">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5EFF278F"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 xml:space="preserve">6) </w:t>
            </w:r>
            <w:bookmarkStart w:id="44" w:name="_Hlk31714183"/>
            <w:r w:rsidRPr="000806E7">
              <w:rPr>
                <w:rFonts w:ascii="Arial" w:eastAsia="Times New Roman" w:hAnsi="Arial" w:cs="Arial"/>
                <w:sz w:val="20"/>
                <w:szCs w:val="20"/>
                <w:lang w:eastAsia="pl-PL"/>
              </w:rPr>
              <w:t>Udział wyjazdów zespołów ratownictwa medycznego spełniających parametry czasu dotarcia w całkowitej liczbie wyjazdów do stanów nagłego zagrożenia zdrowia lub życia</w:t>
            </w:r>
            <w:bookmarkEnd w:id="44"/>
          </w:p>
        </w:tc>
        <w:tc>
          <w:tcPr>
            <w:tcW w:w="897" w:type="dxa"/>
            <w:tcBorders>
              <w:top w:val="single" w:sz="4" w:space="0" w:color="auto"/>
              <w:left w:val="single" w:sz="4" w:space="0" w:color="auto"/>
              <w:bottom w:val="single" w:sz="4" w:space="0" w:color="auto"/>
              <w:right w:val="single" w:sz="4" w:space="0" w:color="auto"/>
            </w:tcBorders>
            <w:vAlign w:val="center"/>
          </w:tcPr>
          <w:p w14:paraId="7D9D8AC3"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b.d. </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FE157AC"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91</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2ED2CA4"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90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FD64A2B"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89</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5AE85578"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82</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E23D48E"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FF0000"/>
                <w:sz w:val="20"/>
                <w:szCs w:val="20"/>
                <w:lang w:eastAsia="pl-PL"/>
              </w:rPr>
            </w:pPr>
            <w:r w:rsidRPr="000806E7">
              <w:rPr>
                <w:rFonts w:ascii="Arial" w:eastAsia="Times New Roman" w:hAnsi="Arial" w:cs="Arial"/>
                <w:color w:val="FF0000"/>
                <w:sz w:val="20"/>
                <w:szCs w:val="20"/>
                <w:lang w:eastAsia="pl-PL"/>
              </w:rPr>
              <w:t>76</w:t>
            </w:r>
          </w:p>
        </w:tc>
        <w:tc>
          <w:tcPr>
            <w:tcW w:w="898" w:type="dxa"/>
            <w:tcBorders>
              <w:top w:val="single" w:sz="4" w:space="0" w:color="auto"/>
              <w:left w:val="single" w:sz="4" w:space="0" w:color="auto"/>
              <w:bottom w:val="single" w:sz="4" w:space="0" w:color="auto"/>
              <w:right w:val="single" w:sz="4" w:space="0" w:color="auto"/>
            </w:tcBorders>
            <w:vAlign w:val="center"/>
          </w:tcPr>
          <w:p w14:paraId="5F9E1E01"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FF20512"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96</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2B97549"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79% ↓</w:t>
            </w:r>
          </w:p>
        </w:tc>
      </w:tr>
      <w:tr w:rsidR="000806E7" w14:paraId="6C95D36C" w14:textId="77777777" w:rsidTr="000806E7">
        <w:trPr>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5D6C6E27"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lastRenderedPageBreak/>
              <w:t>7a) Przeciętne trwanie życia</w:t>
            </w:r>
          </w:p>
        </w:tc>
        <w:tc>
          <w:tcPr>
            <w:tcW w:w="897" w:type="dxa"/>
            <w:tcBorders>
              <w:top w:val="single" w:sz="4" w:space="0" w:color="auto"/>
              <w:left w:val="single" w:sz="4" w:space="0" w:color="auto"/>
              <w:bottom w:val="single" w:sz="4" w:space="0" w:color="auto"/>
              <w:right w:val="single" w:sz="4" w:space="0" w:color="auto"/>
            </w:tcBorders>
            <w:vAlign w:val="center"/>
          </w:tcPr>
          <w:p w14:paraId="23CAC72E"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75,4</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3547F09A"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76,4</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3E602F6"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77,1</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A0C67FD"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78,0</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58FE3FD5"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hAnsi="Arial" w:cs="Arial"/>
                <w:color w:val="5B9BD5" w:themeColor="accent1"/>
                <w:sz w:val="20"/>
                <w:szCs w:val="20"/>
              </w:rPr>
              <w:t>77,8</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CE3AFF0"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77,8</w:t>
            </w:r>
          </w:p>
        </w:tc>
        <w:tc>
          <w:tcPr>
            <w:tcW w:w="898" w:type="dxa"/>
            <w:tcBorders>
              <w:top w:val="single" w:sz="4" w:space="0" w:color="auto"/>
              <w:left w:val="single" w:sz="4" w:space="0" w:color="auto"/>
              <w:bottom w:val="single" w:sz="4" w:space="0" w:color="auto"/>
              <w:right w:val="single" w:sz="4" w:space="0" w:color="auto"/>
            </w:tcBorders>
            <w:vAlign w:val="center"/>
          </w:tcPr>
          <w:p w14:paraId="35E150B2"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FE19395"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wzrost</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BE78995"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w:t>
            </w:r>
          </w:p>
        </w:tc>
      </w:tr>
      <w:tr w:rsidR="000806E7" w:rsidRPr="000806E7" w14:paraId="1EEBAB2D" w14:textId="77777777" w:rsidTr="000806E7">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4ADCBC36"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7b) Przeciętne trwanie życia w zdrowiu kobiet</w:t>
            </w:r>
          </w:p>
        </w:tc>
        <w:tc>
          <w:tcPr>
            <w:tcW w:w="897" w:type="dxa"/>
            <w:tcBorders>
              <w:top w:val="single" w:sz="4" w:space="0" w:color="auto"/>
              <w:left w:val="single" w:sz="4" w:space="0" w:color="auto"/>
              <w:bottom w:val="single" w:sz="4" w:space="0" w:color="auto"/>
              <w:right w:val="single" w:sz="4" w:space="0" w:color="auto"/>
            </w:tcBorders>
            <w:vAlign w:val="center"/>
          </w:tcPr>
          <w:p w14:paraId="112D45B4"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61,5</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0D7B4F4"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62,3</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3E45AEB6"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62,7</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24C4D31"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64,6</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143A18CF"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hAnsi="Arial" w:cs="Arial"/>
                <w:color w:val="5B9BD5" w:themeColor="accent1"/>
                <w:sz w:val="20"/>
                <w:szCs w:val="20"/>
              </w:rPr>
              <w:t>63,5</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3D68608"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vAlign w:val="center"/>
          </w:tcPr>
          <w:p w14:paraId="27E0A9AA"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0D9A08B"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75</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67F0E0C4"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85% ↑</w:t>
            </w:r>
          </w:p>
        </w:tc>
      </w:tr>
      <w:tr w:rsidR="000806E7" w:rsidRPr="000806E7" w14:paraId="4F6C71B8" w14:textId="77777777" w:rsidTr="000806E7">
        <w:trPr>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5212AD5F"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7c) Przeciętne trwanie życia w zdrowiu mężczyzn</w:t>
            </w:r>
          </w:p>
        </w:tc>
        <w:tc>
          <w:tcPr>
            <w:tcW w:w="897" w:type="dxa"/>
            <w:tcBorders>
              <w:top w:val="single" w:sz="4" w:space="0" w:color="auto"/>
              <w:left w:val="single" w:sz="4" w:space="0" w:color="auto"/>
              <w:bottom w:val="single" w:sz="4" w:space="0" w:color="auto"/>
              <w:right w:val="single" w:sz="4" w:space="0" w:color="auto"/>
            </w:tcBorders>
            <w:vAlign w:val="center"/>
          </w:tcPr>
          <w:p w14:paraId="3191EF0D"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57,6</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68CA1E2"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58,5</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C2B44FA"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59,2</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301F78C"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61,3</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3D828FB3"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hAnsi="Arial" w:cs="Arial"/>
                <w:color w:val="5B9BD5" w:themeColor="accent1"/>
                <w:sz w:val="20"/>
                <w:szCs w:val="20"/>
              </w:rPr>
              <w:t>60,6</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4CF97B3"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vAlign w:val="center"/>
          </w:tcPr>
          <w:p w14:paraId="3AFB876B"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E86E218"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69</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79CA4D5"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88% ↑</w:t>
            </w:r>
          </w:p>
        </w:tc>
      </w:tr>
      <w:tr w:rsidR="000806E7" w:rsidRPr="000806E7" w14:paraId="058AB135" w14:textId="77777777" w:rsidTr="000806E7">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0E5380E1"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8a) Wskaźnik przeżyć 5-letnich - osoby chorujące na nowotwory</w:t>
            </w:r>
          </w:p>
        </w:tc>
        <w:tc>
          <w:tcPr>
            <w:tcW w:w="897" w:type="dxa"/>
            <w:tcBorders>
              <w:top w:val="single" w:sz="4" w:space="0" w:color="auto"/>
              <w:left w:val="single" w:sz="4" w:space="0" w:color="auto"/>
              <w:bottom w:val="single" w:sz="4" w:space="0" w:color="auto"/>
              <w:right w:val="single" w:sz="4" w:space="0" w:color="auto"/>
            </w:tcBorders>
            <w:vAlign w:val="center"/>
          </w:tcPr>
          <w:p w14:paraId="3483F3D5"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42,2</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52DFFC8"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45,5</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0BA677D"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42,2</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A20D2FE"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b.d.</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384B3709"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FF0000"/>
                <w:sz w:val="20"/>
                <w:szCs w:val="20"/>
                <w:lang w:eastAsia="pl-PL"/>
              </w:rPr>
            </w:pPr>
            <w:r w:rsidRPr="000806E7">
              <w:rPr>
                <w:rFonts w:ascii="Arial" w:eastAsia="Times New Roman" w:hAnsi="Arial" w:cs="Arial"/>
                <w:color w:val="FF0000"/>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388B292A"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FF0000"/>
                <w:sz w:val="20"/>
                <w:szCs w:val="20"/>
                <w:lang w:eastAsia="pl-PL"/>
              </w:rPr>
            </w:pPr>
            <w:r w:rsidRPr="000806E7">
              <w:rPr>
                <w:rFonts w:ascii="Arial" w:eastAsia="Times New Roman" w:hAnsi="Arial" w:cs="Arial"/>
                <w:color w:val="FF0000"/>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vAlign w:val="center"/>
          </w:tcPr>
          <w:p w14:paraId="4DB70261"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00E32014"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wzrost</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45254C4"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0</w:t>
            </w:r>
          </w:p>
        </w:tc>
      </w:tr>
      <w:tr w:rsidR="000806E7" w:rsidRPr="000806E7" w14:paraId="18A94D89" w14:textId="77777777" w:rsidTr="000806E7">
        <w:trPr>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34BD009B"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8b) Wskaźnik przeżyć 5-letnich - kobiety, nowotwór piersi</w:t>
            </w:r>
          </w:p>
        </w:tc>
        <w:tc>
          <w:tcPr>
            <w:tcW w:w="897" w:type="dxa"/>
            <w:tcBorders>
              <w:top w:val="single" w:sz="4" w:space="0" w:color="auto"/>
              <w:left w:val="single" w:sz="4" w:space="0" w:color="auto"/>
              <w:bottom w:val="single" w:sz="4" w:space="0" w:color="auto"/>
              <w:right w:val="single" w:sz="4" w:space="0" w:color="auto"/>
            </w:tcBorders>
            <w:vAlign w:val="center"/>
          </w:tcPr>
          <w:p w14:paraId="51CCFAEF"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75,0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3FC382FF"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77,2</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A853C77"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77,8</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46D742C"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260EBF1C"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EC66A38"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vAlign w:val="center"/>
          </w:tcPr>
          <w:p w14:paraId="3CE5A00A"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039743A"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wzrost</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72CB1AE"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w:t>
            </w:r>
          </w:p>
        </w:tc>
      </w:tr>
      <w:tr w:rsidR="000806E7" w:rsidRPr="000806E7" w14:paraId="55F65E9C" w14:textId="77777777" w:rsidTr="000806E7">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321034C5"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8c) Wskaźnik przeżyć 5-letnich - kobiety, nowotwór trzonu macicy</w:t>
            </w:r>
          </w:p>
        </w:tc>
        <w:tc>
          <w:tcPr>
            <w:tcW w:w="897" w:type="dxa"/>
            <w:tcBorders>
              <w:top w:val="single" w:sz="4" w:space="0" w:color="auto"/>
              <w:left w:val="single" w:sz="4" w:space="0" w:color="auto"/>
              <w:bottom w:val="single" w:sz="4" w:space="0" w:color="auto"/>
              <w:right w:val="single" w:sz="4" w:space="0" w:color="auto"/>
            </w:tcBorders>
            <w:vAlign w:val="center"/>
          </w:tcPr>
          <w:p w14:paraId="32C545A8"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77,1</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50DFA93"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78,7</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452AA41"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78,5</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25A32B7"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19586BAD"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027937A"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vAlign w:val="center"/>
          </w:tcPr>
          <w:p w14:paraId="3951A209"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0BC210B5"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wzrost</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F07B6A3"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w:t>
            </w:r>
          </w:p>
        </w:tc>
      </w:tr>
      <w:tr w:rsidR="000806E7" w:rsidRPr="000806E7" w14:paraId="62DA30FA" w14:textId="77777777" w:rsidTr="000806E7">
        <w:trPr>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679866E1"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8d) Wskaźnik przeżyć 5-letnich - kobiety, nowotwór jajnika</w:t>
            </w:r>
          </w:p>
        </w:tc>
        <w:tc>
          <w:tcPr>
            <w:tcW w:w="897" w:type="dxa"/>
            <w:tcBorders>
              <w:top w:val="single" w:sz="4" w:space="0" w:color="auto"/>
              <w:left w:val="single" w:sz="4" w:space="0" w:color="auto"/>
              <w:bottom w:val="single" w:sz="4" w:space="0" w:color="auto"/>
              <w:right w:val="single" w:sz="4" w:space="0" w:color="auto"/>
            </w:tcBorders>
            <w:vAlign w:val="center"/>
          </w:tcPr>
          <w:p w14:paraId="5CAFA844"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42,0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9D7336F"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42,6</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FDD1765"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44,6</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FD75103"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124BB955"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E11B22A"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vAlign w:val="center"/>
          </w:tcPr>
          <w:p w14:paraId="07ECEF9F"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7B14BB4"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wzrost</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7B200EC"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w:t>
            </w:r>
          </w:p>
        </w:tc>
      </w:tr>
      <w:tr w:rsidR="000806E7" w:rsidRPr="000806E7" w14:paraId="21BD607F" w14:textId="77777777" w:rsidTr="000806E7">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6795DF74"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8e) Wskaźnik przeżyć 5-letnich - mężczyźni, nowotwór gruczołu krokowego</w:t>
            </w:r>
          </w:p>
        </w:tc>
        <w:tc>
          <w:tcPr>
            <w:tcW w:w="897" w:type="dxa"/>
            <w:tcBorders>
              <w:top w:val="single" w:sz="4" w:space="0" w:color="auto"/>
              <w:left w:val="single" w:sz="4" w:space="0" w:color="auto"/>
              <w:bottom w:val="single" w:sz="4" w:space="0" w:color="auto"/>
              <w:right w:val="single" w:sz="4" w:space="0" w:color="auto"/>
            </w:tcBorders>
            <w:vAlign w:val="center"/>
          </w:tcPr>
          <w:p w14:paraId="7BAA4FE9"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65,2</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FC897A1"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76,4</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D6DCA3D"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76,4</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7F45C54"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5486D802"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419A83B"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vAlign w:val="center"/>
          </w:tcPr>
          <w:p w14:paraId="7757C1A9"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CAD759D"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wzrost</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58606BE"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w:t>
            </w:r>
          </w:p>
        </w:tc>
      </w:tr>
      <w:tr w:rsidR="000806E7" w:rsidRPr="000806E7" w14:paraId="6AE8F9EF" w14:textId="77777777" w:rsidTr="000806E7">
        <w:trPr>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792BA7D3"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 xml:space="preserve">9) </w:t>
            </w:r>
            <w:bookmarkStart w:id="45" w:name="_Hlk31727341"/>
            <w:r w:rsidRPr="000806E7">
              <w:rPr>
                <w:rFonts w:ascii="Arial" w:eastAsia="Times New Roman" w:hAnsi="Arial" w:cs="Arial"/>
                <w:sz w:val="20"/>
                <w:szCs w:val="20"/>
                <w:lang w:eastAsia="pl-PL"/>
              </w:rPr>
              <w:t>Odsetek zgonów kobiet z powodu nowotworu szyjki macicy</w:t>
            </w:r>
            <w:bookmarkEnd w:id="45"/>
          </w:p>
        </w:tc>
        <w:tc>
          <w:tcPr>
            <w:tcW w:w="897" w:type="dxa"/>
            <w:tcBorders>
              <w:top w:val="single" w:sz="4" w:space="0" w:color="auto"/>
              <w:left w:val="single" w:sz="4" w:space="0" w:color="auto"/>
              <w:bottom w:val="single" w:sz="4" w:space="0" w:color="auto"/>
              <w:right w:val="single" w:sz="4" w:space="0" w:color="auto"/>
            </w:tcBorders>
            <w:vAlign w:val="center"/>
          </w:tcPr>
          <w:p w14:paraId="1AD232A1"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1,1</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0CED1066"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1,0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D9ADE96"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0,9</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395A0FE9"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0,8</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4F213B61"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hAnsi="Arial" w:cs="Arial"/>
                <w:color w:val="5B9BD5" w:themeColor="accent1"/>
                <w:sz w:val="20"/>
                <w:szCs w:val="20"/>
              </w:rPr>
              <w:t>0,8</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8EFDAFE"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vAlign w:val="center"/>
          </w:tcPr>
          <w:p w14:paraId="34B12B8C"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0BE07B92"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spadek</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3DF13E1F"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w:t>
            </w:r>
          </w:p>
        </w:tc>
      </w:tr>
      <w:tr w:rsidR="000806E7" w:rsidRPr="000806E7" w14:paraId="2846ED76" w14:textId="77777777" w:rsidTr="000806E7">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06C93B64"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 xml:space="preserve">10a) Liczba lekarzy na 1 tys. ludności (OECD </w:t>
            </w:r>
            <w:proofErr w:type="spellStart"/>
            <w:r w:rsidRPr="000806E7">
              <w:rPr>
                <w:rFonts w:ascii="Arial" w:eastAsia="Times New Roman" w:hAnsi="Arial" w:cs="Arial"/>
                <w:sz w:val="20"/>
                <w:szCs w:val="20"/>
                <w:lang w:eastAsia="pl-PL"/>
              </w:rPr>
              <w:t>Health</w:t>
            </w:r>
            <w:proofErr w:type="spellEnd"/>
            <w:r w:rsidRPr="000806E7">
              <w:rPr>
                <w:rFonts w:ascii="Arial" w:eastAsia="Times New Roman" w:hAnsi="Arial" w:cs="Arial"/>
                <w:sz w:val="20"/>
                <w:szCs w:val="20"/>
                <w:lang w:eastAsia="pl-PL"/>
              </w:rPr>
              <w:t xml:space="preserve"> Data)</w:t>
            </w:r>
          </w:p>
        </w:tc>
        <w:tc>
          <w:tcPr>
            <w:tcW w:w="897" w:type="dxa"/>
            <w:tcBorders>
              <w:top w:val="single" w:sz="4" w:space="0" w:color="auto"/>
              <w:left w:val="single" w:sz="4" w:space="0" w:color="auto"/>
              <w:bottom w:val="single" w:sz="4" w:space="0" w:color="auto"/>
              <w:right w:val="single" w:sz="4" w:space="0" w:color="auto"/>
            </w:tcBorders>
            <w:vAlign w:val="center"/>
          </w:tcPr>
          <w:p w14:paraId="70F81EA7"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2,19</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9BCD6C3"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2,19</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C87FED5"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2,24</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6848254A"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2,42</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32CB8803"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2,38</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52DA5CB"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vAlign w:val="center"/>
          </w:tcPr>
          <w:p w14:paraId="033E3A43"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054DC3D5"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wzrost</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35E6B4C"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w:t>
            </w:r>
          </w:p>
        </w:tc>
      </w:tr>
      <w:tr w:rsidR="000806E7" w:rsidRPr="000806E7" w14:paraId="6A742B4F" w14:textId="77777777" w:rsidTr="000806E7">
        <w:trPr>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44108E90"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 xml:space="preserve">10b) Liczba lekarzy dentystów na 1 tys. ludności (OECD </w:t>
            </w:r>
            <w:proofErr w:type="spellStart"/>
            <w:r w:rsidRPr="000806E7">
              <w:rPr>
                <w:rFonts w:ascii="Arial" w:eastAsia="Times New Roman" w:hAnsi="Arial" w:cs="Arial"/>
                <w:sz w:val="20"/>
                <w:szCs w:val="20"/>
                <w:lang w:eastAsia="pl-PL"/>
              </w:rPr>
              <w:t>Health</w:t>
            </w:r>
            <w:proofErr w:type="spellEnd"/>
            <w:r w:rsidRPr="000806E7">
              <w:rPr>
                <w:rFonts w:ascii="Arial" w:eastAsia="Times New Roman" w:hAnsi="Arial" w:cs="Arial"/>
                <w:sz w:val="20"/>
                <w:szCs w:val="20"/>
                <w:lang w:eastAsia="pl-PL"/>
              </w:rPr>
              <w:t xml:space="preserve"> Data)</w:t>
            </w:r>
          </w:p>
        </w:tc>
        <w:tc>
          <w:tcPr>
            <w:tcW w:w="897" w:type="dxa"/>
            <w:tcBorders>
              <w:top w:val="single" w:sz="4" w:space="0" w:color="auto"/>
              <w:left w:val="single" w:sz="4" w:space="0" w:color="auto"/>
              <w:bottom w:val="single" w:sz="4" w:space="0" w:color="auto"/>
              <w:right w:val="single" w:sz="4" w:space="0" w:color="auto"/>
            </w:tcBorders>
            <w:vAlign w:val="center"/>
          </w:tcPr>
          <w:p w14:paraId="4A39FF78"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0,35</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E0A75F6"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0,33</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625C3043"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0,32</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05B468A3"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0,35</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751EF713"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0,35</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3FF98724"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vAlign w:val="center"/>
          </w:tcPr>
          <w:p w14:paraId="62C25800"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4B6F5BB"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wzrost</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09FDD8D5"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w:t>
            </w:r>
          </w:p>
        </w:tc>
      </w:tr>
      <w:tr w:rsidR="000806E7" w:rsidRPr="000806E7" w14:paraId="6D14A99D" w14:textId="77777777" w:rsidTr="000806E7">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05AE5DEE"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 xml:space="preserve">10c) Liczba pielęgniarek na 1 tys. ludności (OECD </w:t>
            </w:r>
            <w:proofErr w:type="spellStart"/>
            <w:r w:rsidRPr="000806E7">
              <w:rPr>
                <w:rFonts w:ascii="Arial" w:eastAsia="Times New Roman" w:hAnsi="Arial" w:cs="Arial"/>
                <w:sz w:val="20"/>
                <w:szCs w:val="20"/>
                <w:lang w:eastAsia="pl-PL"/>
              </w:rPr>
              <w:t>Health</w:t>
            </w:r>
            <w:proofErr w:type="spellEnd"/>
            <w:r w:rsidRPr="000806E7">
              <w:rPr>
                <w:rFonts w:ascii="Arial" w:eastAsia="Times New Roman" w:hAnsi="Arial" w:cs="Arial"/>
                <w:sz w:val="20"/>
                <w:szCs w:val="20"/>
                <w:lang w:eastAsia="pl-PL"/>
              </w:rPr>
              <w:t xml:space="preserve"> Data)</w:t>
            </w:r>
          </w:p>
        </w:tc>
        <w:tc>
          <w:tcPr>
            <w:tcW w:w="897" w:type="dxa"/>
            <w:tcBorders>
              <w:top w:val="single" w:sz="4" w:space="0" w:color="auto"/>
              <w:left w:val="single" w:sz="4" w:space="0" w:color="auto"/>
              <w:bottom w:val="single" w:sz="4" w:space="0" w:color="auto"/>
              <w:right w:val="single" w:sz="4" w:space="0" w:color="auto"/>
            </w:tcBorders>
            <w:vAlign w:val="center"/>
          </w:tcPr>
          <w:p w14:paraId="0D5619FA"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5,18</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3B2F4D3C"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5,28</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0B2C03B"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5,27</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04854B37"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5,16</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08A31DCE"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FF0000"/>
                <w:sz w:val="20"/>
                <w:szCs w:val="20"/>
                <w:lang w:eastAsia="pl-PL"/>
              </w:rPr>
            </w:pPr>
            <w:r w:rsidRPr="000806E7">
              <w:rPr>
                <w:rFonts w:ascii="Arial" w:eastAsia="Times New Roman" w:hAnsi="Arial" w:cs="Arial"/>
                <w:color w:val="FF0000"/>
                <w:sz w:val="20"/>
                <w:szCs w:val="20"/>
                <w:lang w:eastAsia="pl-PL"/>
              </w:rPr>
              <w:t>5,10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4BB0A60"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FF0000"/>
                <w:sz w:val="20"/>
                <w:szCs w:val="20"/>
                <w:lang w:eastAsia="pl-PL"/>
              </w:rPr>
            </w:pPr>
            <w:r w:rsidRPr="000806E7">
              <w:rPr>
                <w:rFonts w:ascii="Arial" w:eastAsia="Times New Roman" w:hAnsi="Arial" w:cs="Arial"/>
                <w:color w:val="FF0000"/>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vAlign w:val="center"/>
          </w:tcPr>
          <w:p w14:paraId="4689FAF6"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366D9366"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wzrost</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4BC7657"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w:t>
            </w:r>
          </w:p>
        </w:tc>
      </w:tr>
      <w:tr w:rsidR="000806E7" w:rsidRPr="000806E7" w14:paraId="020F05D5" w14:textId="77777777" w:rsidTr="000806E7">
        <w:trPr>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4CBBED36"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 xml:space="preserve">10d) Liczba położnych na 1 tys. ludności (OECD </w:t>
            </w:r>
            <w:proofErr w:type="spellStart"/>
            <w:r w:rsidRPr="000806E7">
              <w:rPr>
                <w:rFonts w:ascii="Arial" w:eastAsia="Times New Roman" w:hAnsi="Arial" w:cs="Arial"/>
                <w:sz w:val="20"/>
                <w:szCs w:val="20"/>
                <w:lang w:eastAsia="pl-PL"/>
              </w:rPr>
              <w:t>Health</w:t>
            </w:r>
            <w:proofErr w:type="spellEnd"/>
            <w:r w:rsidRPr="000806E7">
              <w:rPr>
                <w:rFonts w:ascii="Arial" w:eastAsia="Times New Roman" w:hAnsi="Arial" w:cs="Arial"/>
                <w:sz w:val="20"/>
                <w:szCs w:val="20"/>
                <w:lang w:eastAsia="pl-PL"/>
              </w:rPr>
              <w:t xml:space="preserve"> Data)</w:t>
            </w:r>
          </w:p>
        </w:tc>
        <w:tc>
          <w:tcPr>
            <w:tcW w:w="897" w:type="dxa"/>
            <w:tcBorders>
              <w:top w:val="single" w:sz="4" w:space="0" w:color="auto"/>
              <w:left w:val="single" w:sz="4" w:space="0" w:color="auto"/>
              <w:bottom w:val="single" w:sz="4" w:space="0" w:color="auto"/>
              <w:right w:val="single" w:sz="4" w:space="0" w:color="auto"/>
            </w:tcBorders>
            <w:vAlign w:val="center"/>
          </w:tcPr>
          <w:p w14:paraId="60881026"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0,57</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EE07258"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0,59</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638F936D"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0,60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617A74C"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0,60</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2479DB43"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FF0000"/>
                <w:sz w:val="20"/>
                <w:szCs w:val="20"/>
                <w:lang w:eastAsia="pl-PL"/>
              </w:rPr>
            </w:pPr>
            <w:r w:rsidRPr="000806E7">
              <w:rPr>
                <w:rFonts w:ascii="Arial" w:eastAsia="Times New Roman" w:hAnsi="Arial" w:cs="Arial"/>
                <w:color w:val="FF0000"/>
                <w:sz w:val="20"/>
                <w:szCs w:val="20"/>
                <w:lang w:eastAsia="pl-PL"/>
              </w:rPr>
              <w:t>0,60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1DD6C35"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FF0000"/>
                <w:sz w:val="20"/>
                <w:szCs w:val="20"/>
                <w:lang w:eastAsia="pl-PL"/>
              </w:rPr>
            </w:pPr>
            <w:r w:rsidRPr="000806E7">
              <w:rPr>
                <w:rFonts w:ascii="Arial" w:eastAsia="Times New Roman" w:hAnsi="Arial" w:cs="Arial"/>
                <w:color w:val="FF0000"/>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vAlign w:val="center"/>
          </w:tcPr>
          <w:p w14:paraId="568D2969"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007A7A3D"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eastAsia="Times New Roman" w:hAnsi="Arial" w:cs="Arial"/>
                <w:color w:val="FF0000"/>
                <w:sz w:val="20"/>
                <w:szCs w:val="20"/>
                <w:lang w:eastAsia="pl-PL"/>
              </w:rPr>
              <w:t>wzrost</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5B02882"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20"/>
                <w:szCs w:val="20"/>
                <w:lang w:eastAsia="pl-PL"/>
              </w:rPr>
            </w:pPr>
            <w:r w:rsidRPr="000806E7">
              <w:rPr>
                <w:rFonts w:ascii="Arial" w:hAnsi="Arial" w:cs="Arial"/>
                <w:color w:val="FF0000"/>
                <w:sz w:val="20"/>
                <w:szCs w:val="20"/>
              </w:rPr>
              <w:t>0</w:t>
            </w:r>
          </w:p>
        </w:tc>
      </w:tr>
      <w:tr w:rsidR="000806E7" w:rsidRPr="000806E7" w14:paraId="3E5D3E4A" w14:textId="77777777" w:rsidTr="000806E7">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155F6C1C"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11a) Liczba lekarzy na 10 tys. ludności</w:t>
            </w:r>
          </w:p>
        </w:tc>
        <w:tc>
          <w:tcPr>
            <w:tcW w:w="897" w:type="dxa"/>
            <w:tcBorders>
              <w:top w:val="single" w:sz="4" w:space="0" w:color="auto"/>
              <w:left w:val="single" w:sz="4" w:space="0" w:color="auto"/>
              <w:bottom w:val="single" w:sz="4" w:space="0" w:color="auto"/>
              <w:right w:val="single" w:sz="4" w:space="0" w:color="auto"/>
            </w:tcBorders>
            <w:vAlign w:val="center"/>
          </w:tcPr>
          <w:p w14:paraId="08C33CB4"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33,0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4FC774B"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35,0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479510A"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36,0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D26A979"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38,0</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2F4073AE"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38,0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6A2A331"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hAnsi="Arial" w:cs="Arial"/>
                <w:color w:val="5B9BD5" w:themeColor="accent1"/>
                <w:sz w:val="20"/>
                <w:szCs w:val="20"/>
              </w:rPr>
              <w:t>39,0</w:t>
            </w:r>
          </w:p>
        </w:tc>
        <w:tc>
          <w:tcPr>
            <w:tcW w:w="898" w:type="dxa"/>
            <w:tcBorders>
              <w:top w:val="single" w:sz="4" w:space="0" w:color="auto"/>
              <w:left w:val="single" w:sz="4" w:space="0" w:color="auto"/>
              <w:bottom w:val="single" w:sz="4" w:space="0" w:color="auto"/>
              <w:right w:val="single" w:sz="4" w:space="0" w:color="auto"/>
            </w:tcBorders>
            <w:vAlign w:val="center"/>
          </w:tcPr>
          <w:p w14:paraId="385B657E"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55172AF"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0A96A3B"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w:t>
            </w:r>
          </w:p>
        </w:tc>
      </w:tr>
      <w:tr w:rsidR="000806E7" w:rsidRPr="000806E7" w14:paraId="40D9DA04" w14:textId="77777777" w:rsidTr="000806E7">
        <w:trPr>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1A2B6318"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11b) Liczba pielęgniarek i położnych na 10 tys. ludności</w:t>
            </w:r>
          </w:p>
        </w:tc>
        <w:tc>
          <w:tcPr>
            <w:tcW w:w="897" w:type="dxa"/>
            <w:tcBorders>
              <w:top w:val="single" w:sz="4" w:space="0" w:color="auto"/>
              <w:left w:val="single" w:sz="4" w:space="0" w:color="auto"/>
              <w:bottom w:val="single" w:sz="4" w:space="0" w:color="auto"/>
              <w:right w:val="single" w:sz="4" w:space="0" w:color="auto"/>
            </w:tcBorders>
            <w:vAlign w:val="center"/>
          </w:tcPr>
          <w:p w14:paraId="0D854AC4"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59,0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4D91F9C6"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61,0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4280016"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66,0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3D98400E"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68,0</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14DE40DD"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71,0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D6B27B7"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hAnsi="Arial" w:cs="Arial"/>
                <w:color w:val="5B9BD5" w:themeColor="accent1"/>
                <w:sz w:val="20"/>
                <w:szCs w:val="20"/>
              </w:rPr>
              <w:t>72,0</w:t>
            </w:r>
          </w:p>
        </w:tc>
        <w:tc>
          <w:tcPr>
            <w:tcW w:w="898" w:type="dxa"/>
            <w:tcBorders>
              <w:top w:val="single" w:sz="4" w:space="0" w:color="auto"/>
              <w:left w:val="single" w:sz="4" w:space="0" w:color="auto"/>
              <w:bottom w:val="single" w:sz="4" w:space="0" w:color="auto"/>
              <w:right w:val="single" w:sz="4" w:space="0" w:color="auto"/>
            </w:tcBorders>
            <w:vAlign w:val="center"/>
          </w:tcPr>
          <w:p w14:paraId="02DF71A0"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116A7F1"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65,7</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6D35B7D2" w14:textId="77777777" w:rsidR="000806E7" w:rsidRPr="000806E7" w:rsidRDefault="000806E7" w:rsidP="000806E7">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110% ↑</w:t>
            </w:r>
          </w:p>
        </w:tc>
      </w:tr>
      <w:tr w:rsidR="000806E7" w:rsidRPr="000806E7" w14:paraId="1BBE30EF" w14:textId="77777777" w:rsidTr="000806E7">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5812" w:type="dxa"/>
            <w:tcBorders>
              <w:top w:val="single" w:sz="4" w:space="0" w:color="auto"/>
              <w:left w:val="single" w:sz="4" w:space="0" w:color="auto"/>
              <w:bottom w:val="single" w:sz="4" w:space="0" w:color="auto"/>
              <w:right w:val="single" w:sz="4" w:space="0" w:color="auto"/>
            </w:tcBorders>
            <w:vAlign w:val="center"/>
            <w:hideMark/>
          </w:tcPr>
          <w:p w14:paraId="008DA67F" w14:textId="77777777" w:rsidR="000806E7" w:rsidRPr="000806E7" w:rsidRDefault="000806E7" w:rsidP="000806E7">
            <w:pPr>
              <w:jc w:val="left"/>
              <w:rPr>
                <w:rFonts w:ascii="Arial" w:eastAsia="Times New Roman" w:hAnsi="Arial" w:cs="Arial"/>
                <w:sz w:val="20"/>
                <w:szCs w:val="20"/>
                <w:lang w:eastAsia="pl-PL"/>
              </w:rPr>
            </w:pPr>
            <w:r w:rsidRPr="000806E7">
              <w:rPr>
                <w:rFonts w:ascii="Arial" w:eastAsia="Times New Roman" w:hAnsi="Arial" w:cs="Arial"/>
                <w:sz w:val="20"/>
                <w:szCs w:val="20"/>
                <w:lang w:eastAsia="pl-PL"/>
              </w:rPr>
              <w:t>12) Liczba lekarzy posiadających tytuł specjalisty w dziedzinie geriatrii na 100 tys. ludności</w:t>
            </w:r>
          </w:p>
        </w:tc>
        <w:tc>
          <w:tcPr>
            <w:tcW w:w="897" w:type="dxa"/>
            <w:tcBorders>
              <w:top w:val="single" w:sz="4" w:space="0" w:color="auto"/>
              <w:left w:val="single" w:sz="4" w:space="0" w:color="auto"/>
              <w:bottom w:val="single" w:sz="4" w:space="0" w:color="auto"/>
              <w:right w:val="single" w:sz="4" w:space="0" w:color="auto"/>
            </w:tcBorders>
            <w:vAlign w:val="center"/>
          </w:tcPr>
          <w:p w14:paraId="5538FDD9"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0,47</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066F5204"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0,60</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77AA1CC5"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0,78</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541EB00B"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0,99</w:t>
            </w:r>
          </w:p>
        </w:tc>
        <w:tc>
          <w:tcPr>
            <w:tcW w:w="897" w:type="dxa"/>
            <w:tcBorders>
              <w:top w:val="single" w:sz="4" w:space="0" w:color="auto"/>
              <w:left w:val="single" w:sz="4" w:space="0" w:color="auto"/>
              <w:bottom w:val="single" w:sz="4" w:space="0" w:color="auto"/>
              <w:right w:val="single" w:sz="4" w:space="0" w:color="auto"/>
            </w:tcBorders>
            <w:noWrap/>
            <w:vAlign w:val="center"/>
            <w:hideMark/>
          </w:tcPr>
          <w:p w14:paraId="38548737"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1,09</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1DD40E11"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20"/>
                <w:szCs w:val="20"/>
                <w:lang w:eastAsia="pl-PL"/>
              </w:rPr>
            </w:pPr>
            <w:r w:rsidRPr="000806E7">
              <w:rPr>
                <w:rFonts w:ascii="Arial" w:eastAsia="Times New Roman" w:hAnsi="Arial" w:cs="Arial"/>
                <w:color w:val="5B9BD5" w:themeColor="accent1"/>
                <w:sz w:val="20"/>
                <w:szCs w:val="20"/>
                <w:lang w:eastAsia="pl-PL"/>
              </w:rPr>
              <w:t>1,14</w:t>
            </w:r>
            <w:r w:rsidRPr="000806E7">
              <w:rPr>
                <w:rStyle w:val="Odwoanieprzypisudolnego"/>
                <w:rFonts w:ascii="Arial" w:eastAsia="Times New Roman" w:hAnsi="Arial" w:cs="Arial"/>
                <w:color w:val="5B9BD5" w:themeColor="accent1"/>
                <w:sz w:val="20"/>
                <w:szCs w:val="20"/>
                <w:lang w:eastAsia="pl-PL"/>
              </w:rPr>
              <w:footnoteReference w:id="10"/>
            </w:r>
          </w:p>
        </w:tc>
        <w:tc>
          <w:tcPr>
            <w:tcW w:w="898" w:type="dxa"/>
            <w:tcBorders>
              <w:top w:val="single" w:sz="4" w:space="0" w:color="auto"/>
              <w:left w:val="single" w:sz="4" w:space="0" w:color="auto"/>
              <w:bottom w:val="single" w:sz="4" w:space="0" w:color="auto"/>
              <w:right w:val="single" w:sz="4" w:space="0" w:color="auto"/>
            </w:tcBorders>
            <w:vAlign w:val="center"/>
          </w:tcPr>
          <w:p w14:paraId="6B2C67C8"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b.d.</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1965A0C"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eastAsia="Times New Roman" w:hAnsi="Arial" w:cs="Arial"/>
                <w:color w:val="5B9BD5" w:themeColor="accent1"/>
                <w:sz w:val="20"/>
                <w:szCs w:val="20"/>
                <w:lang w:eastAsia="pl-PL"/>
              </w:rPr>
              <w:t>1,5</w:t>
            </w:r>
          </w:p>
        </w:tc>
        <w:tc>
          <w:tcPr>
            <w:tcW w:w="898" w:type="dxa"/>
            <w:tcBorders>
              <w:top w:val="single" w:sz="4" w:space="0" w:color="auto"/>
              <w:left w:val="single" w:sz="4" w:space="0" w:color="auto"/>
              <w:bottom w:val="single" w:sz="4" w:space="0" w:color="auto"/>
              <w:right w:val="single" w:sz="4" w:space="0" w:color="auto"/>
            </w:tcBorders>
            <w:noWrap/>
            <w:vAlign w:val="center"/>
            <w:hideMark/>
          </w:tcPr>
          <w:p w14:paraId="2009318A" w14:textId="77777777" w:rsidR="000806E7" w:rsidRPr="000806E7" w:rsidRDefault="000806E7" w:rsidP="000806E7">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20"/>
                <w:szCs w:val="20"/>
                <w:lang w:eastAsia="pl-PL"/>
              </w:rPr>
            </w:pPr>
            <w:r w:rsidRPr="000806E7">
              <w:rPr>
                <w:rFonts w:ascii="Arial" w:hAnsi="Arial" w:cs="Arial"/>
                <w:color w:val="5B9BD5" w:themeColor="accent1"/>
                <w:sz w:val="20"/>
                <w:szCs w:val="20"/>
              </w:rPr>
              <w:t>76% ↑</w:t>
            </w:r>
          </w:p>
        </w:tc>
      </w:tr>
    </w:tbl>
    <w:p w14:paraId="632E101C" w14:textId="77777777" w:rsidR="000806E7" w:rsidRDefault="000806E7" w:rsidP="00E7100C">
      <w:pPr>
        <w:rPr>
          <w:rFonts w:asciiTheme="majorHAnsi" w:eastAsiaTheme="majorEastAsia" w:hAnsiTheme="majorHAnsi" w:cstheme="majorBidi"/>
          <w:b/>
          <w:color w:val="5B9BD5" w:themeColor="accent1"/>
          <w:sz w:val="28"/>
          <w:szCs w:val="28"/>
        </w:rPr>
        <w:sectPr w:rsidR="000806E7" w:rsidSect="000806E7">
          <w:pgSz w:w="16838" w:h="11906" w:orient="landscape"/>
          <w:pgMar w:top="992" w:right="1418" w:bottom="1134" w:left="1418" w:header="709" w:footer="709" w:gutter="0"/>
          <w:cols w:space="708"/>
          <w:docGrid w:linePitch="360"/>
        </w:sectPr>
      </w:pPr>
    </w:p>
    <w:p w14:paraId="7C8CCDA1" w14:textId="77777777" w:rsidR="000806E7" w:rsidRPr="000806E7" w:rsidRDefault="000806E7" w:rsidP="000806E7">
      <w:pPr>
        <w:rPr>
          <w:rFonts w:ascii="Arial" w:hAnsi="Arial" w:cs="Arial"/>
          <w:sz w:val="20"/>
          <w:szCs w:val="20"/>
        </w:rPr>
      </w:pPr>
      <w:r>
        <w:rPr>
          <w:rFonts w:ascii="Arial" w:hAnsi="Arial" w:cs="Arial"/>
          <w:sz w:val="18"/>
          <w:szCs w:val="18"/>
        </w:rPr>
        <w:lastRenderedPageBreak/>
        <w:t xml:space="preserve">Jak stanowią zapisy rozdziału </w:t>
      </w:r>
      <w:r>
        <w:rPr>
          <w:rFonts w:ascii="Arial" w:hAnsi="Arial" w:cs="Arial"/>
          <w:i/>
          <w:sz w:val="18"/>
          <w:szCs w:val="18"/>
        </w:rPr>
        <w:t xml:space="preserve">7.2. Założenia </w:t>
      </w:r>
      <w:r w:rsidRPr="000806E7">
        <w:rPr>
          <w:rFonts w:ascii="Arial" w:hAnsi="Arial" w:cs="Arial"/>
          <w:i/>
          <w:sz w:val="20"/>
          <w:szCs w:val="20"/>
        </w:rPr>
        <w:t xml:space="preserve">systemu monitoringu i ewaluacji </w:t>
      </w:r>
      <w:r w:rsidRPr="000806E7">
        <w:rPr>
          <w:rFonts w:ascii="Arial" w:hAnsi="Arial" w:cs="Arial"/>
          <w:sz w:val="20"/>
          <w:szCs w:val="20"/>
        </w:rPr>
        <w:t xml:space="preserve">dokumentu </w:t>
      </w:r>
      <w:r w:rsidRPr="000806E7">
        <w:rPr>
          <w:rFonts w:ascii="Arial" w:hAnsi="Arial" w:cs="Arial"/>
          <w:i/>
          <w:sz w:val="20"/>
          <w:szCs w:val="20"/>
        </w:rPr>
        <w:t xml:space="preserve">Policy </w:t>
      </w:r>
      <w:proofErr w:type="spellStart"/>
      <w:r w:rsidRPr="000806E7">
        <w:rPr>
          <w:rFonts w:ascii="Arial" w:hAnsi="Arial" w:cs="Arial"/>
          <w:i/>
          <w:sz w:val="20"/>
          <w:szCs w:val="20"/>
        </w:rPr>
        <w:t>paper</w:t>
      </w:r>
      <w:proofErr w:type="spellEnd"/>
      <w:r w:rsidRPr="000806E7">
        <w:rPr>
          <w:rFonts w:ascii="Arial" w:hAnsi="Arial" w:cs="Arial"/>
          <w:i/>
          <w:sz w:val="20"/>
          <w:szCs w:val="20"/>
        </w:rPr>
        <w:t xml:space="preserve"> </w:t>
      </w:r>
      <w:r w:rsidRPr="000806E7">
        <w:rPr>
          <w:rFonts w:ascii="Arial" w:hAnsi="Arial" w:cs="Arial"/>
          <w:sz w:val="20"/>
          <w:szCs w:val="20"/>
        </w:rPr>
        <w:t xml:space="preserve">monitoring założeń systemu koordynacji interwencji publicznej współfinansowanej z EFSI </w:t>
      </w:r>
      <w:r w:rsidRPr="000806E7">
        <w:rPr>
          <w:rFonts w:ascii="Arial" w:hAnsi="Arial" w:cs="Arial"/>
          <w:sz w:val="20"/>
          <w:szCs w:val="20"/>
        </w:rPr>
        <w:br/>
        <w:t xml:space="preserve">w sektorze zdrowia opiera się (poza prowadzoną przez Komitet Sterujący ewaluacją i wydawaniem </w:t>
      </w:r>
      <w:r w:rsidRPr="000806E7">
        <w:rPr>
          <w:rFonts w:ascii="Arial" w:hAnsi="Arial" w:cs="Arial"/>
          <w:sz w:val="20"/>
          <w:szCs w:val="20"/>
        </w:rPr>
        <w:br/>
        <w:t xml:space="preserve">w oparciu o jej wyniki rekomendacji) również na bieżącej analizie osiągania wskaźników rezultatu </w:t>
      </w:r>
      <w:r w:rsidRPr="000806E7">
        <w:rPr>
          <w:rFonts w:ascii="Arial" w:hAnsi="Arial" w:cs="Arial"/>
          <w:sz w:val="20"/>
          <w:szCs w:val="20"/>
        </w:rPr>
        <w:br/>
        <w:t xml:space="preserve">i produktu, dotyczących realizacji celów operacyjnych i narzędzi  implementacji w ramach polityki spójności na lata 2014-2020 w obszarze ochrony zdrowia oraz ocenie stopnia realizacji wskaźników kontekstowych – strategicznych, zaprezentowanych w Tabeli 61 PP. </w:t>
      </w:r>
    </w:p>
    <w:p w14:paraId="40B98F0D" w14:textId="77777777" w:rsidR="000806E7" w:rsidRPr="000806E7" w:rsidRDefault="000806E7" w:rsidP="000806E7">
      <w:pPr>
        <w:rPr>
          <w:rFonts w:ascii="Arial" w:hAnsi="Arial" w:cs="Arial"/>
          <w:sz w:val="20"/>
          <w:szCs w:val="20"/>
        </w:rPr>
      </w:pPr>
      <w:r w:rsidRPr="000806E7">
        <w:rPr>
          <w:rFonts w:ascii="Arial" w:hAnsi="Arial" w:cs="Arial"/>
          <w:sz w:val="20"/>
          <w:szCs w:val="20"/>
        </w:rPr>
        <w:t xml:space="preserve">Przedstawiona powyżej tabela prezentuje realizację wskaźników kontekstowych określonych </w:t>
      </w:r>
      <w:r w:rsidRPr="000806E7">
        <w:rPr>
          <w:rFonts w:ascii="Arial" w:hAnsi="Arial" w:cs="Arial"/>
          <w:sz w:val="20"/>
          <w:szCs w:val="20"/>
        </w:rPr>
        <w:br/>
        <w:t xml:space="preserve">w dokumencie Policy </w:t>
      </w:r>
      <w:proofErr w:type="spellStart"/>
      <w:r w:rsidRPr="000806E7">
        <w:rPr>
          <w:rFonts w:ascii="Arial" w:hAnsi="Arial" w:cs="Arial"/>
          <w:sz w:val="20"/>
          <w:szCs w:val="20"/>
        </w:rPr>
        <w:t>paper</w:t>
      </w:r>
      <w:proofErr w:type="spellEnd"/>
      <w:r w:rsidRPr="000806E7">
        <w:rPr>
          <w:rFonts w:ascii="Arial" w:hAnsi="Arial" w:cs="Arial"/>
          <w:sz w:val="20"/>
          <w:szCs w:val="20"/>
        </w:rPr>
        <w:t xml:space="preserve"> dla ochrony zdrowia na lata 2014-2020 </w:t>
      </w:r>
      <w:r w:rsidRPr="000806E7">
        <w:rPr>
          <w:rFonts w:ascii="Arial" w:hAnsi="Arial" w:cs="Arial"/>
          <w:spacing w:val="-6"/>
          <w:sz w:val="20"/>
          <w:szCs w:val="20"/>
        </w:rPr>
        <w:t>z</w:t>
      </w:r>
      <w:r w:rsidRPr="000806E7">
        <w:rPr>
          <w:rFonts w:ascii="Arial" w:hAnsi="Arial" w:cs="Arial"/>
          <w:spacing w:val="-2"/>
          <w:sz w:val="20"/>
          <w:szCs w:val="20"/>
        </w:rPr>
        <w:t>a</w:t>
      </w:r>
      <w:r w:rsidRPr="000806E7">
        <w:rPr>
          <w:rFonts w:ascii="Arial" w:hAnsi="Arial" w:cs="Arial"/>
          <w:spacing w:val="-4"/>
          <w:sz w:val="20"/>
          <w:szCs w:val="20"/>
        </w:rPr>
        <w:t>w</w:t>
      </w:r>
      <w:r w:rsidRPr="000806E7">
        <w:rPr>
          <w:rFonts w:ascii="Arial" w:hAnsi="Arial" w:cs="Arial"/>
          <w:sz w:val="20"/>
          <w:szCs w:val="20"/>
        </w:rPr>
        <w:t>ar</w:t>
      </w:r>
      <w:r w:rsidRPr="000806E7">
        <w:rPr>
          <w:rFonts w:ascii="Arial" w:hAnsi="Arial" w:cs="Arial"/>
          <w:spacing w:val="-3"/>
          <w:sz w:val="20"/>
          <w:szCs w:val="20"/>
        </w:rPr>
        <w:t>tych</w:t>
      </w:r>
      <w:r w:rsidRPr="000806E7">
        <w:rPr>
          <w:rFonts w:ascii="Arial" w:hAnsi="Arial" w:cs="Arial"/>
          <w:spacing w:val="14"/>
          <w:sz w:val="20"/>
          <w:szCs w:val="20"/>
        </w:rPr>
        <w:t xml:space="preserve"> </w:t>
      </w:r>
      <w:r w:rsidRPr="000806E7">
        <w:rPr>
          <w:rFonts w:ascii="Arial" w:hAnsi="Arial" w:cs="Arial"/>
          <w:sz w:val="20"/>
          <w:szCs w:val="20"/>
        </w:rPr>
        <w:t>w</w:t>
      </w:r>
      <w:r w:rsidRPr="000806E7">
        <w:rPr>
          <w:rFonts w:ascii="Arial" w:hAnsi="Arial" w:cs="Arial"/>
          <w:spacing w:val="14"/>
          <w:sz w:val="20"/>
          <w:szCs w:val="20"/>
        </w:rPr>
        <w:t xml:space="preserve"> </w:t>
      </w:r>
      <w:r w:rsidRPr="000806E7">
        <w:rPr>
          <w:rFonts w:ascii="Arial" w:hAnsi="Arial" w:cs="Arial"/>
          <w:sz w:val="20"/>
          <w:szCs w:val="20"/>
        </w:rPr>
        <w:t>do</w:t>
      </w:r>
      <w:r w:rsidRPr="000806E7">
        <w:rPr>
          <w:rFonts w:ascii="Arial" w:hAnsi="Arial" w:cs="Arial"/>
          <w:spacing w:val="-4"/>
          <w:sz w:val="20"/>
          <w:szCs w:val="20"/>
        </w:rPr>
        <w:t>k</w:t>
      </w:r>
      <w:r w:rsidRPr="000806E7">
        <w:rPr>
          <w:rFonts w:ascii="Arial" w:hAnsi="Arial" w:cs="Arial"/>
          <w:sz w:val="20"/>
          <w:szCs w:val="20"/>
        </w:rPr>
        <w:t>ume</w:t>
      </w:r>
      <w:r w:rsidRPr="000806E7">
        <w:rPr>
          <w:rFonts w:ascii="Arial" w:hAnsi="Arial" w:cs="Arial"/>
          <w:spacing w:val="-3"/>
          <w:sz w:val="20"/>
          <w:szCs w:val="20"/>
        </w:rPr>
        <w:t>n</w:t>
      </w:r>
      <w:r w:rsidRPr="000806E7">
        <w:rPr>
          <w:rFonts w:ascii="Arial" w:hAnsi="Arial" w:cs="Arial"/>
          <w:spacing w:val="-4"/>
          <w:sz w:val="20"/>
          <w:szCs w:val="20"/>
        </w:rPr>
        <w:t>t</w:t>
      </w:r>
      <w:r w:rsidRPr="000806E7">
        <w:rPr>
          <w:rFonts w:ascii="Arial" w:hAnsi="Arial" w:cs="Arial"/>
          <w:sz w:val="20"/>
          <w:szCs w:val="20"/>
        </w:rPr>
        <w:t xml:space="preserve">ach </w:t>
      </w:r>
      <w:r w:rsidRPr="000806E7">
        <w:rPr>
          <w:rFonts w:ascii="Arial" w:hAnsi="Arial" w:cs="Arial"/>
          <w:spacing w:val="-4"/>
          <w:sz w:val="20"/>
          <w:szCs w:val="20"/>
        </w:rPr>
        <w:t>s</w:t>
      </w:r>
      <w:r w:rsidRPr="000806E7">
        <w:rPr>
          <w:rFonts w:ascii="Arial" w:hAnsi="Arial" w:cs="Arial"/>
          <w:sz w:val="20"/>
          <w:szCs w:val="20"/>
        </w:rPr>
        <w:t>t</w:t>
      </w:r>
      <w:r w:rsidRPr="000806E7">
        <w:rPr>
          <w:rFonts w:ascii="Arial" w:hAnsi="Arial" w:cs="Arial"/>
          <w:spacing w:val="-6"/>
          <w:sz w:val="20"/>
          <w:szCs w:val="20"/>
        </w:rPr>
        <w:t>r</w:t>
      </w:r>
      <w:r w:rsidRPr="000806E7">
        <w:rPr>
          <w:rFonts w:ascii="Arial" w:hAnsi="Arial" w:cs="Arial"/>
          <w:spacing w:val="-3"/>
          <w:sz w:val="20"/>
          <w:szCs w:val="20"/>
        </w:rPr>
        <w:t>at</w:t>
      </w:r>
      <w:r w:rsidRPr="000806E7">
        <w:rPr>
          <w:rFonts w:ascii="Arial" w:hAnsi="Arial" w:cs="Arial"/>
          <w:sz w:val="20"/>
          <w:szCs w:val="20"/>
        </w:rPr>
        <w:t>egicz</w:t>
      </w:r>
      <w:r w:rsidRPr="000806E7">
        <w:rPr>
          <w:rFonts w:ascii="Arial" w:hAnsi="Arial" w:cs="Arial"/>
          <w:spacing w:val="-6"/>
          <w:sz w:val="20"/>
          <w:szCs w:val="20"/>
        </w:rPr>
        <w:t>n</w:t>
      </w:r>
      <w:r w:rsidRPr="000806E7">
        <w:rPr>
          <w:rFonts w:ascii="Arial" w:hAnsi="Arial" w:cs="Arial"/>
          <w:spacing w:val="-4"/>
          <w:sz w:val="20"/>
          <w:szCs w:val="20"/>
        </w:rPr>
        <w:t>y</w:t>
      </w:r>
      <w:r w:rsidRPr="000806E7">
        <w:rPr>
          <w:rFonts w:ascii="Arial" w:hAnsi="Arial" w:cs="Arial"/>
          <w:sz w:val="20"/>
          <w:szCs w:val="20"/>
        </w:rPr>
        <w:t xml:space="preserve">ch, takich jak </w:t>
      </w:r>
      <w:r w:rsidRPr="000806E7">
        <w:rPr>
          <w:rFonts w:ascii="Arial" w:hAnsi="Arial" w:cs="Arial"/>
          <w:i/>
          <w:sz w:val="20"/>
          <w:szCs w:val="20"/>
        </w:rPr>
        <w:t>Strategia Rozwoju Kapitału Ludzkiego, Strategia Sprawne Państwo, Krajowa Strategia Rozwoju Regionalnego</w:t>
      </w:r>
      <w:r w:rsidRPr="000806E7">
        <w:rPr>
          <w:rFonts w:ascii="Arial" w:hAnsi="Arial" w:cs="Arial"/>
          <w:sz w:val="20"/>
          <w:szCs w:val="20"/>
        </w:rPr>
        <w:t xml:space="preserve">. W </w:t>
      </w:r>
      <w:r w:rsidRPr="000806E7">
        <w:rPr>
          <w:rFonts w:ascii="Arial" w:hAnsi="Arial" w:cs="Arial"/>
          <w:sz w:val="20"/>
          <w:szCs w:val="20"/>
        </w:rPr>
        <w:t xml:space="preserve">związku z  zaawansowanym poziomem wdrażania interwencji publicznej współfinansowanej w obszarze zdrowia ze środków EFSI warto przyjrzeć się wartościom osiągniętym niektórych ww. wskaźników i ich zmianie w ostatnich latach. </w:t>
      </w:r>
      <w:r w:rsidRPr="000806E7">
        <w:rPr>
          <w:rFonts w:ascii="Arial" w:hAnsi="Arial" w:cs="Arial"/>
          <w:b/>
          <w:sz w:val="20"/>
          <w:szCs w:val="20"/>
        </w:rPr>
        <w:t>Na stopień realizacji oraz dynamikę zmian wartości osiągniętych wskaźników kontekstowych wpływa wiele czynników.</w:t>
      </w:r>
      <w:r w:rsidRPr="000806E7">
        <w:rPr>
          <w:rFonts w:ascii="Arial" w:hAnsi="Arial" w:cs="Arial"/>
          <w:sz w:val="20"/>
          <w:szCs w:val="20"/>
        </w:rPr>
        <w:t xml:space="preserve"> Jednym z nich jest również wsparcie otrzymane przez Polskę ze środków europejskich w ramach polityki spójności na lata 2014-2020, ale należą do nich także działania realizowane ze środków krajowych, wprowadzane na bieżąco reformy, zmiany systemowe itp. Zmiany i trendy w ich realizacji obrazują stan zdrowia ludności Polski oraz jakość krajowego systemu ochrony zdrowia i skalę istniejących wyzwań zdrowotnych, a także mogą wskazywać obszary, w których potrzebne są dalsze reformy – również te, które mogą być dalej wspierane </w:t>
      </w:r>
      <w:r w:rsidRPr="000806E7">
        <w:rPr>
          <w:rFonts w:ascii="Arial" w:hAnsi="Arial" w:cs="Arial"/>
          <w:sz w:val="20"/>
          <w:szCs w:val="20"/>
        </w:rPr>
        <w:br/>
        <w:t>z funduszy europejskich.</w:t>
      </w:r>
    </w:p>
    <w:p w14:paraId="29B1BF6A" w14:textId="77777777" w:rsidR="000806E7" w:rsidRPr="000806E7" w:rsidRDefault="000806E7" w:rsidP="000806E7">
      <w:pPr>
        <w:rPr>
          <w:rFonts w:ascii="Arial" w:hAnsi="Arial" w:cs="Arial"/>
          <w:b/>
          <w:sz w:val="20"/>
          <w:szCs w:val="20"/>
        </w:rPr>
      </w:pPr>
    </w:p>
    <w:p w14:paraId="2309093F" w14:textId="77777777" w:rsidR="000806E7" w:rsidRPr="000806E7" w:rsidRDefault="000806E7" w:rsidP="000806E7">
      <w:pPr>
        <w:spacing w:after="0"/>
        <w:rPr>
          <w:rFonts w:ascii="Arial" w:hAnsi="Arial" w:cs="Arial"/>
          <w:b/>
          <w:sz w:val="20"/>
          <w:szCs w:val="20"/>
        </w:rPr>
        <w:sectPr w:rsidR="000806E7" w:rsidRPr="000806E7" w:rsidSect="00FA384A">
          <w:pgSz w:w="11906" w:h="16838"/>
          <w:pgMar w:top="1418" w:right="1418" w:bottom="1418" w:left="993" w:header="709" w:footer="709" w:gutter="0"/>
          <w:cols w:num="2" w:space="708"/>
        </w:sectPr>
      </w:pPr>
    </w:p>
    <w:p w14:paraId="2CB47128" w14:textId="77777777" w:rsidR="000806E7" w:rsidRPr="000806E7" w:rsidRDefault="000806E7" w:rsidP="000806E7">
      <w:pPr>
        <w:rPr>
          <w:rFonts w:ascii="Arial" w:hAnsi="Arial" w:cs="Arial"/>
          <w:b/>
          <w:sz w:val="20"/>
          <w:szCs w:val="20"/>
        </w:rPr>
      </w:pPr>
    </w:p>
    <w:p w14:paraId="2165D902" w14:textId="77777777" w:rsidR="000806E7" w:rsidRPr="000806E7" w:rsidRDefault="000806E7" w:rsidP="000806E7">
      <w:pPr>
        <w:rPr>
          <w:rFonts w:ascii="Arial" w:hAnsi="Arial" w:cs="Arial"/>
          <w:b/>
          <w:sz w:val="20"/>
          <w:szCs w:val="20"/>
        </w:rPr>
      </w:pPr>
      <w:r w:rsidRPr="000806E7">
        <w:rPr>
          <w:rFonts w:ascii="Arial" w:hAnsi="Arial" w:cs="Arial"/>
          <w:b/>
          <w:sz w:val="20"/>
          <w:szCs w:val="20"/>
        </w:rPr>
        <w:t xml:space="preserve">1) Europejski Konsumencki Indeks Zdrowia (EHCI - </w:t>
      </w:r>
      <w:r w:rsidRPr="000806E7">
        <w:rPr>
          <w:rFonts w:ascii="Arial" w:eastAsia="Times New Roman" w:hAnsi="Arial" w:cs="Arial"/>
          <w:b/>
          <w:color w:val="333333"/>
          <w:sz w:val="20"/>
          <w:szCs w:val="20"/>
          <w:lang w:eastAsia="pl-PL"/>
        </w:rPr>
        <w:t xml:space="preserve">Euro </w:t>
      </w:r>
      <w:proofErr w:type="spellStart"/>
      <w:r w:rsidRPr="000806E7">
        <w:rPr>
          <w:rFonts w:ascii="Arial" w:eastAsia="Times New Roman" w:hAnsi="Arial" w:cs="Arial"/>
          <w:b/>
          <w:color w:val="333333"/>
          <w:sz w:val="20"/>
          <w:szCs w:val="20"/>
          <w:lang w:eastAsia="pl-PL"/>
        </w:rPr>
        <w:t>Health</w:t>
      </w:r>
      <w:proofErr w:type="spellEnd"/>
      <w:r w:rsidRPr="000806E7">
        <w:rPr>
          <w:rFonts w:ascii="Arial" w:eastAsia="Times New Roman" w:hAnsi="Arial" w:cs="Arial"/>
          <w:b/>
          <w:color w:val="333333"/>
          <w:sz w:val="20"/>
          <w:szCs w:val="20"/>
          <w:lang w:eastAsia="pl-PL"/>
        </w:rPr>
        <w:t xml:space="preserve"> Consumer Index</w:t>
      </w:r>
      <w:r w:rsidRPr="000806E7">
        <w:rPr>
          <w:rFonts w:ascii="Arial" w:hAnsi="Arial" w:cs="Arial"/>
          <w:b/>
          <w:sz w:val="20"/>
          <w:szCs w:val="20"/>
        </w:rPr>
        <w:t xml:space="preserve">) </w:t>
      </w:r>
    </w:p>
    <w:p w14:paraId="5B42F485" w14:textId="77777777" w:rsidR="000806E7" w:rsidRPr="000F3BE5" w:rsidRDefault="000806E7" w:rsidP="009C4EBA">
      <w:pPr>
        <w:jc w:val="center"/>
        <w:rPr>
          <w:rFonts w:ascii="Arial" w:hAnsi="Arial" w:cs="Arial"/>
          <w:sz w:val="20"/>
          <w:szCs w:val="20"/>
        </w:rPr>
      </w:pPr>
      <w:r w:rsidRPr="000F3BE5">
        <w:rPr>
          <w:rFonts w:ascii="Arial" w:hAnsi="Arial" w:cs="Arial"/>
          <w:noProof/>
          <w:sz w:val="20"/>
          <w:szCs w:val="20"/>
          <w:lang w:eastAsia="pl-PL"/>
        </w:rPr>
        <w:drawing>
          <wp:inline distT="0" distB="0" distL="0" distR="0" wp14:anchorId="1E30D08D" wp14:editId="51BD6C14">
            <wp:extent cx="4600000" cy="2752381"/>
            <wp:effectExtent l="0" t="0" r="0" b="0"/>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600000" cy="2752381"/>
                    </a:xfrm>
                    <a:prstGeom prst="rect">
                      <a:avLst/>
                    </a:prstGeom>
                  </pic:spPr>
                </pic:pic>
              </a:graphicData>
            </a:graphic>
          </wp:inline>
        </w:drawing>
      </w:r>
    </w:p>
    <w:p w14:paraId="32AB8781" w14:textId="77777777" w:rsidR="000806E7" w:rsidRPr="00BC4BD0" w:rsidRDefault="000806E7" w:rsidP="000806E7">
      <w:pPr>
        <w:spacing w:after="0"/>
        <w:rPr>
          <w:rFonts w:ascii="Arial" w:eastAsia="Times New Roman" w:hAnsi="Arial" w:cs="Arial"/>
          <w:sz w:val="20"/>
          <w:szCs w:val="20"/>
          <w:lang w:eastAsia="pl-PL"/>
        </w:rPr>
        <w:sectPr w:rsidR="000806E7" w:rsidRPr="00BC4BD0">
          <w:type w:val="continuous"/>
          <w:pgSz w:w="11906" w:h="16838"/>
          <w:pgMar w:top="1418" w:right="1418" w:bottom="1418" w:left="1418" w:header="709" w:footer="709" w:gutter="0"/>
          <w:cols w:space="708"/>
        </w:sectPr>
      </w:pPr>
    </w:p>
    <w:p w14:paraId="797A3CFF" w14:textId="748FDE26" w:rsidR="000806E7" w:rsidRPr="000806E7" w:rsidRDefault="000806E7" w:rsidP="000806E7">
      <w:pPr>
        <w:rPr>
          <w:rFonts w:ascii="Arial" w:hAnsi="Arial" w:cs="Arial"/>
          <w:sz w:val="20"/>
          <w:szCs w:val="20"/>
        </w:rPr>
      </w:pPr>
      <w:r w:rsidRPr="00BC4BD0">
        <w:rPr>
          <w:rFonts w:ascii="Arial" w:eastAsia="Times New Roman" w:hAnsi="Arial" w:cs="Arial"/>
          <w:sz w:val="20"/>
          <w:szCs w:val="20"/>
          <w:lang w:eastAsia="pl-PL"/>
        </w:rPr>
        <w:t>Patrząc na wskaźniki dotyczące wzmacniania potencjału instytucjonalnego i skuteczności administracji publicznej warto omówić pozycję Polski w rankingu państw europejskich dokonywanym</w:t>
      </w:r>
      <w:r w:rsidR="000F3BE5" w:rsidRPr="00BC4BD0">
        <w:rPr>
          <w:rFonts w:ascii="Arial" w:eastAsia="Times New Roman" w:hAnsi="Arial" w:cs="Arial"/>
          <w:sz w:val="20"/>
          <w:szCs w:val="20"/>
          <w:lang w:eastAsia="pl-PL"/>
        </w:rPr>
        <w:t xml:space="preserve"> przez</w:t>
      </w:r>
      <w:r w:rsidRPr="00BC4BD0">
        <w:rPr>
          <w:rFonts w:ascii="Arial" w:eastAsia="Times New Roman" w:hAnsi="Arial" w:cs="Arial"/>
          <w:sz w:val="20"/>
          <w:szCs w:val="20"/>
          <w:lang w:eastAsia="pl-PL"/>
        </w:rPr>
        <w:t xml:space="preserve"> </w:t>
      </w:r>
      <w:r w:rsidRPr="000806E7">
        <w:rPr>
          <w:rFonts w:ascii="Arial" w:hAnsi="Arial" w:cs="Arial"/>
          <w:sz w:val="20"/>
          <w:szCs w:val="20"/>
        </w:rPr>
        <w:t xml:space="preserve">instytut badawczy </w:t>
      </w:r>
      <w:proofErr w:type="spellStart"/>
      <w:r w:rsidRPr="000806E7">
        <w:rPr>
          <w:rFonts w:ascii="Arial" w:hAnsi="Arial" w:cs="Arial"/>
          <w:sz w:val="20"/>
          <w:szCs w:val="20"/>
        </w:rPr>
        <w:t>Health</w:t>
      </w:r>
      <w:proofErr w:type="spellEnd"/>
      <w:r w:rsidRPr="000806E7">
        <w:rPr>
          <w:rFonts w:ascii="Arial" w:hAnsi="Arial" w:cs="Arial"/>
          <w:sz w:val="20"/>
          <w:szCs w:val="20"/>
        </w:rPr>
        <w:t xml:space="preserve"> Consumer </w:t>
      </w:r>
      <w:proofErr w:type="spellStart"/>
      <w:r w:rsidRPr="000806E7">
        <w:rPr>
          <w:rFonts w:ascii="Arial" w:hAnsi="Arial" w:cs="Arial"/>
          <w:sz w:val="20"/>
          <w:szCs w:val="20"/>
        </w:rPr>
        <w:t>Powerhouse</w:t>
      </w:r>
      <w:proofErr w:type="spellEnd"/>
      <w:r w:rsidRPr="000806E7">
        <w:rPr>
          <w:rFonts w:ascii="Arial" w:hAnsi="Arial" w:cs="Arial"/>
          <w:sz w:val="20"/>
          <w:szCs w:val="20"/>
        </w:rPr>
        <w:t xml:space="preserve"> (HCP) z siedzibą w Szwecji.</w:t>
      </w:r>
    </w:p>
    <w:p w14:paraId="6182FA5F" w14:textId="77777777" w:rsidR="000806E7" w:rsidRPr="000806E7" w:rsidRDefault="000806E7" w:rsidP="000806E7">
      <w:pPr>
        <w:rPr>
          <w:rFonts w:ascii="Arial" w:hAnsi="Arial" w:cs="Arial"/>
          <w:sz w:val="20"/>
          <w:szCs w:val="20"/>
        </w:rPr>
      </w:pPr>
      <w:r w:rsidRPr="000806E7">
        <w:rPr>
          <w:rFonts w:ascii="Arial" w:hAnsi="Arial" w:cs="Arial"/>
          <w:sz w:val="20"/>
          <w:szCs w:val="20"/>
        </w:rPr>
        <w:t xml:space="preserve">Europejski Konsumencki Indeks Zdrowia EHCI (Euro </w:t>
      </w:r>
      <w:proofErr w:type="spellStart"/>
      <w:r w:rsidRPr="000806E7">
        <w:rPr>
          <w:rFonts w:ascii="Arial" w:hAnsi="Arial" w:cs="Arial"/>
          <w:sz w:val="20"/>
          <w:szCs w:val="20"/>
        </w:rPr>
        <w:t>Health</w:t>
      </w:r>
      <w:proofErr w:type="spellEnd"/>
      <w:r w:rsidRPr="000806E7">
        <w:rPr>
          <w:rFonts w:ascii="Arial" w:hAnsi="Arial" w:cs="Arial"/>
          <w:sz w:val="20"/>
          <w:szCs w:val="20"/>
        </w:rPr>
        <w:t xml:space="preserve"> Consumer Index) służy do porównywania systemów służby zdrowia w </w:t>
      </w:r>
      <w:r w:rsidRPr="000806E7">
        <w:rPr>
          <w:rFonts w:ascii="Arial" w:hAnsi="Arial" w:cs="Arial"/>
          <w:sz w:val="20"/>
          <w:szCs w:val="20"/>
        </w:rPr>
        <w:t xml:space="preserve">Europie, uwzględniając 6 kluczowych obszarów dla konsumentów: </w:t>
      </w:r>
    </w:p>
    <w:p w14:paraId="78CBF28A" w14:textId="77777777" w:rsidR="000806E7" w:rsidRPr="000806E7" w:rsidRDefault="000806E7" w:rsidP="000806E7">
      <w:pPr>
        <w:pStyle w:val="Akapitzlist"/>
        <w:numPr>
          <w:ilvl w:val="0"/>
          <w:numId w:val="12"/>
        </w:numPr>
        <w:spacing w:line="256" w:lineRule="auto"/>
        <w:rPr>
          <w:rFonts w:ascii="Arial" w:hAnsi="Arial" w:cs="Arial"/>
          <w:sz w:val="20"/>
          <w:szCs w:val="20"/>
        </w:rPr>
      </w:pPr>
      <w:r w:rsidRPr="000806E7">
        <w:rPr>
          <w:rFonts w:ascii="Arial" w:hAnsi="Arial" w:cs="Arial"/>
          <w:sz w:val="20"/>
          <w:szCs w:val="20"/>
        </w:rPr>
        <w:t xml:space="preserve">prawa pacjenta i dostęp do informacji, </w:t>
      </w:r>
    </w:p>
    <w:p w14:paraId="432484C7" w14:textId="77777777" w:rsidR="000806E7" w:rsidRPr="000806E7" w:rsidRDefault="000806E7" w:rsidP="000806E7">
      <w:pPr>
        <w:pStyle w:val="Akapitzlist"/>
        <w:numPr>
          <w:ilvl w:val="0"/>
          <w:numId w:val="12"/>
        </w:numPr>
        <w:spacing w:line="256" w:lineRule="auto"/>
        <w:rPr>
          <w:rFonts w:ascii="Arial" w:hAnsi="Arial" w:cs="Arial"/>
          <w:sz w:val="20"/>
          <w:szCs w:val="20"/>
        </w:rPr>
      </w:pPr>
      <w:r w:rsidRPr="000806E7">
        <w:rPr>
          <w:rFonts w:ascii="Arial" w:hAnsi="Arial" w:cs="Arial"/>
          <w:sz w:val="20"/>
          <w:szCs w:val="20"/>
        </w:rPr>
        <w:t xml:space="preserve">czas oczekiwania na leczenie, wyniki leczenia, </w:t>
      </w:r>
    </w:p>
    <w:p w14:paraId="6B06AED1" w14:textId="77777777" w:rsidR="000806E7" w:rsidRPr="000806E7" w:rsidRDefault="000806E7" w:rsidP="000806E7">
      <w:pPr>
        <w:pStyle w:val="Akapitzlist"/>
        <w:numPr>
          <w:ilvl w:val="0"/>
          <w:numId w:val="12"/>
        </w:numPr>
        <w:spacing w:line="256" w:lineRule="auto"/>
        <w:rPr>
          <w:rFonts w:ascii="Arial" w:hAnsi="Arial" w:cs="Arial"/>
          <w:sz w:val="20"/>
          <w:szCs w:val="20"/>
        </w:rPr>
      </w:pPr>
      <w:r w:rsidRPr="000806E7">
        <w:rPr>
          <w:rFonts w:ascii="Arial" w:hAnsi="Arial" w:cs="Arial"/>
          <w:sz w:val="20"/>
          <w:szCs w:val="20"/>
        </w:rPr>
        <w:t xml:space="preserve">profilaktyka, </w:t>
      </w:r>
    </w:p>
    <w:p w14:paraId="7A6D70AC" w14:textId="77777777" w:rsidR="000806E7" w:rsidRPr="000806E7" w:rsidRDefault="000806E7" w:rsidP="000806E7">
      <w:pPr>
        <w:pStyle w:val="Akapitzlist"/>
        <w:numPr>
          <w:ilvl w:val="0"/>
          <w:numId w:val="12"/>
        </w:numPr>
        <w:spacing w:line="256" w:lineRule="auto"/>
        <w:rPr>
          <w:rFonts w:ascii="Arial" w:hAnsi="Arial" w:cs="Arial"/>
          <w:sz w:val="20"/>
          <w:szCs w:val="20"/>
        </w:rPr>
      </w:pPr>
      <w:r w:rsidRPr="000806E7">
        <w:rPr>
          <w:rFonts w:ascii="Arial" w:hAnsi="Arial" w:cs="Arial"/>
          <w:sz w:val="20"/>
          <w:szCs w:val="20"/>
        </w:rPr>
        <w:t xml:space="preserve">zakres i zasięg oferowanych usług,  </w:t>
      </w:r>
    </w:p>
    <w:p w14:paraId="5388744A" w14:textId="77777777" w:rsidR="000806E7" w:rsidRPr="000806E7" w:rsidRDefault="000806E7" w:rsidP="000806E7">
      <w:pPr>
        <w:pStyle w:val="Akapitzlist"/>
        <w:numPr>
          <w:ilvl w:val="0"/>
          <w:numId w:val="12"/>
        </w:numPr>
        <w:spacing w:line="256" w:lineRule="auto"/>
        <w:rPr>
          <w:rFonts w:ascii="Arial" w:hAnsi="Arial" w:cs="Arial"/>
          <w:sz w:val="20"/>
          <w:szCs w:val="20"/>
        </w:rPr>
      </w:pPr>
      <w:r w:rsidRPr="000806E7">
        <w:rPr>
          <w:rFonts w:ascii="Arial" w:hAnsi="Arial" w:cs="Arial"/>
          <w:sz w:val="20"/>
          <w:szCs w:val="20"/>
        </w:rPr>
        <w:t xml:space="preserve">dostęp do leków, </w:t>
      </w:r>
    </w:p>
    <w:p w14:paraId="34E213D3" w14:textId="77777777" w:rsidR="000806E7" w:rsidRPr="000806E7" w:rsidRDefault="000806E7" w:rsidP="000806E7">
      <w:pPr>
        <w:pStyle w:val="Akapitzlist"/>
        <w:numPr>
          <w:ilvl w:val="0"/>
          <w:numId w:val="12"/>
        </w:numPr>
        <w:spacing w:line="256" w:lineRule="auto"/>
        <w:rPr>
          <w:rFonts w:ascii="Arial" w:hAnsi="Arial" w:cs="Arial"/>
          <w:sz w:val="20"/>
          <w:szCs w:val="20"/>
        </w:rPr>
      </w:pPr>
      <w:r w:rsidRPr="000806E7">
        <w:rPr>
          <w:rFonts w:ascii="Arial" w:hAnsi="Arial" w:cs="Arial"/>
          <w:sz w:val="20"/>
          <w:szCs w:val="20"/>
        </w:rPr>
        <w:t>wyniki leczenia.</w:t>
      </w:r>
    </w:p>
    <w:p w14:paraId="601F506E" w14:textId="77777777" w:rsidR="000806E7" w:rsidRPr="000806E7" w:rsidRDefault="000806E7" w:rsidP="000806E7">
      <w:pPr>
        <w:rPr>
          <w:rFonts w:ascii="Arial" w:hAnsi="Arial" w:cs="Arial"/>
          <w:sz w:val="20"/>
          <w:szCs w:val="20"/>
        </w:rPr>
      </w:pPr>
      <w:r w:rsidRPr="000806E7">
        <w:rPr>
          <w:rFonts w:ascii="Arial" w:hAnsi="Arial" w:cs="Arial"/>
          <w:sz w:val="20"/>
          <w:szCs w:val="20"/>
        </w:rPr>
        <w:lastRenderedPageBreak/>
        <w:t xml:space="preserve">Ranking EHCI opracowywany jest na podstawie ogólnodostępnych danych statystycznych, ankiet wypełnianych przez pacjentów oraz niezależnych badań prowadzonych przez twórcę rankingu. Minimalnym wynikiem możliwym do zdobycia są 333 punkty, a maksymalnym – 1000 punktów. </w:t>
      </w:r>
    </w:p>
    <w:p w14:paraId="2C5D7071" w14:textId="77777777" w:rsidR="000806E7" w:rsidRPr="000806E7" w:rsidRDefault="000806E7" w:rsidP="000806E7">
      <w:pPr>
        <w:rPr>
          <w:rFonts w:ascii="Arial" w:hAnsi="Arial" w:cs="Arial"/>
          <w:sz w:val="20"/>
          <w:szCs w:val="20"/>
        </w:rPr>
      </w:pPr>
      <w:r w:rsidRPr="000806E7">
        <w:rPr>
          <w:rFonts w:ascii="Arial" w:hAnsi="Arial" w:cs="Arial"/>
          <w:sz w:val="20"/>
          <w:szCs w:val="20"/>
        </w:rPr>
        <w:t>W raporcie prezentującym dane za 2018 r. pierwsze miejsce przypadło Szwajcarom (893 pkt.). Polska odnotowała spadek w stosunku do roku 2017,  zajmując 32 miejsce z 35 ocenianych krajów (585 pkt.), a w rankingu wyprzedziły ją: Cypr, Bułgaria, Litwa i Grecja. Jednakże warto wziąć pod uwagę, że na przestrzeni ostatnich 7 lat pozycja Polski w rankingu nie ulegała znaczącym zmianom i oscyluje wokół pozycji 30-</w:t>
      </w:r>
      <w:r w:rsidRPr="000806E7">
        <w:rPr>
          <w:rFonts w:ascii="Arial" w:hAnsi="Arial" w:cs="Arial"/>
          <w:sz w:val="20"/>
          <w:szCs w:val="20"/>
        </w:rPr>
        <w:t xml:space="preserve">tej, a sam </w:t>
      </w:r>
      <w:r w:rsidRPr="000806E7">
        <w:rPr>
          <w:rFonts w:ascii="Arial" w:hAnsi="Arial" w:cs="Arial"/>
          <w:b/>
          <w:bCs/>
          <w:sz w:val="20"/>
          <w:szCs w:val="20"/>
        </w:rPr>
        <w:t>wskaźnik z PP dotyczący liczby punktów  został osiągnięty w 78%</w:t>
      </w:r>
      <w:r w:rsidRPr="000806E7">
        <w:rPr>
          <w:rFonts w:ascii="Arial" w:hAnsi="Arial" w:cs="Arial"/>
          <w:sz w:val="20"/>
          <w:szCs w:val="20"/>
        </w:rPr>
        <w:t xml:space="preserve"> Na ostatnich pozycjach w rankingu EHCI z 2018 r. uplasowały się kolejno: Węgry, Rumunia i Albania.. W zakresie dostępności do leczenia najlepiej na tle Europy prezentuje się Szwajcaria, która wraz z Finlandią i Norwegią wydaje na ochronę na zdrowia najwięcej. W zakresie profilaktyki najlepiej wypadła Norwegia, </w:t>
      </w:r>
      <w:r w:rsidRPr="000806E7">
        <w:rPr>
          <w:rFonts w:ascii="Arial" w:hAnsi="Arial" w:cs="Arial"/>
          <w:sz w:val="20"/>
          <w:szCs w:val="20"/>
        </w:rPr>
        <w:br/>
        <w:t xml:space="preserve">w dostępności do leków przodują Holandia i Niemcy, natomiast najlepsze wyniki leczenia zaobserwować można w Finlandii, Norwegii i Szwajcarii. Poniższy wykres obrazuje liczbę punktów uzyskanych przez poszczególne państwa członkowskie UE. </w:t>
      </w:r>
    </w:p>
    <w:p w14:paraId="17AF68C8" w14:textId="77777777" w:rsidR="000806E7" w:rsidRPr="000806E7" w:rsidRDefault="000806E7" w:rsidP="000806E7">
      <w:pPr>
        <w:rPr>
          <w:rFonts w:ascii="Arial" w:hAnsi="Arial" w:cs="Arial"/>
          <w:sz w:val="20"/>
          <w:szCs w:val="20"/>
        </w:rPr>
        <w:sectPr w:rsidR="000806E7" w:rsidRPr="000806E7" w:rsidSect="00FA384A">
          <w:type w:val="continuous"/>
          <w:pgSz w:w="11906" w:h="16838"/>
          <w:pgMar w:top="1418" w:right="1418" w:bottom="1418" w:left="993" w:header="709" w:footer="709" w:gutter="0"/>
          <w:cols w:num="2" w:space="708"/>
        </w:sectPr>
      </w:pPr>
    </w:p>
    <w:p w14:paraId="3F53904E" w14:textId="77777777" w:rsidR="000806E7" w:rsidRPr="000806E7" w:rsidRDefault="000806E7" w:rsidP="009C4EBA">
      <w:pPr>
        <w:spacing w:before="480"/>
        <w:jc w:val="center"/>
        <w:rPr>
          <w:rFonts w:ascii="Arial" w:hAnsi="Arial" w:cs="Arial"/>
          <w:sz w:val="20"/>
          <w:szCs w:val="20"/>
        </w:rPr>
        <w:sectPr w:rsidR="000806E7" w:rsidRPr="000806E7">
          <w:type w:val="continuous"/>
          <w:pgSz w:w="11906" w:h="16838"/>
          <w:pgMar w:top="1418" w:right="1418" w:bottom="1418" w:left="1418" w:header="709" w:footer="709" w:gutter="0"/>
          <w:cols w:space="708"/>
        </w:sectPr>
      </w:pPr>
      <w:r w:rsidRPr="000806E7">
        <w:rPr>
          <w:rFonts w:ascii="Arial" w:hAnsi="Arial" w:cs="Arial"/>
          <w:noProof/>
          <w:sz w:val="20"/>
          <w:szCs w:val="20"/>
          <w:lang w:eastAsia="pl-PL"/>
        </w:rPr>
        <mc:AlternateContent>
          <mc:Choice Requires="wps">
            <w:drawing>
              <wp:anchor distT="0" distB="0" distL="114300" distR="114300" simplePos="0" relativeHeight="252083200" behindDoc="0" locked="0" layoutInCell="1" allowOverlap="1" wp14:anchorId="6AE81BF5" wp14:editId="658582AF">
                <wp:simplePos x="0" y="0"/>
                <wp:positionH relativeFrom="column">
                  <wp:posOffset>823595</wp:posOffset>
                </wp:positionH>
                <wp:positionV relativeFrom="paragraph">
                  <wp:posOffset>1256030</wp:posOffset>
                </wp:positionV>
                <wp:extent cx="123825" cy="2190750"/>
                <wp:effectExtent l="19050" t="19050" r="28575" b="19050"/>
                <wp:wrapNone/>
                <wp:docPr id="179" name="Prostokąt 179"/>
                <wp:cNvGraphicFramePr/>
                <a:graphic xmlns:a="http://schemas.openxmlformats.org/drawingml/2006/main">
                  <a:graphicData uri="http://schemas.microsoft.com/office/word/2010/wordprocessingShape">
                    <wps:wsp>
                      <wps:cNvSpPr/>
                      <wps:spPr>
                        <a:xfrm>
                          <a:off x="0" y="0"/>
                          <a:ext cx="123825" cy="2190750"/>
                        </a:xfrm>
                        <a:prstGeom prst="rect">
                          <a:avLst/>
                        </a:prstGeom>
                        <a:noFill/>
                        <a:ln w="38100">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41B1C451" id="Prostokąt 179" o:spid="_x0000_s1026" style="position:absolute;margin-left:64.85pt;margin-top:98.9pt;width:9.75pt;height:172.5pt;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" filled="f" strokecolor="#0070c0" strokeweight="3pt"/>
            </w:pict>
          </mc:Fallback>
        </mc:AlternateContent>
      </w:r>
      <w:r w:rsidRPr="000806E7">
        <w:rPr>
          <w:rFonts w:ascii="Arial" w:hAnsi="Arial" w:cs="Arial"/>
          <w:noProof/>
          <w:sz w:val="20"/>
          <w:szCs w:val="20"/>
          <w:lang w:eastAsia="pl-PL"/>
        </w:rPr>
        <w:drawing>
          <wp:inline distT="0" distB="0" distL="0" distR="0" wp14:anchorId="4DF35701" wp14:editId="0B5D9CA1">
            <wp:extent cx="5724525" cy="3629025"/>
            <wp:effectExtent l="0" t="0" r="9525" b="9525"/>
            <wp:docPr id="140" name="Obraz 140" descr="https://www.politykazdrowotna.com/media/cache/inside_article_image/uploads/images/2d39f2fef275e03898657fdb7a82d5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ttps://www.politykazdrowotna.com/media/cache/inside_article_image/uploads/images/2d39f2fef275e03898657fdb7a82d519.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24525" cy="3629025"/>
                    </a:xfrm>
                    <a:prstGeom prst="rect">
                      <a:avLst/>
                    </a:prstGeom>
                    <a:noFill/>
                    <a:ln>
                      <a:noFill/>
                    </a:ln>
                  </pic:spPr>
                </pic:pic>
              </a:graphicData>
            </a:graphic>
          </wp:inline>
        </w:drawing>
      </w:r>
    </w:p>
    <w:p w14:paraId="03D3DD67" w14:textId="77777777" w:rsidR="000806E7" w:rsidRPr="000806E7" w:rsidRDefault="000806E7" w:rsidP="000806E7">
      <w:pPr>
        <w:spacing w:after="0"/>
        <w:rPr>
          <w:rFonts w:ascii="Arial" w:hAnsi="Arial" w:cs="Arial"/>
          <w:sz w:val="20"/>
          <w:szCs w:val="20"/>
        </w:rPr>
        <w:sectPr w:rsidR="000806E7" w:rsidRPr="000806E7">
          <w:type w:val="continuous"/>
          <w:pgSz w:w="11906" w:h="16838"/>
          <w:pgMar w:top="1418" w:right="1418" w:bottom="1418" w:left="1418" w:header="709" w:footer="709" w:gutter="0"/>
          <w:cols w:num="2" w:space="708"/>
        </w:sectPr>
      </w:pPr>
    </w:p>
    <w:p w14:paraId="71E15C75" w14:textId="4E90A82C" w:rsidR="000806E7" w:rsidRPr="000806E7" w:rsidRDefault="000806E7" w:rsidP="000806E7">
      <w:pPr>
        <w:spacing w:before="160" w:line="240" w:lineRule="auto"/>
        <w:rPr>
          <w:rFonts w:ascii="Arial" w:hAnsi="Arial" w:cs="Arial"/>
          <w:b/>
          <w:sz w:val="20"/>
          <w:szCs w:val="20"/>
        </w:rPr>
      </w:pPr>
      <w:r w:rsidRPr="000806E7">
        <w:rPr>
          <w:rFonts w:ascii="Arial" w:hAnsi="Arial" w:cs="Arial"/>
          <w:b/>
          <w:sz w:val="20"/>
          <w:szCs w:val="20"/>
        </w:rPr>
        <w:t>2) Liczba urodzeń żywych w stosunku do liczby ludności ogółem</w:t>
      </w:r>
    </w:p>
    <w:p w14:paraId="6DA4DC80" w14:textId="77777777" w:rsidR="000806E7" w:rsidRPr="000806E7" w:rsidRDefault="000806E7" w:rsidP="009C4EBA">
      <w:pPr>
        <w:spacing w:after="240"/>
        <w:jc w:val="center"/>
        <w:rPr>
          <w:rFonts w:ascii="Arial" w:eastAsia="Times New Roman" w:hAnsi="Arial" w:cs="Arial"/>
          <w:color w:val="333333"/>
          <w:sz w:val="20"/>
          <w:szCs w:val="20"/>
          <w:lang w:eastAsia="pl-PL"/>
        </w:rPr>
        <w:sectPr w:rsidR="000806E7" w:rsidRPr="000806E7">
          <w:type w:val="continuous"/>
          <w:pgSz w:w="11906" w:h="16838"/>
          <w:pgMar w:top="1418" w:right="1418" w:bottom="1418" w:left="1418" w:header="709" w:footer="709" w:gutter="0"/>
          <w:cols w:space="708"/>
        </w:sectPr>
      </w:pPr>
      <w:r w:rsidRPr="000806E7">
        <w:rPr>
          <w:rFonts w:ascii="Arial" w:hAnsi="Arial" w:cs="Arial"/>
          <w:noProof/>
          <w:sz w:val="20"/>
          <w:szCs w:val="20"/>
          <w:lang w:eastAsia="pl-PL"/>
        </w:rPr>
        <w:lastRenderedPageBreak/>
        <w:drawing>
          <wp:inline distT="0" distB="0" distL="0" distR="0" wp14:anchorId="214E891C" wp14:editId="06460D85">
            <wp:extent cx="4600576" cy="2752725"/>
            <wp:effectExtent l="0" t="0" r="9525" b="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4619647" cy="2764136"/>
                    </a:xfrm>
                    <a:prstGeom prst="rect">
                      <a:avLst/>
                    </a:prstGeom>
                  </pic:spPr>
                </pic:pic>
              </a:graphicData>
            </a:graphic>
          </wp:inline>
        </w:drawing>
      </w:r>
    </w:p>
    <w:p w14:paraId="7CEB972B" w14:textId="77777777" w:rsidR="000806E7" w:rsidRPr="000806E7" w:rsidRDefault="000806E7" w:rsidP="000806E7">
      <w:pPr>
        <w:rPr>
          <w:rFonts w:ascii="Arial" w:eastAsia="Times New Roman" w:hAnsi="Arial" w:cs="Arial"/>
          <w:sz w:val="20"/>
          <w:szCs w:val="20"/>
          <w:lang w:eastAsia="pl-PL"/>
        </w:rPr>
      </w:pPr>
      <w:r w:rsidRPr="000806E7">
        <w:rPr>
          <w:rFonts w:ascii="Arial" w:eastAsia="Times New Roman" w:hAnsi="Arial" w:cs="Arial"/>
          <w:sz w:val="20"/>
          <w:szCs w:val="20"/>
          <w:lang w:eastAsia="pl-PL"/>
        </w:rPr>
        <w:t xml:space="preserve">Urodzenia żywe na 1000 ludności to jeden </w:t>
      </w:r>
      <w:r w:rsidRPr="000806E7">
        <w:rPr>
          <w:rFonts w:ascii="Arial" w:eastAsia="Times New Roman" w:hAnsi="Arial" w:cs="Arial"/>
          <w:sz w:val="20"/>
          <w:szCs w:val="20"/>
          <w:lang w:eastAsia="pl-PL"/>
        </w:rPr>
        <w:br/>
        <w:t xml:space="preserve">z ważniejszych wskaźników demograficznych pokazujących również jakość systemu ochrony zdrowia. W strukturze urodzeń zmniejszył się udział urodzeń pierwszych na korzyść urodzeń dalszej kolejności. </w:t>
      </w:r>
    </w:p>
    <w:p w14:paraId="751351FE" w14:textId="144EAFE6" w:rsidR="000806E7" w:rsidRPr="000806E7" w:rsidRDefault="000806E7" w:rsidP="000806E7">
      <w:pPr>
        <w:rPr>
          <w:rFonts w:ascii="Arial" w:eastAsia="Times New Roman" w:hAnsi="Arial" w:cs="Arial"/>
          <w:sz w:val="20"/>
          <w:szCs w:val="20"/>
          <w:lang w:eastAsia="pl-PL"/>
        </w:rPr>
      </w:pPr>
      <w:r w:rsidRPr="000806E7">
        <w:rPr>
          <w:rFonts w:ascii="Arial" w:eastAsia="Times New Roman" w:hAnsi="Arial" w:cs="Arial"/>
          <w:sz w:val="20"/>
          <w:szCs w:val="20"/>
          <w:lang w:eastAsia="pl-PL"/>
        </w:rPr>
        <w:t xml:space="preserve">Analizując dane zaprezentowane na wykresie można zauważyć, że  do 2013 r.  spadała wartość wskaźnika urodzeń żywych na 1000 ludności, a następnie od 2015 r. nastąpił wzrost </w:t>
      </w:r>
      <w:r w:rsidRPr="000806E7">
        <w:rPr>
          <w:rFonts w:ascii="Arial" w:eastAsia="Times New Roman" w:hAnsi="Arial" w:cs="Arial"/>
          <w:sz w:val="20"/>
          <w:szCs w:val="20"/>
          <w:lang w:eastAsia="pl-PL"/>
        </w:rPr>
        <w:t>jego wartości, po czym od 2018 r. – kolejny spadek. W 2018 roku w Polsce urodziło się 378 tys. dzieci, a zmarło 410,4 tys. osób. Wskaźnik urodzeń prezentuje, jak kształtują się urodzenia (rodność) na danym obszarze – w danym okresie a także na przestrzeni lat. Liczba urodzeń wpływa na kształtowanie się przyrostu naturalnego, a co za tym idzie na wskaźnik przyrostu naturalnego</w:t>
      </w:r>
      <w:r w:rsidR="00FA384A">
        <w:rPr>
          <w:rFonts w:ascii="Arial" w:eastAsia="Times New Roman" w:hAnsi="Arial" w:cs="Arial"/>
          <w:sz w:val="20"/>
          <w:szCs w:val="20"/>
          <w:lang w:eastAsia="pl-PL"/>
        </w:rPr>
        <w:t>.</w:t>
      </w:r>
      <w:r w:rsidRPr="000806E7">
        <w:rPr>
          <w:rFonts w:ascii="Arial" w:eastAsia="Times New Roman" w:hAnsi="Arial" w:cs="Arial"/>
          <w:sz w:val="20"/>
          <w:szCs w:val="20"/>
          <w:lang w:eastAsia="pl-PL"/>
        </w:rPr>
        <w:t xml:space="preserve"> Należy zaznaczyć, że wskaźnik od lat utrzymuje się na poziomie 10.  </w:t>
      </w:r>
    </w:p>
    <w:p w14:paraId="013D6368" w14:textId="77777777" w:rsidR="000806E7" w:rsidRPr="000806E7" w:rsidRDefault="000806E7" w:rsidP="000806E7">
      <w:pPr>
        <w:rPr>
          <w:rFonts w:ascii="Arial" w:eastAsia="Times New Roman" w:hAnsi="Arial" w:cs="Arial"/>
          <w:sz w:val="20"/>
          <w:szCs w:val="20"/>
          <w:lang w:eastAsia="pl-PL"/>
        </w:rPr>
        <w:sectPr w:rsidR="000806E7" w:rsidRPr="000806E7" w:rsidSect="00FA384A">
          <w:type w:val="continuous"/>
          <w:pgSz w:w="11906" w:h="16838"/>
          <w:pgMar w:top="1418" w:right="1418" w:bottom="1418" w:left="993" w:header="709" w:footer="709" w:gutter="0"/>
          <w:cols w:num="2" w:space="708"/>
        </w:sectPr>
      </w:pPr>
    </w:p>
    <w:p w14:paraId="2B1B3013" w14:textId="77777777" w:rsidR="000806E7" w:rsidRPr="000806E7" w:rsidRDefault="000806E7" w:rsidP="000806E7">
      <w:pPr>
        <w:spacing w:after="0" w:line="240" w:lineRule="auto"/>
        <w:rPr>
          <w:rFonts w:ascii="Arial" w:hAnsi="Arial" w:cs="Arial"/>
          <w:b/>
          <w:sz w:val="20"/>
          <w:szCs w:val="20"/>
        </w:rPr>
      </w:pPr>
    </w:p>
    <w:p w14:paraId="4D101195" w14:textId="77777777" w:rsidR="000806E7" w:rsidRPr="000806E7" w:rsidRDefault="000806E7" w:rsidP="000806E7">
      <w:pPr>
        <w:spacing w:line="240" w:lineRule="auto"/>
        <w:rPr>
          <w:rFonts w:ascii="Arial" w:hAnsi="Arial" w:cs="Arial"/>
          <w:b/>
          <w:sz w:val="20"/>
          <w:szCs w:val="20"/>
        </w:rPr>
      </w:pPr>
      <w:r w:rsidRPr="000806E7">
        <w:rPr>
          <w:rFonts w:ascii="Arial" w:hAnsi="Arial" w:cs="Arial"/>
          <w:b/>
          <w:sz w:val="20"/>
          <w:szCs w:val="20"/>
        </w:rPr>
        <w:t>3) Odsetek noworodków objętych badaniami przesiewowymi w kierunku rzadkich wad metabolizmu</w:t>
      </w:r>
    </w:p>
    <w:p w14:paraId="7C7F6DCF" w14:textId="77777777" w:rsidR="000806E7" w:rsidRPr="000806E7" w:rsidRDefault="000806E7" w:rsidP="009C4EBA">
      <w:pPr>
        <w:spacing w:after="240"/>
        <w:jc w:val="center"/>
        <w:rPr>
          <w:rFonts w:ascii="Arial" w:hAnsi="Arial" w:cs="Arial"/>
          <w:sz w:val="20"/>
          <w:szCs w:val="20"/>
        </w:rPr>
      </w:pPr>
      <w:r w:rsidRPr="000806E7">
        <w:rPr>
          <w:rFonts w:ascii="Arial" w:hAnsi="Arial" w:cs="Arial"/>
          <w:noProof/>
          <w:sz w:val="20"/>
          <w:szCs w:val="20"/>
          <w:lang w:eastAsia="pl-PL"/>
        </w:rPr>
        <w:drawing>
          <wp:inline distT="0" distB="0" distL="0" distR="0" wp14:anchorId="4AC7D778" wp14:editId="0561E610">
            <wp:extent cx="4642005" cy="2771775"/>
            <wp:effectExtent l="0" t="0" r="6350" b="0"/>
            <wp:docPr id="58"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4655859" cy="2780048"/>
                    </a:xfrm>
                    <a:prstGeom prst="rect">
                      <a:avLst/>
                    </a:prstGeom>
                  </pic:spPr>
                </pic:pic>
              </a:graphicData>
            </a:graphic>
          </wp:inline>
        </w:drawing>
      </w:r>
    </w:p>
    <w:p w14:paraId="3FA49D47" w14:textId="77777777" w:rsidR="000806E7" w:rsidRPr="000806E7" w:rsidRDefault="000806E7" w:rsidP="000806E7">
      <w:pPr>
        <w:spacing w:after="0"/>
        <w:rPr>
          <w:rFonts w:ascii="Arial" w:hAnsi="Arial" w:cs="Arial"/>
          <w:sz w:val="20"/>
          <w:szCs w:val="20"/>
        </w:rPr>
        <w:sectPr w:rsidR="000806E7" w:rsidRPr="000806E7">
          <w:type w:val="continuous"/>
          <w:pgSz w:w="11906" w:h="16838"/>
          <w:pgMar w:top="1418" w:right="1418" w:bottom="1418" w:left="1418" w:header="709" w:footer="709" w:gutter="0"/>
          <w:cols w:space="708"/>
        </w:sectPr>
      </w:pPr>
    </w:p>
    <w:p w14:paraId="29328908" w14:textId="0F9F2637" w:rsidR="000806E7" w:rsidRPr="000806E7" w:rsidRDefault="000806E7" w:rsidP="000806E7">
      <w:pPr>
        <w:rPr>
          <w:rFonts w:ascii="Arial" w:hAnsi="Arial" w:cs="Arial"/>
          <w:sz w:val="20"/>
          <w:szCs w:val="20"/>
        </w:rPr>
      </w:pPr>
      <w:r w:rsidRPr="000806E7">
        <w:rPr>
          <w:rFonts w:ascii="Arial" w:hAnsi="Arial" w:cs="Arial"/>
          <w:sz w:val="20"/>
          <w:szCs w:val="20"/>
        </w:rPr>
        <w:t>Wskaźnik przedstawia udział</w:t>
      </w:r>
      <w:r w:rsidRPr="000806E7">
        <w:rPr>
          <w:rFonts w:ascii="Arial" w:eastAsia="Times New Roman" w:hAnsi="Arial" w:cs="Arial"/>
          <w:sz w:val="20"/>
          <w:szCs w:val="20"/>
          <w:lang w:eastAsia="pl-PL"/>
        </w:rPr>
        <w:t xml:space="preserve"> noworodków objętych badaniami przesiewowymi w kierunku wykrywania rzadkich wad metabolizmu w ogólnej liczbie noworodków w danym roku kalendarzowym. Za noworodka uważa się </w:t>
      </w:r>
      <w:r w:rsidRPr="000806E7">
        <w:rPr>
          <w:rFonts w:ascii="Arial" w:eastAsia="Times New Roman" w:hAnsi="Arial" w:cs="Arial"/>
          <w:sz w:val="20"/>
          <w:szCs w:val="20"/>
          <w:lang w:eastAsia="pl-PL"/>
        </w:rPr>
        <w:t xml:space="preserve">dziecko od momentu urodzenia do 27 dnia życia. Badanie przesiewowe w kierunku rzadkich wad metabolizmu to rodzaj badania strategicznego, które przeprowadza się w celu wykrycia chorób metabolicznych (które nie dają </w:t>
      </w:r>
      <w:r w:rsidRPr="000806E7">
        <w:rPr>
          <w:rFonts w:ascii="Arial" w:eastAsia="Times New Roman" w:hAnsi="Arial" w:cs="Arial"/>
          <w:sz w:val="20"/>
          <w:szCs w:val="20"/>
          <w:lang w:eastAsia="pl-PL"/>
        </w:rPr>
        <w:lastRenderedPageBreak/>
        <w:t xml:space="preserve">charakterystycznych objawów klinicznych </w:t>
      </w:r>
      <w:r w:rsidRPr="000806E7">
        <w:rPr>
          <w:rFonts w:ascii="Arial" w:eastAsia="Times New Roman" w:hAnsi="Arial" w:cs="Arial"/>
          <w:sz w:val="20"/>
          <w:szCs w:val="20"/>
          <w:lang w:eastAsia="pl-PL"/>
        </w:rPr>
        <w:br/>
        <w:t xml:space="preserve">w pierwszych miesiącach życia dziecka), a tym samym rozpoczęcia wczesnego leczenia, aby zapobiec poważnym następstwom choroby </w:t>
      </w:r>
      <w:r w:rsidRPr="000806E7">
        <w:rPr>
          <w:rFonts w:ascii="Arial" w:eastAsia="Times New Roman" w:hAnsi="Arial" w:cs="Arial"/>
          <w:sz w:val="20"/>
          <w:szCs w:val="20"/>
          <w:lang w:eastAsia="pl-PL"/>
        </w:rPr>
        <w:br/>
        <w:t xml:space="preserve">w przyszłości Pozwala to na obniżenie kosztów związanych z późniejszą długotrwałą rehabilitacją </w:t>
      </w:r>
      <w:r w:rsidRPr="000806E7">
        <w:rPr>
          <w:rFonts w:ascii="Arial" w:eastAsia="Times New Roman" w:hAnsi="Arial" w:cs="Arial"/>
          <w:sz w:val="20"/>
          <w:szCs w:val="20"/>
          <w:lang w:eastAsia="pl-PL"/>
        </w:rPr>
        <w:br/>
        <w:t>(w wyniku zbyt późnego rozpoznania choroby). Dane służące wyliczeniu wskaźnika zbierane są przez MZ w cyklu rocznym od 2011 r.</w:t>
      </w:r>
    </w:p>
    <w:p w14:paraId="12BFC263" w14:textId="7B2D6395" w:rsidR="000806E7" w:rsidRPr="000806E7" w:rsidRDefault="000806E7" w:rsidP="000806E7">
      <w:pPr>
        <w:rPr>
          <w:rFonts w:ascii="Arial" w:hAnsi="Arial" w:cs="Arial"/>
          <w:b/>
          <w:bCs/>
          <w:sz w:val="20"/>
          <w:szCs w:val="20"/>
        </w:rPr>
      </w:pPr>
      <w:r w:rsidRPr="000806E7">
        <w:rPr>
          <w:rFonts w:ascii="Arial" w:hAnsi="Arial" w:cs="Arial"/>
          <w:sz w:val="20"/>
          <w:szCs w:val="20"/>
        </w:rPr>
        <w:t xml:space="preserve">Na podstawie przedstawionych na wykresie danych wyraźnie widać, że od 2014 r.  badaniami przesiewowymi w kierunku rzadkich wad metabolizmu obejmowane są prawie wszystkie noworodki w kraju, a tym samym </w:t>
      </w:r>
      <w:r w:rsidRPr="000806E7">
        <w:rPr>
          <w:rFonts w:ascii="Arial" w:hAnsi="Arial" w:cs="Arial"/>
          <w:b/>
          <w:bCs/>
          <w:sz w:val="20"/>
          <w:szCs w:val="20"/>
        </w:rPr>
        <w:t xml:space="preserve">wartość  docelowa dla tego wskaźnika określona w </w:t>
      </w:r>
      <w:r w:rsidRPr="000806E7">
        <w:rPr>
          <w:rFonts w:ascii="Arial" w:hAnsi="Arial" w:cs="Arial"/>
          <w:b/>
          <w:bCs/>
          <w:i/>
          <w:iCs/>
          <w:sz w:val="20"/>
          <w:szCs w:val="20"/>
        </w:rPr>
        <w:t xml:space="preserve">Policy </w:t>
      </w:r>
      <w:proofErr w:type="spellStart"/>
      <w:r w:rsidRPr="000806E7">
        <w:rPr>
          <w:rFonts w:ascii="Arial" w:hAnsi="Arial" w:cs="Arial"/>
          <w:b/>
          <w:bCs/>
          <w:i/>
          <w:iCs/>
          <w:sz w:val="20"/>
          <w:szCs w:val="20"/>
        </w:rPr>
        <w:t>paper</w:t>
      </w:r>
      <w:proofErr w:type="spellEnd"/>
      <w:r w:rsidRPr="000806E7">
        <w:rPr>
          <w:rFonts w:ascii="Arial" w:hAnsi="Arial" w:cs="Arial"/>
          <w:b/>
          <w:bCs/>
          <w:sz w:val="20"/>
          <w:szCs w:val="20"/>
        </w:rPr>
        <w:t xml:space="preserve"> została osiągnięt</w:t>
      </w:r>
      <w:r w:rsidR="00001401">
        <w:rPr>
          <w:rFonts w:ascii="Arial" w:hAnsi="Arial" w:cs="Arial"/>
          <w:b/>
          <w:bCs/>
          <w:sz w:val="20"/>
          <w:szCs w:val="20"/>
        </w:rPr>
        <w:t>a</w:t>
      </w:r>
      <w:r w:rsidRPr="000806E7">
        <w:rPr>
          <w:rFonts w:ascii="Arial" w:hAnsi="Arial" w:cs="Arial"/>
          <w:b/>
          <w:bCs/>
          <w:sz w:val="20"/>
          <w:szCs w:val="20"/>
        </w:rPr>
        <w:t xml:space="preserve"> w</w:t>
      </w:r>
      <w:r w:rsidR="009C4EBA">
        <w:rPr>
          <w:rFonts w:ascii="Arial" w:hAnsi="Arial" w:cs="Arial"/>
          <w:b/>
          <w:bCs/>
          <w:sz w:val="20"/>
          <w:szCs w:val="20"/>
        </w:rPr>
        <w:t xml:space="preserve"> </w:t>
      </w:r>
      <w:r w:rsidRPr="000806E7">
        <w:rPr>
          <w:rFonts w:ascii="Arial" w:hAnsi="Arial" w:cs="Arial"/>
          <w:b/>
          <w:bCs/>
          <w:sz w:val="20"/>
          <w:szCs w:val="20"/>
        </w:rPr>
        <w:t>niemal 100%.</w:t>
      </w:r>
    </w:p>
    <w:p w14:paraId="25584FDE" w14:textId="77777777" w:rsidR="000806E7" w:rsidRPr="000806E7" w:rsidRDefault="000806E7" w:rsidP="000806E7">
      <w:pPr>
        <w:rPr>
          <w:rFonts w:ascii="Arial" w:hAnsi="Arial" w:cs="Arial"/>
          <w:sz w:val="20"/>
          <w:szCs w:val="20"/>
        </w:rPr>
        <w:sectPr w:rsidR="000806E7" w:rsidRPr="000806E7" w:rsidSect="00FA384A">
          <w:type w:val="continuous"/>
          <w:pgSz w:w="11906" w:h="16838"/>
          <w:pgMar w:top="1418" w:right="1418" w:bottom="1418" w:left="993" w:header="709" w:footer="709" w:gutter="0"/>
          <w:cols w:num="2" w:space="708"/>
        </w:sectPr>
      </w:pPr>
    </w:p>
    <w:p w14:paraId="47FCC294" w14:textId="17C3AC76" w:rsidR="000806E7" w:rsidRPr="000806E7" w:rsidRDefault="000806E7" w:rsidP="000806E7">
      <w:pPr>
        <w:spacing w:before="360"/>
        <w:rPr>
          <w:rFonts w:ascii="Arial" w:hAnsi="Arial" w:cs="Arial"/>
          <w:b/>
          <w:sz w:val="20"/>
          <w:szCs w:val="20"/>
        </w:rPr>
      </w:pPr>
      <w:r w:rsidRPr="000806E7">
        <w:rPr>
          <w:rFonts w:ascii="Arial" w:hAnsi="Arial" w:cs="Arial"/>
          <w:b/>
          <w:sz w:val="20"/>
          <w:szCs w:val="20"/>
        </w:rPr>
        <w:t>6) Udział wyjazdów zespołów ratownictwa medycznego spełniających parametry czasu dotarcia w całkowitej liczbie wyjazdów do stanów nagłego zagrożenia zdrowia lub życia</w:t>
      </w:r>
    </w:p>
    <w:p w14:paraId="46C173D1" w14:textId="77777777" w:rsidR="000806E7" w:rsidRPr="000806E7" w:rsidRDefault="000806E7" w:rsidP="009C4EBA">
      <w:pPr>
        <w:spacing w:before="360" w:after="240"/>
        <w:jc w:val="center"/>
        <w:rPr>
          <w:rFonts w:ascii="Arial" w:hAnsi="Arial" w:cs="Arial"/>
          <w:b/>
          <w:sz w:val="20"/>
          <w:szCs w:val="20"/>
        </w:rPr>
      </w:pPr>
      <w:r w:rsidRPr="000806E7">
        <w:rPr>
          <w:rFonts w:ascii="Arial" w:hAnsi="Arial" w:cs="Arial"/>
          <w:noProof/>
          <w:sz w:val="20"/>
          <w:szCs w:val="20"/>
          <w:lang w:eastAsia="pl-PL"/>
        </w:rPr>
        <w:drawing>
          <wp:inline distT="0" distB="0" distL="0" distR="0" wp14:anchorId="31EDCB5E" wp14:editId="73403980">
            <wp:extent cx="4782052" cy="2861310"/>
            <wp:effectExtent l="0" t="0" r="0" b="0"/>
            <wp:docPr id="59" name="Obraz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791207" cy="2866788"/>
                    </a:xfrm>
                    <a:prstGeom prst="rect">
                      <a:avLst/>
                    </a:prstGeom>
                  </pic:spPr>
                </pic:pic>
              </a:graphicData>
            </a:graphic>
          </wp:inline>
        </w:drawing>
      </w:r>
    </w:p>
    <w:p w14:paraId="068500C8" w14:textId="77777777" w:rsidR="000806E7" w:rsidRPr="000806E7" w:rsidRDefault="000806E7" w:rsidP="000806E7">
      <w:pPr>
        <w:spacing w:after="0"/>
        <w:rPr>
          <w:rFonts w:ascii="Arial" w:hAnsi="Arial" w:cs="Arial"/>
          <w:sz w:val="20"/>
          <w:szCs w:val="20"/>
        </w:rPr>
        <w:sectPr w:rsidR="000806E7" w:rsidRPr="000806E7">
          <w:type w:val="continuous"/>
          <w:pgSz w:w="11906" w:h="16838"/>
          <w:pgMar w:top="1418" w:right="1418" w:bottom="1418" w:left="1418" w:header="709" w:footer="709" w:gutter="0"/>
          <w:cols w:space="708"/>
        </w:sectPr>
      </w:pPr>
    </w:p>
    <w:p w14:paraId="377BA2B1" w14:textId="19EEF647" w:rsidR="000806E7" w:rsidRPr="000806E7" w:rsidRDefault="000806E7" w:rsidP="000806E7">
      <w:pPr>
        <w:rPr>
          <w:rFonts w:ascii="Arial" w:eastAsia="Times New Roman" w:hAnsi="Arial" w:cs="Arial"/>
          <w:sz w:val="20"/>
          <w:szCs w:val="20"/>
          <w:lang w:eastAsia="pl-PL"/>
        </w:rPr>
      </w:pPr>
      <w:r w:rsidRPr="000806E7">
        <w:rPr>
          <w:rFonts w:ascii="Arial" w:eastAsia="Times New Roman" w:hAnsi="Arial" w:cs="Arial"/>
          <w:sz w:val="20"/>
          <w:szCs w:val="20"/>
          <w:lang w:eastAsia="pl-PL"/>
        </w:rPr>
        <w:t xml:space="preserve">Wskaźnik ten również obrazuje realizację celu polityki spójności dotyczącego wzmacniania potencjału instytucjonalnego i skuteczności administracji publicznej. Pokazuje on relację liczby wszystkich wyjazdów zespołów ratownictwa medycznego spełniających parametry czasu dotarcia (a więc, w ramach których - zgodnie z art. 24 ust. 1 pkt. 3 oraz ust. 2 ustawy z dnia 8 września 2006 r. </w:t>
      </w:r>
      <w:r w:rsidRPr="000806E7">
        <w:rPr>
          <w:rFonts w:ascii="Arial" w:eastAsia="Times New Roman" w:hAnsi="Arial" w:cs="Arial"/>
          <w:sz w:val="20"/>
          <w:szCs w:val="20"/>
          <w:lang w:eastAsia="pl-PL"/>
        </w:rPr>
        <w:br/>
        <w:t xml:space="preserve">o Państwowym Ratownictwie Medycznym -  maksymalny czas dotarcia nie jest dłuższy niż 15 minut w mieście powyżej 10 tysięcy mieszkańców i 20 minut poza miastem powyżej 10 tysięcy mieszkańców) w danym roku kalendarzowym oraz ogólnej liczby wszystkich wyjazdów zespołów ratownictwa medycznego w danym roku kalendarzowym. Przyjmuje się, że 0,5 % przypadków o najdłuższych czasach dotarcia w skali każdego miesiąca nie bierze się pod uwagę w naliczaniu parametrów określonych w ust. 1 </w:t>
      </w:r>
      <w:r w:rsidRPr="000806E7">
        <w:rPr>
          <w:rFonts w:ascii="Arial" w:eastAsia="Times New Roman" w:hAnsi="Arial" w:cs="Arial"/>
          <w:i/>
          <w:sz w:val="20"/>
          <w:szCs w:val="20"/>
          <w:lang w:eastAsia="pl-PL"/>
        </w:rPr>
        <w:t>ustawy z dnia 8 września 2006 r. o Państwowym Ratownictwie Medycznym</w:t>
      </w:r>
      <w:r w:rsidRPr="000806E7">
        <w:rPr>
          <w:rFonts w:ascii="Arial" w:eastAsia="Times New Roman" w:hAnsi="Arial" w:cs="Arial"/>
          <w:sz w:val="20"/>
          <w:szCs w:val="20"/>
          <w:lang w:eastAsia="pl-PL"/>
        </w:rPr>
        <w:t xml:space="preserve">, z </w:t>
      </w:r>
      <w:r w:rsidRPr="000806E7">
        <w:rPr>
          <w:rFonts w:ascii="Arial" w:eastAsia="Times New Roman" w:hAnsi="Arial" w:cs="Arial"/>
          <w:sz w:val="20"/>
          <w:szCs w:val="20"/>
          <w:lang w:eastAsia="pl-PL"/>
        </w:rPr>
        <w:t>zastrzeżeniem, że przypadki te nie podlegają kumulacji pomiędzy miesiącami.</w:t>
      </w:r>
    </w:p>
    <w:p w14:paraId="04B9AF59" w14:textId="22ECD62E" w:rsidR="000806E7" w:rsidRPr="000806E7" w:rsidRDefault="000806E7" w:rsidP="000806E7">
      <w:pPr>
        <w:rPr>
          <w:rFonts w:ascii="Arial" w:hAnsi="Arial" w:cs="Arial"/>
          <w:b/>
          <w:bCs/>
          <w:sz w:val="20"/>
          <w:szCs w:val="20"/>
          <w:shd w:val="clear" w:color="auto" w:fill="FFFFFF"/>
        </w:rPr>
      </w:pPr>
      <w:r w:rsidRPr="000806E7">
        <w:rPr>
          <w:rFonts w:ascii="Arial" w:eastAsia="Times New Roman" w:hAnsi="Arial" w:cs="Arial"/>
          <w:sz w:val="20"/>
          <w:szCs w:val="20"/>
          <w:lang w:eastAsia="pl-PL"/>
        </w:rPr>
        <w:t xml:space="preserve">Dane są zbierane przez MZ / Wojewodów w cyklu rocznym od 2008 r. </w:t>
      </w:r>
      <w:r w:rsidRPr="000806E7">
        <w:rPr>
          <w:rFonts w:ascii="Arial" w:hAnsi="Arial" w:cs="Arial"/>
          <w:sz w:val="20"/>
          <w:szCs w:val="20"/>
          <w:shd w:val="clear" w:color="auto" w:fill="FFFFFF"/>
        </w:rPr>
        <w:t xml:space="preserve">W latach 2008-2016 wartość przedmiotowego wskaźnika była  stosunkowo stabilna.  W latach 2017-2018 nastąpił jego spadek. Jest to skutek wdrożenia w listopadzie 2017 r. we wszystkich dyspozytorniach w kraju Systemu Wspomagania Dowodzenia Państwowego Ratownictwa Medycznego (SWD PRM). W systemie tym zliczane są w sposób bardziej precyzyjny wartości wskaźnika, które dotychczas były sprawozdawane w formie papierowej, a więc z pewnym marginesem błędu. Jednocześnie na skutek błędów w obsłudze nowego systemu (SWD PRM) statystyki wciąż nie zawsze są zliczane do końca poprawnie, co jednak powinno się zmienić w kolejnych latach. Ponadto do statystyki wliczane są wszystkie wyjazdy, również te, które nie wymagają „pilnej” interwencji. Takie wyjazdy zostają zakwalifikowane jako wyjazdy, </w:t>
      </w:r>
      <w:r w:rsidRPr="000806E7">
        <w:rPr>
          <w:rFonts w:ascii="Arial" w:hAnsi="Arial" w:cs="Arial"/>
          <w:sz w:val="20"/>
          <w:szCs w:val="20"/>
          <w:shd w:val="clear" w:color="auto" w:fill="FFFFFF"/>
        </w:rPr>
        <w:lastRenderedPageBreak/>
        <w:t>które należy zrealizować ale nie wymagają pośpiechu i zajmują dalsze miejsce w hierarchii wezwań.</w:t>
      </w:r>
      <w:r w:rsidR="009C4EBA">
        <w:rPr>
          <w:rFonts w:ascii="Arial" w:hAnsi="Arial" w:cs="Arial"/>
          <w:sz w:val="20"/>
          <w:szCs w:val="20"/>
          <w:shd w:val="clear" w:color="auto" w:fill="FFFFFF"/>
        </w:rPr>
        <w:t xml:space="preserve"> </w:t>
      </w:r>
      <w:r w:rsidRPr="000806E7">
        <w:rPr>
          <w:rFonts w:ascii="Arial" w:hAnsi="Arial" w:cs="Arial"/>
          <w:b/>
          <w:bCs/>
          <w:sz w:val="20"/>
          <w:szCs w:val="20"/>
          <w:shd w:val="clear" w:color="auto" w:fill="FFFFFF"/>
        </w:rPr>
        <w:t xml:space="preserve">Wartość docelowa tego wskaźnika </w:t>
      </w:r>
      <w:r w:rsidRPr="000806E7">
        <w:rPr>
          <w:rFonts w:ascii="Arial" w:hAnsi="Arial" w:cs="Arial"/>
          <w:b/>
          <w:bCs/>
          <w:sz w:val="20"/>
          <w:szCs w:val="20"/>
          <w:shd w:val="clear" w:color="auto" w:fill="FFFFFF"/>
        </w:rPr>
        <w:t xml:space="preserve">oszacowana na 2020 r. w dokumencie strategicznym Policy </w:t>
      </w:r>
      <w:proofErr w:type="spellStart"/>
      <w:r w:rsidRPr="000806E7">
        <w:rPr>
          <w:rFonts w:ascii="Arial" w:hAnsi="Arial" w:cs="Arial"/>
          <w:b/>
          <w:bCs/>
          <w:sz w:val="20"/>
          <w:szCs w:val="20"/>
          <w:shd w:val="clear" w:color="auto" w:fill="FFFFFF"/>
        </w:rPr>
        <w:t>paper</w:t>
      </w:r>
      <w:proofErr w:type="spellEnd"/>
      <w:r w:rsidRPr="000806E7">
        <w:rPr>
          <w:rFonts w:ascii="Arial" w:hAnsi="Arial" w:cs="Arial"/>
          <w:b/>
          <w:bCs/>
          <w:sz w:val="20"/>
          <w:szCs w:val="20"/>
          <w:shd w:val="clear" w:color="auto" w:fill="FFFFFF"/>
        </w:rPr>
        <w:t xml:space="preserve"> została osiągnięta na koniec 2018 r. w 79%.</w:t>
      </w:r>
    </w:p>
    <w:p w14:paraId="6288AEB7" w14:textId="77777777" w:rsidR="000806E7" w:rsidRPr="000806E7" w:rsidRDefault="000806E7" w:rsidP="000806E7">
      <w:pPr>
        <w:spacing w:after="0"/>
        <w:rPr>
          <w:rFonts w:ascii="Arial" w:hAnsi="Arial" w:cs="Arial"/>
          <w:sz w:val="20"/>
          <w:szCs w:val="20"/>
          <w:shd w:val="clear" w:color="auto" w:fill="FFFFFF"/>
        </w:rPr>
        <w:sectPr w:rsidR="000806E7" w:rsidRPr="000806E7" w:rsidSect="00FA384A">
          <w:type w:val="continuous"/>
          <w:pgSz w:w="11906" w:h="16838"/>
          <w:pgMar w:top="1418" w:right="1418" w:bottom="1418" w:left="993" w:header="709" w:footer="709" w:gutter="0"/>
          <w:cols w:num="2" w:space="708"/>
        </w:sectPr>
      </w:pPr>
    </w:p>
    <w:p w14:paraId="7D231173" w14:textId="0FEF6BAB" w:rsidR="000806E7" w:rsidRPr="000806E7" w:rsidRDefault="000806E7" w:rsidP="000806E7">
      <w:pPr>
        <w:spacing w:before="240"/>
        <w:rPr>
          <w:rFonts w:ascii="Arial" w:hAnsi="Arial" w:cs="Arial"/>
          <w:b/>
          <w:sz w:val="20"/>
          <w:szCs w:val="20"/>
        </w:rPr>
      </w:pPr>
      <w:r w:rsidRPr="000806E7">
        <w:rPr>
          <w:rFonts w:ascii="Arial" w:hAnsi="Arial" w:cs="Arial"/>
          <w:b/>
          <w:sz w:val="20"/>
          <w:szCs w:val="20"/>
        </w:rPr>
        <w:t>7 a-c) Przeciętne trwanie życia (w tym w zdrowiu – w podziale na M i K)</w:t>
      </w:r>
    </w:p>
    <w:p w14:paraId="4561744B" w14:textId="77777777" w:rsidR="000806E7" w:rsidRPr="000806E7" w:rsidRDefault="000806E7" w:rsidP="009C4EBA">
      <w:pPr>
        <w:jc w:val="center"/>
        <w:rPr>
          <w:rFonts w:ascii="Arial" w:hAnsi="Arial" w:cs="Arial"/>
          <w:b/>
          <w:sz w:val="20"/>
          <w:szCs w:val="20"/>
        </w:rPr>
      </w:pPr>
      <w:r w:rsidRPr="000806E7">
        <w:rPr>
          <w:rFonts w:ascii="Arial" w:hAnsi="Arial" w:cs="Arial"/>
          <w:noProof/>
          <w:sz w:val="20"/>
          <w:szCs w:val="20"/>
          <w:lang w:eastAsia="pl-PL"/>
        </w:rPr>
        <w:drawing>
          <wp:inline distT="0" distB="0" distL="0" distR="0" wp14:anchorId="2BAFAA15" wp14:editId="1080E81E">
            <wp:extent cx="4391025" cy="2627342"/>
            <wp:effectExtent l="0" t="0" r="0" b="1905"/>
            <wp:docPr id="60" name="Obraz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397716" cy="2631346"/>
                    </a:xfrm>
                    <a:prstGeom prst="rect">
                      <a:avLst/>
                    </a:prstGeom>
                  </pic:spPr>
                </pic:pic>
              </a:graphicData>
            </a:graphic>
          </wp:inline>
        </w:drawing>
      </w:r>
    </w:p>
    <w:p w14:paraId="46B7437A" w14:textId="77777777" w:rsidR="000806E7" w:rsidRPr="000806E7" w:rsidRDefault="000806E7" w:rsidP="000806E7">
      <w:pPr>
        <w:spacing w:after="0"/>
        <w:rPr>
          <w:rFonts w:ascii="Arial" w:hAnsi="Arial" w:cs="Arial"/>
          <w:sz w:val="20"/>
          <w:szCs w:val="20"/>
        </w:rPr>
        <w:sectPr w:rsidR="000806E7" w:rsidRPr="000806E7">
          <w:type w:val="continuous"/>
          <w:pgSz w:w="11906" w:h="16838"/>
          <w:pgMar w:top="1418" w:right="1418" w:bottom="1418" w:left="1418" w:header="709" w:footer="709" w:gutter="0"/>
          <w:cols w:space="708"/>
        </w:sectPr>
      </w:pPr>
    </w:p>
    <w:p w14:paraId="7FA47E2D" w14:textId="77777777" w:rsidR="000806E7" w:rsidRPr="000806E7" w:rsidRDefault="000806E7" w:rsidP="000806E7">
      <w:pPr>
        <w:rPr>
          <w:rFonts w:ascii="Arial" w:hAnsi="Arial" w:cs="Arial"/>
          <w:sz w:val="20"/>
          <w:szCs w:val="20"/>
        </w:rPr>
      </w:pPr>
      <w:r w:rsidRPr="000806E7">
        <w:rPr>
          <w:rFonts w:ascii="Arial" w:hAnsi="Arial" w:cs="Arial"/>
          <w:sz w:val="20"/>
          <w:szCs w:val="20"/>
        </w:rPr>
        <w:t>Przeciętne (średnie) trwanie życia określa średnią liczbę lat, jaką w danych warunkach umieralności ma do przeżycia osoba w wieku "0" lat. Jest to wskaźnik liczony w oparciu o jednolitą metodologię zalecaną przez WHO. Tablice trwania życia służą m.in. do oceny stanu zdrowia ludności. Dzięki obserwacji trendów umieralności na podstawie tablic trwania życia możliwe jest prognozowanie demograficzne. Jak pokazują dane na wykresie, przeciętna długość życia  ogółem i życia w zdrowiu (w podziale na płeć) systematycznie wydłuża się (od roku 1991). Zgodnie z  wynikami analiz prowadzonymi przez NIZP-PZH</w:t>
      </w:r>
      <w:r w:rsidRPr="000806E7">
        <w:rPr>
          <w:rStyle w:val="Odwoanieprzypisudolnego"/>
          <w:rFonts w:ascii="Arial" w:hAnsi="Arial" w:cs="Arial"/>
          <w:sz w:val="20"/>
          <w:szCs w:val="20"/>
        </w:rPr>
        <w:footnoteReference w:id="11"/>
      </w:r>
      <w:r w:rsidRPr="000806E7">
        <w:rPr>
          <w:rFonts w:ascii="Arial" w:hAnsi="Arial" w:cs="Arial"/>
          <w:sz w:val="20"/>
          <w:szCs w:val="20"/>
        </w:rPr>
        <w:t xml:space="preserve"> według ostatnich danych GUS w </w:t>
      </w:r>
      <w:r w:rsidRPr="000806E7">
        <w:rPr>
          <w:rFonts w:ascii="Arial" w:hAnsi="Arial" w:cs="Arial"/>
          <w:sz w:val="20"/>
          <w:szCs w:val="20"/>
        </w:rPr>
        <w:t xml:space="preserve">roku 2017 przeciętna długość życia mężczyzn wynosiła 74,0 lata, a kobiet była o 7,8 roku dłuższa i wynosiła 81,8 lat. Przeciętne trwanie życia dla populacji ludności Polski wyniosła 77,8 lat - zarówno w 2018, jak i w 2019 r.  </w:t>
      </w:r>
    </w:p>
    <w:p w14:paraId="648982E6" w14:textId="77777777" w:rsidR="000806E7" w:rsidRPr="000806E7" w:rsidRDefault="000806E7" w:rsidP="000806E7">
      <w:pPr>
        <w:rPr>
          <w:rFonts w:ascii="Arial" w:hAnsi="Arial" w:cs="Arial"/>
          <w:b/>
          <w:bCs/>
          <w:sz w:val="20"/>
          <w:szCs w:val="20"/>
          <w:shd w:val="clear" w:color="auto" w:fill="FFFFFF"/>
        </w:rPr>
        <w:sectPr w:rsidR="000806E7" w:rsidRPr="000806E7" w:rsidSect="00FA384A">
          <w:type w:val="continuous"/>
          <w:pgSz w:w="11906" w:h="16838"/>
          <w:pgMar w:top="1418" w:right="1418" w:bottom="1418" w:left="993" w:header="709" w:footer="709" w:gutter="0"/>
          <w:cols w:num="2" w:space="708"/>
        </w:sectPr>
      </w:pPr>
      <w:r w:rsidRPr="000806E7">
        <w:rPr>
          <w:rFonts w:ascii="Arial" w:hAnsi="Arial" w:cs="Arial"/>
          <w:b/>
          <w:bCs/>
          <w:sz w:val="20"/>
          <w:szCs w:val="20"/>
          <w:shd w:val="clear" w:color="auto" w:fill="FFFFFF"/>
        </w:rPr>
        <w:t xml:space="preserve">Obecnie brak danych na temat wartości docelowej dla wskaźnika dotyczącego przeciętnego trwania życia w zdrowiu za 2018 r. Wartość docelowa tego wskaźnika oszacowana na 2020 r. w dokumencie strategicznym </w:t>
      </w:r>
      <w:r w:rsidRPr="000806E7">
        <w:rPr>
          <w:rFonts w:ascii="Arial" w:hAnsi="Arial" w:cs="Arial"/>
          <w:b/>
          <w:bCs/>
          <w:i/>
          <w:iCs/>
          <w:sz w:val="20"/>
          <w:szCs w:val="20"/>
          <w:shd w:val="clear" w:color="auto" w:fill="FFFFFF"/>
        </w:rPr>
        <w:t xml:space="preserve">Policy </w:t>
      </w:r>
      <w:proofErr w:type="spellStart"/>
      <w:r w:rsidRPr="000806E7">
        <w:rPr>
          <w:rFonts w:ascii="Arial" w:hAnsi="Arial" w:cs="Arial"/>
          <w:b/>
          <w:bCs/>
          <w:i/>
          <w:iCs/>
          <w:sz w:val="20"/>
          <w:szCs w:val="20"/>
          <w:shd w:val="clear" w:color="auto" w:fill="FFFFFF"/>
        </w:rPr>
        <w:t>paper</w:t>
      </w:r>
      <w:proofErr w:type="spellEnd"/>
      <w:r w:rsidRPr="000806E7">
        <w:rPr>
          <w:rFonts w:ascii="Arial" w:hAnsi="Arial" w:cs="Arial"/>
          <w:b/>
          <w:bCs/>
          <w:sz w:val="20"/>
          <w:szCs w:val="20"/>
          <w:shd w:val="clear" w:color="auto" w:fill="FFFFFF"/>
        </w:rPr>
        <w:t xml:space="preserve"> została osiągnięta na koniec 2017 r. w 88% - w przypadku mężczyzn, a w 85% - w przypadku kobiet.</w:t>
      </w:r>
    </w:p>
    <w:p w14:paraId="332D9B2D" w14:textId="77777777" w:rsidR="009C4EBA" w:rsidRDefault="009C4EBA" w:rsidP="000806E7">
      <w:pPr>
        <w:rPr>
          <w:rFonts w:ascii="Arial" w:hAnsi="Arial" w:cs="Arial"/>
          <w:b/>
          <w:sz w:val="20"/>
          <w:szCs w:val="20"/>
        </w:rPr>
      </w:pPr>
    </w:p>
    <w:p w14:paraId="25EE2D82" w14:textId="77777777" w:rsidR="009C4EBA" w:rsidRDefault="009C4EBA" w:rsidP="000806E7">
      <w:pPr>
        <w:rPr>
          <w:rFonts w:ascii="Arial" w:hAnsi="Arial" w:cs="Arial"/>
          <w:b/>
          <w:sz w:val="20"/>
          <w:szCs w:val="20"/>
        </w:rPr>
      </w:pPr>
    </w:p>
    <w:p w14:paraId="78D27EDB" w14:textId="3F511DBA" w:rsidR="000806E7" w:rsidRPr="000806E7" w:rsidRDefault="000806E7" w:rsidP="000806E7">
      <w:pPr>
        <w:rPr>
          <w:rFonts w:ascii="Arial" w:hAnsi="Arial" w:cs="Arial"/>
          <w:b/>
          <w:sz w:val="20"/>
          <w:szCs w:val="20"/>
        </w:rPr>
      </w:pPr>
      <w:r w:rsidRPr="000806E7">
        <w:rPr>
          <w:rFonts w:ascii="Arial" w:hAnsi="Arial" w:cs="Arial"/>
          <w:b/>
          <w:sz w:val="20"/>
          <w:szCs w:val="20"/>
        </w:rPr>
        <w:t>8 a-e) Wskaźnik przeżyć 5-letnich - osoby chorujące na nowotwory</w:t>
      </w:r>
    </w:p>
    <w:p w14:paraId="3E597FC9" w14:textId="77777777" w:rsidR="000806E7" w:rsidRPr="000806E7" w:rsidRDefault="000806E7" w:rsidP="009C4EBA">
      <w:pPr>
        <w:jc w:val="center"/>
        <w:rPr>
          <w:rFonts w:ascii="Arial" w:hAnsi="Arial" w:cs="Arial"/>
          <w:sz w:val="20"/>
          <w:szCs w:val="20"/>
        </w:rPr>
      </w:pPr>
      <w:r w:rsidRPr="000806E7">
        <w:rPr>
          <w:rFonts w:ascii="Arial" w:hAnsi="Arial" w:cs="Arial"/>
          <w:noProof/>
          <w:sz w:val="20"/>
          <w:szCs w:val="20"/>
          <w:lang w:eastAsia="pl-PL"/>
        </w:rPr>
        <w:lastRenderedPageBreak/>
        <w:drawing>
          <wp:inline distT="0" distB="0" distL="0" distR="0" wp14:anchorId="21D27A4E" wp14:editId="460C54E7">
            <wp:extent cx="5191125" cy="3021956"/>
            <wp:effectExtent l="0" t="0" r="0" b="7620"/>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210628" cy="3033309"/>
                    </a:xfrm>
                    <a:prstGeom prst="rect">
                      <a:avLst/>
                    </a:prstGeom>
                  </pic:spPr>
                </pic:pic>
              </a:graphicData>
            </a:graphic>
          </wp:inline>
        </w:drawing>
      </w:r>
    </w:p>
    <w:p w14:paraId="0A880EF9" w14:textId="77777777" w:rsidR="000806E7" w:rsidRPr="000806E7" w:rsidRDefault="000806E7" w:rsidP="000806E7">
      <w:pPr>
        <w:spacing w:after="0"/>
        <w:rPr>
          <w:rFonts w:ascii="Arial" w:hAnsi="Arial" w:cs="Arial"/>
          <w:sz w:val="20"/>
          <w:szCs w:val="20"/>
        </w:rPr>
        <w:sectPr w:rsidR="000806E7" w:rsidRPr="000806E7">
          <w:type w:val="continuous"/>
          <w:pgSz w:w="11906" w:h="16838"/>
          <w:pgMar w:top="1418" w:right="1418" w:bottom="1418" w:left="1418" w:header="709" w:footer="709" w:gutter="0"/>
          <w:cols w:space="708"/>
        </w:sectPr>
      </w:pPr>
    </w:p>
    <w:p w14:paraId="20B32ED7" w14:textId="77777777" w:rsidR="000806E7" w:rsidRPr="000806E7" w:rsidRDefault="000806E7" w:rsidP="000806E7">
      <w:pPr>
        <w:rPr>
          <w:rFonts w:ascii="Arial" w:eastAsia="Times New Roman" w:hAnsi="Arial" w:cs="Arial"/>
          <w:sz w:val="20"/>
          <w:szCs w:val="20"/>
          <w:lang w:eastAsia="pl-PL"/>
        </w:rPr>
      </w:pPr>
      <w:r w:rsidRPr="000806E7">
        <w:rPr>
          <w:rFonts w:ascii="Arial" w:eastAsia="Times New Roman" w:hAnsi="Arial" w:cs="Arial"/>
          <w:sz w:val="20"/>
          <w:szCs w:val="20"/>
          <w:lang w:eastAsia="pl-PL"/>
        </w:rPr>
        <w:t xml:space="preserve">Wskaźnik pokazuje odsetek pacjentów, którzy żyją co najmniej 5 lat od momentu zdiagnozowania u nich nowotworu. Badanie prowadzone jest dla Polski ogółem oraz w podziale na województwa. Analiza przeżyć chorych na nowotwory w Polsce opiera się na zbiorze osób, u których w danym przedziale czasowym wybranych lat zdiagnozowano przypadki zachorowania na nowotwór i zgłoszono do wojewódzkich rejestrów nowotworowych. Pierwsze badanie dotyczyło lat 2000-2002, a więc okresu sprzed wdrożenia w Polsce Narodowego Programu Zwalczania Chorób Nowotworowych (uchwalonego w 2005 r.). Program ten (w obecnej edycji) obejmuje finansowanie zarówno programów edukacji zdrowotnej, prewencji i aktywnej profilaktyki (populacyjne programy </w:t>
      </w:r>
      <w:proofErr w:type="spellStart"/>
      <w:r w:rsidRPr="000806E7">
        <w:rPr>
          <w:rFonts w:ascii="Arial" w:eastAsia="Times New Roman" w:hAnsi="Arial" w:cs="Arial"/>
          <w:sz w:val="20"/>
          <w:szCs w:val="20"/>
          <w:lang w:eastAsia="pl-PL"/>
        </w:rPr>
        <w:t>screeningowe</w:t>
      </w:r>
      <w:proofErr w:type="spellEnd"/>
      <w:r w:rsidRPr="000806E7">
        <w:rPr>
          <w:rFonts w:ascii="Arial" w:eastAsia="Times New Roman" w:hAnsi="Arial" w:cs="Arial"/>
          <w:sz w:val="20"/>
          <w:szCs w:val="20"/>
          <w:lang w:eastAsia="pl-PL"/>
        </w:rPr>
        <w:t>), kompleksowej diagnostyki i leczenia, jak i inwestycje aparaturowe oraz wsparcie działania rejestrów nowotworowych. Kolejne badania dotyczyły lat 2003-2005 oraz 2006-2008.</w:t>
      </w:r>
    </w:p>
    <w:p w14:paraId="1518B36B" w14:textId="77777777" w:rsidR="000806E7" w:rsidRPr="000806E7" w:rsidRDefault="000806E7" w:rsidP="000806E7">
      <w:pPr>
        <w:rPr>
          <w:rFonts w:ascii="Arial" w:hAnsi="Arial" w:cs="Arial"/>
          <w:sz w:val="20"/>
          <w:szCs w:val="20"/>
        </w:rPr>
      </w:pPr>
      <w:r w:rsidRPr="000806E7">
        <w:rPr>
          <w:rFonts w:ascii="Arial" w:hAnsi="Arial" w:cs="Arial"/>
          <w:sz w:val="20"/>
          <w:szCs w:val="20"/>
        </w:rPr>
        <w:t>Wskaźnik 5-letnich przeżyć chorych na raka gruczołu krokowego w latach 2010-2014 wynosił 78% i należał do najwyższych spośród omawianych nowotworów. W porównaniu z latami 2000-2004 wartość tego wskaźnika w Polsce wzrosła o 9 pkt.%.</w:t>
      </w:r>
      <w:r w:rsidRPr="000806E7">
        <w:rPr>
          <w:rStyle w:val="Odwoanieprzypisudolnego"/>
          <w:rFonts w:ascii="Arial" w:hAnsi="Arial" w:cs="Arial"/>
          <w:sz w:val="20"/>
          <w:szCs w:val="20"/>
        </w:rPr>
        <w:footnoteReference w:id="12"/>
      </w:r>
      <w:r w:rsidRPr="000806E7">
        <w:rPr>
          <w:rFonts w:ascii="Arial" w:hAnsi="Arial" w:cs="Arial"/>
          <w:sz w:val="20"/>
          <w:szCs w:val="20"/>
        </w:rPr>
        <w:t xml:space="preserve"> </w:t>
      </w:r>
    </w:p>
    <w:p w14:paraId="6FA7C405" w14:textId="77777777" w:rsidR="000806E7" w:rsidRPr="000806E7" w:rsidRDefault="000806E7" w:rsidP="000806E7">
      <w:pPr>
        <w:rPr>
          <w:rFonts w:ascii="Arial" w:hAnsi="Arial" w:cs="Arial"/>
          <w:sz w:val="20"/>
          <w:szCs w:val="20"/>
        </w:rPr>
      </w:pPr>
      <w:r w:rsidRPr="000806E7">
        <w:rPr>
          <w:rFonts w:ascii="Arial" w:hAnsi="Arial" w:cs="Arial"/>
          <w:sz w:val="20"/>
          <w:szCs w:val="20"/>
        </w:rPr>
        <w:t xml:space="preserve">Nowotwór piersi był w latach 2000-2014 nowotworem o stosunkowo dobrym rokowaniu. </w:t>
      </w:r>
      <w:r w:rsidRPr="000806E7">
        <w:rPr>
          <w:rFonts w:ascii="Arial" w:hAnsi="Arial" w:cs="Arial"/>
          <w:sz w:val="20"/>
          <w:szCs w:val="20"/>
        </w:rPr>
        <w:t xml:space="preserve">W Polsce wskaźnik 5-letnich przeżyć chorych na raka piersi </w:t>
      </w:r>
      <w:r w:rsidRPr="000806E7">
        <w:rPr>
          <w:rFonts w:ascii="Arial" w:hAnsi="Arial" w:cs="Arial"/>
          <w:sz w:val="20"/>
          <w:szCs w:val="20"/>
        </w:rPr>
        <w:br/>
        <w:t xml:space="preserve">w latach 2010-2014 wynosił 77%. W porównaniu </w:t>
      </w:r>
      <w:r w:rsidRPr="000806E7">
        <w:rPr>
          <w:rFonts w:ascii="Arial" w:hAnsi="Arial" w:cs="Arial"/>
          <w:sz w:val="20"/>
          <w:szCs w:val="20"/>
        </w:rPr>
        <w:br/>
        <w:t>z latami 2000-2004 wartość tego wskaźnika wzrosła o 5 pkt.%. Jakkolwiek analiza danych przedstawionych na wykresie pozwala stwierdzić niewielki wzrost 5-letnich przeżyć w przypadku chorujących na poszczególne kategorie nowotworów, to statystyki w zakresie przeżyć osób chorujących na nowotwory ogółem niestety nie pokazują poprawy sytuacji.</w:t>
      </w:r>
    </w:p>
    <w:p w14:paraId="1217DDD8" w14:textId="22045244" w:rsidR="000806E7" w:rsidRPr="000806E7" w:rsidRDefault="000806E7" w:rsidP="000806E7">
      <w:pPr>
        <w:rPr>
          <w:rFonts w:ascii="Arial" w:hAnsi="Arial" w:cs="Arial"/>
          <w:sz w:val="20"/>
          <w:szCs w:val="20"/>
        </w:rPr>
      </w:pPr>
      <w:r w:rsidRPr="000806E7">
        <w:rPr>
          <w:rFonts w:ascii="Arial" w:hAnsi="Arial" w:cs="Arial"/>
          <w:sz w:val="20"/>
          <w:szCs w:val="20"/>
        </w:rPr>
        <w:t>Zgodnie z Narodową Strategią Onkologiczną, w ostatniej dekadzie osiągnięto poprawę wyleczalności w zakresie nowotworów krwi oraz nowotworów wieku dziecięcego, uzyskując wyniki na poziomie średniej UE. W przypadku raka gruczołu krokowego nastąpiła poprawa o 14 punktów procentowych (</w:t>
      </w:r>
      <w:proofErr w:type="spellStart"/>
      <w:r w:rsidRPr="000806E7">
        <w:rPr>
          <w:rFonts w:ascii="Arial" w:hAnsi="Arial" w:cs="Arial"/>
          <w:sz w:val="20"/>
          <w:szCs w:val="20"/>
        </w:rPr>
        <w:t>pp</w:t>
      </w:r>
      <w:proofErr w:type="spellEnd"/>
      <w:r w:rsidRPr="000806E7">
        <w:rPr>
          <w:rFonts w:ascii="Arial" w:hAnsi="Arial" w:cs="Arial"/>
          <w:sz w:val="20"/>
          <w:szCs w:val="20"/>
        </w:rPr>
        <w:t>). Niestety nie udało się osiągnąć znaczącej poprawy w przypadku raka piersi oraz raka szyjki macicy. Niezadowalające są wskaźniki przeżyć 5-letnich ogółem – wartości osiągane w Polsce dzieli znaczny dystans od wyników europejskich (42,7 pp. dla obu płci w Polsce wobec 54,6 pp. średnia dla Europy). Dla polskich pacjentów wskaźniki przeżyć 5-letnich w przypadku niektórych lokalizacji są średnio niższe o 10-25 punktów procentowych (np. rak piersi 10 pp., rak szyjki macicy 20 pp., rak gruczołu krokowego24 pp.)</w:t>
      </w:r>
    </w:p>
    <w:p w14:paraId="38A65BD8" w14:textId="77777777" w:rsidR="000806E7" w:rsidRPr="000806E7" w:rsidRDefault="000806E7" w:rsidP="000806E7">
      <w:pPr>
        <w:rPr>
          <w:rFonts w:ascii="Arial" w:hAnsi="Arial" w:cs="Arial"/>
          <w:b/>
          <w:bCs/>
          <w:sz w:val="20"/>
          <w:szCs w:val="20"/>
        </w:rPr>
        <w:sectPr w:rsidR="000806E7" w:rsidRPr="000806E7" w:rsidSect="00FA384A">
          <w:type w:val="continuous"/>
          <w:pgSz w:w="11906" w:h="16838"/>
          <w:pgMar w:top="1418" w:right="1418" w:bottom="1418" w:left="993" w:header="709" w:footer="709" w:gutter="0"/>
          <w:cols w:num="2" w:space="708"/>
        </w:sectPr>
      </w:pPr>
      <w:r w:rsidRPr="000806E7">
        <w:rPr>
          <w:rFonts w:ascii="Arial" w:hAnsi="Arial" w:cs="Arial"/>
          <w:b/>
          <w:bCs/>
          <w:sz w:val="20"/>
          <w:szCs w:val="20"/>
        </w:rPr>
        <w:lastRenderedPageBreak/>
        <w:t xml:space="preserve">Podsumowując, wskaźnik 5-letnich przeżyć chorych w Polsce na nowotwory ogółem poprawił się w roku 2010 w stosunku do 2007 o 3,3 pkt %, po czym w 2013 ponownie spadł do poziomu 42,2%. W związku z powyższym jest to obszar bez wątpienia priorytetowy dla polityki zdrowotnej państwa i wymagający pilnego wsparcia. Mając to na uwadze, Rada Ministrów przyjęła uchwałę w sprawie przyjęcia programu wieloletniego pn. </w:t>
      </w:r>
      <w:r w:rsidRPr="000806E7">
        <w:rPr>
          <w:rFonts w:ascii="Arial" w:hAnsi="Arial" w:cs="Arial"/>
          <w:b/>
          <w:bCs/>
          <w:i/>
          <w:iCs/>
          <w:sz w:val="20"/>
          <w:szCs w:val="20"/>
        </w:rPr>
        <w:t xml:space="preserve">Narodowa Strategia Onkologiczna na lata </w:t>
      </w:r>
      <w:r w:rsidRPr="000806E7">
        <w:rPr>
          <w:rFonts w:ascii="Arial" w:hAnsi="Arial" w:cs="Arial"/>
          <w:b/>
          <w:bCs/>
          <w:i/>
          <w:iCs/>
          <w:sz w:val="20"/>
          <w:szCs w:val="20"/>
        </w:rPr>
        <w:t>2020-2030</w:t>
      </w:r>
      <w:r w:rsidRPr="000806E7">
        <w:rPr>
          <w:rFonts w:ascii="Arial" w:hAnsi="Arial" w:cs="Arial"/>
          <w:b/>
          <w:bCs/>
          <w:sz w:val="20"/>
          <w:szCs w:val="20"/>
        </w:rPr>
        <w:t xml:space="preserve"> wraz z uchwałą w sprawie uchylenia programu wieloletniego na lata 2016-2024 pod nazwą </w:t>
      </w:r>
      <w:r w:rsidRPr="000806E7">
        <w:rPr>
          <w:rFonts w:ascii="Arial" w:hAnsi="Arial" w:cs="Arial"/>
          <w:b/>
          <w:bCs/>
          <w:i/>
          <w:iCs/>
          <w:sz w:val="20"/>
          <w:szCs w:val="20"/>
        </w:rPr>
        <w:t>Narodowy Program Zwalczania Chorób Nowotworowych</w:t>
      </w:r>
      <w:r w:rsidRPr="000806E7">
        <w:rPr>
          <w:rFonts w:ascii="Arial" w:hAnsi="Arial" w:cs="Arial"/>
          <w:b/>
          <w:bCs/>
          <w:sz w:val="20"/>
          <w:szCs w:val="20"/>
        </w:rPr>
        <w:t xml:space="preserve">. </w:t>
      </w:r>
      <w:r w:rsidRPr="000806E7">
        <w:rPr>
          <w:rFonts w:ascii="Arial" w:hAnsi="Arial" w:cs="Arial"/>
          <w:sz w:val="20"/>
          <w:szCs w:val="20"/>
        </w:rPr>
        <w:t>Realizacja Narodowej Strategii Onkologicznej stanowi próbę odwrócenia niekorzystnych trendów oraz obniżenia kosztów wynikających z obciążenia pacjentów chorobami nowotworowymi. Głównym celem strategii jest wzrost odsetka osób przeżywających 5 lat od zakończenia terapii onkologicznej.</w:t>
      </w:r>
    </w:p>
    <w:p w14:paraId="611E4608" w14:textId="77777777" w:rsidR="000806E7" w:rsidRPr="000806E7" w:rsidRDefault="000806E7" w:rsidP="000806E7">
      <w:pPr>
        <w:spacing w:before="360"/>
        <w:rPr>
          <w:rFonts w:ascii="Arial" w:hAnsi="Arial" w:cs="Arial"/>
          <w:b/>
          <w:sz w:val="20"/>
          <w:szCs w:val="20"/>
        </w:rPr>
      </w:pPr>
      <w:r w:rsidRPr="000806E7">
        <w:rPr>
          <w:rFonts w:ascii="Arial" w:hAnsi="Arial" w:cs="Arial"/>
          <w:b/>
          <w:sz w:val="20"/>
          <w:szCs w:val="20"/>
        </w:rPr>
        <w:t>9) Odsetek zgonów kobiet z powodu nowotworu szyjki macicy</w:t>
      </w:r>
    </w:p>
    <w:p w14:paraId="61719591" w14:textId="77777777" w:rsidR="000806E7" w:rsidRPr="000806E7" w:rsidRDefault="000806E7" w:rsidP="009C4EBA">
      <w:pPr>
        <w:jc w:val="center"/>
        <w:rPr>
          <w:rFonts w:ascii="Arial" w:hAnsi="Arial" w:cs="Arial"/>
          <w:sz w:val="20"/>
          <w:szCs w:val="20"/>
        </w:rPr>
      </w:pPr>
      <w:r w:rsidRPr="000806E7">
        <w:rPr>
          <w:rFonts w:ascii="Arial" w:hAnsi="Arial" w:cs="Arial"/>
          <w:noProof/>
          <w:sz w:val="20"/>
          <w:szCs w:val="20"/>
          <w:lang w:eastAsia="pl-PL"/>
        </w:rPr>
        <w:drawing>
          <wp:inline distT="0" distB="0" distL="0" distR="0" wp14:anchorId="0BD3E9CE" wp14:editId="70C79EA1">
            <wp:extent cx="4181475" cy="2501959"/>
            <wp:effectExtent l="0" t="0" r="0" b="0"/>
            <wp:docPr id="62" name="Obraz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188322" cy="2506056"/>
                    </a:xfrm>
                    <a:prstGeom prst="rect">
                      <a:avLst/>
                    </a:prstGeom>
                  </pic:spPr>
                </pic:pic>
              </a:graphicData>
            </a:graphic>
          </wp:inline>
        </w:drawing>
      </w:r>
    </w:p>
    <w:p w14:paraId="5D83D4C2" w14:textId="77777777" w:rsidR="000806E7" w:rsidRPr="000806E7" w:rsidRDefault="000806E7" w:rsidP="000806E7">
      <w:pPr>
        <w:spacing w:after="0" w:line="240" w:lineRule="auto"/>
        <w:rPr>
          <w:rFonts w:ascii="Arial" w:eastAsia="Times New Roman" w:hAnsi="Arial" w:cs="Arial"/>
          <w:sz w:val="20"/>
          <w:szCs w:val="20"/>
          <w:lang w:eastAsia="pl-PL"/>
        </w:rPr>
        <w:sectPr w:rsidR="000806E7" w:rsidRPr="000806E7">
          <w:type w:val="continuous"/>
          <w:pgSz w:w="11906" w:h="16838"/>
          <w:pgMar w:top="1418" w:right="1418" w:bottom="1418" w:left="1418" w:header="709" w:footer="709" w:gutter="0"/>
          <w:cols w:space="708"/>
        </w:sectPr>
      </w:pPr>
    </w:p>
    <w:p w14:paraId="258604B3" w14:textId="48BC893F" w:rsidR="000806E7" w:rsidRPr="000806E7" w:rsidRDefault="000806E7" w:rsidP="000806E7">
      <w:pPr>
        <w:pStyle w:val="NormalnyWeb"/>
        <w:spacing w:before="0" w:beforeAutospacing="0" w:after="150" w:afterAutospacing="0"/>
        <w:rPr>
          <w:rFonts w:ascii="Arial" w:hAnsi="Arial" w:cs="Arial"/>
          <w:sz w:val="20"/>
          <w:szCs w:val="20"/>
        </w:rPr>
      </w:pPr>
      <w:r w:rsidRPr="000806E7">
        <w:rPr>
          <w:rFonts w:ascii="Arial" w:hAnsi="Arial" w:cs="Arial"/>
          <w:sz w:val="20"/>
          <w:szCs w:val="20"/>
        </w:rPr>
        <w:t>Nowotwory złośliwe są drugą przyczyną zgonów w Polsce. Są największym zagrożeniem wśród Polaków w wieku 45-69 lat. W 2014 roku z powodu nowotworów złośliwych w Polsce zmarło ponad 95 tysi</w:t>
      </w:r>
      <w:r w:rsidR="00001401">
        <w:rPr>
          <w:rFonts w:ascii="Arial" w:hAnsi="Arial" w:cs="Arial"/>
          <w:sz w:val="20"/>
          <w:szCs w:val="20"/>
        </w:rPr>
        <w:t>ę</w:t>
      </w:r>
      <w:r w:rsidRPr="000806E7">
        <w:rPr>
          <w:rFonts w:ascii="Arial" w:hAnsi="Arial" w:cs="Arial"/>
          <w:sz w:val="20"/>
          <w:szCs w:val="20"/>
        </w:rPr>
        <w:t>c</w:t>
      </w:r>
      <w:r w:rsidR="00001401">
        <w:rPr>
          <w:rFonts w:ascii="Arial" w:hAnsi="Arial" w:cs="Arial"/>
          <w:sz w:val="20"/>
          <w:szCs w:val="20"/>
        </w:rPr>
        <w:t>y</w:t>
      </w:r>
      <w:r w:rsidRPr="000806E7">
        <w:rPr>
          <w:rFonts w:ascii="Arial" w:hAnsi="Arial" w:cs="Arial"/>
          <w:sz w:val="20"/>
          <w:szCs w:val="20"/>
        </w:rPr>
        <w:t xml:space="preserve"> osób.</w:t>
      </w:r>
    </w:p>
    <w:p w14:paraId="216F01EC" w14:textId="46C034DA" w:rsidR="000806E7" w:rsidRPr="000806E7" w:rsidRDefault="000806E7" w:rsidP="000806E7">
      <w:pPr>
        <w:pStyle w:val="NormalnyWeb"/>
        <w:spacing w:before="0" w:beforeAutospacing="0" w:after="150" w:afterAutospacing="0"/>
        <w:rPr>
          <w:rFonts w:ascii="Arial" w:hAnsi="Arial" w:cs="Arial"/>
          <w:sz w:val="20"/>
          <w:szCs w:val="20"/>
        </w:rPr>
      </w:pPr>
      <w:r w:rsidRPr="000806E7">
        <w:rPr>
          <w:rFonts w:ascii="Arial" w:hAnsi="Arial" w:cs="Arial"/>
          <w:sz w:val="20"/>
          <w:szCs w:val="20"/>
        </w:rPr>
        <w:t>Wskaźnik pn. „Odsetek zgonów kobiet z powodu nowotworu szyjki macicy” prezentuje procentowy udzia</w:t>
      </w:r>
      <w:r w:rsidR="00001401">
        <w:rPr>
          <w:rFonts w:ascii="Arial" w:hAnsi="Arial" w:cs="Arial"/>
          <w:sz w:val="20"/>
          <w:szCs w:val="20"/>
        </w:rPr>
        <w:t>ł</w:t>
      </w:r>
      <w:r w:rsidRPr="000806E7">
        <w:rPr>
          <w:rFonts w:ascii="Arial" w:hAnsi="Arial" w:cs="Arial"/>
          <w:sz w:val="20"/>
          <w:szCs w:val="20"/>
        </w:rPr>
        <w:t xml:space="preserve"> liczby zgonów z powodu nowotworu szyjki macicy w stosunku do liczby wszystkich zgonów kobiet. Dane zbierane są corocznie od 2003 r. przez GUS. </w:t>
      </w:r>
    </w:p>
    <w:p w14:paraId="3AA98BBC" w14:textId="3D548BE6" w:rsidR="000806E7" w:rsidRPr="000806E7" w:rsidRDefault="000806E7" w:rsidP="000806E7">
      <w:pPr>
        <w:pStyle w:val="NormalnyWeb"/>
        <w:spacing w:before="0" w:beforeAutospacing="0" w:after="160" w:afterAutospacing="0"/>
        <w:rPr>
          <w:rFonts w:ascii="Arial" w:hAnsi="Arial" w:cs="Arial"/>
          <w:sz w:val="20"/>
          <w:szCs w:val="20"/>
        </w:rPr>
      </w:pPr>
      <w:r w:rsidRPr="000806E7">
        <w:rPr>
          <w:rFonts w:ascii="Arial" w:hAnsi="Arial" w:cs="Arial"/>
          <w:sz w:val="20"/>
          <w:szCs w:val="20"/>
        </w:rPr>
        <w:t xml:space="preserve">Zagrożenie życia kobiet z powodu nowotworu szyjki macicy w Polsce dość systematycznie, ale </w:t>
      </w:r>
      <w:r w:rsidRPr="000806E7">
        <w:rPr>
          <w:rFonts w:ascii="Arial" w:hAnsi="Arial" w:cs="Arial"/>
          <w:sz w:val="20"/>
          <w:szCs w:val="20"/>
        </w:rPr>
        <w:t>powoli, się zmniejsza. Obecny poziom umieralności kobiet z powodu tego nowotworu w Polsce jest o 12 proc. niższy niż w latach 2009-2010.</w:t>
      </w:r>
    </w:p>
    <w:p w14:paraId="15626C56" w14:textId="61EC512D" w:rsidR="000806E7" w:rsidRPr="000806E7" w:rsidRDefault="000806E7" w:rsidP="000806E7">
      <w:pPr>
        <w:pStyle w:val="NormalnyWeb"/>
        <w:spacing w:before="0" w:beforeAutospacing="0" w:after="160" w:afterAutospacing="0"/>
        <w:rPr>
          <w:rFonts w:ascii="Arial" w:hAnsi="Arial" w:cs="Arial"/>
          <w:sz w:val="20"/>
          <w:szCs w:val="20"/>
        </w:rPr>
        <w:sectPr w:rsidR="000806E7" w:rsidRPr="000806E7" w:rsidSect="00FA384A">
          <w:type w:val="continuous"/>
          <w:pgSz w:w="11906" w:h="16838"/>
          <w:pgMar w:top="1418" w:right="1418" w:bottom="1418" w:left="993" w:header="709" w:footer="709" w:gutter="0"/>
          <w:cols w:num="2" w:space="708"/>
        </w:sectPr>
      </w:pPr>
      <w:r w:rsidRPr="000806E7">
        <w:rPr>
          <w:rFonts w:ascii="Arial" w:hAnsi="Arial" w:cs="Arial"/>
          <w:b/>
          <w:bCs/>
          <w:sz w:val="20"/>
          <w:szCs w:val="20"/>
        </w:rPr>
        <w:t>Analiza danych pokazanych na wykresie jednoznacznie wskazuje na powolne, ale systematyczne zmniejszanie się odsetka zgonów kobiet z powodu nowotworu szyjki macicy od 2008 r.</w:t>
      </w:r>
      <w:r w:rsidRPr="000806E7">
        <w:rPr>
          <w:rFonts w:ascii="Arial" w:hAnsi="Arial" w:cs="Arial"/>
          <w:sz w:val="20"/>
          <w:szCs w:val="20"/>
        </w:rPr>
        <w:t xml:space="preserve">  </w:t>
      </w:r>
      <w:r w:rsidRPr="000806E7">
        <w:rPr>
          <w:rFonts w:ascii="Arial" w:hAnsi="Arial" w:cs="Arial"/>
          <w:b/>
          <w:bCs/>
          <w:sz w:val="20"/>
          <w:szCs w:val="20"/>
        </w:rPr>
        <w:t>W latach 2015-2017 wartość wskaźnika wynosiła 0,8%, co oznacza, że zaistniała poprawa w stosunku do 2014 r. o 0,1 pkt %, a w stosunku do 2010 r. – o 2 pkt%</w:t>
      </w:r>
      <w:r w:rsidR="009C4EBA">
        <w:rPr>
          <w:rFonts w:ascii="Arial" w:hAnsi="Arial" w:cs="Arial"/>
          <w:b/>
          <w:bCs/>
          <w:sz w:val="20"/>
          <w:szCs w:val="20"/>
        </w:rPr>
        <w:t>.</w:t>
      </w:r>
    </w:p>
    <w:p w14:paraId="7BE2EC31" w14:textId="77777777" w:rsidR="000806E7" w:rsidRPr="000806E7" w:rsidRDefault="000806E7" w:rsidP="000806E7">
      <w:pPr>
        <w:spacing w:after="0"/>
        <w:rPr>
          <w:rFonts w:ascii="Arial" w:hAnsi="Arial" w:cs="Arial"/>
          <w:b/>
          <w:sz w:val="20"/>
          <w:szCs w:val="20"/>
        </w:rPr>
        <w:sectPr w:rsidR="000806E7" w:rsidRPr="000806E7">
          <w:type w:val="continuous"/>
          <w:pgSz w:w="11906" w:h="16838"/>
          <w:pgMar w:top="1418" w:right="1418" w:bottom="1418" w:left="1418" w:header="709" w:footer="709" w:gutter="0"/>
          <w:cols w:space="708"/>
        </w:sectPr>
      </w:pPr>
    </w:p>
    <w:p w14:paraId="4B8C028B" w14:textId="77777777" w:rsidR="000806E7" w:rsidRPr="000806E7" w:rsidRDefault="000806E7" w:rsidP="000806E7">
      <w:pPr>
        <w:spacing w:before="160"/>
        <w:rPr>
          <w:rFonts w:ascii="Arial" w:hAnsi="Arial" w:cs="Arial"/>
          <w:b/>
          <w:sz w:val="20"/>
          <w:szCs w:val="20"/>
        </w:rPr>
      </w:pPr>
      <w:r w:rsidRPr="000806E7">
        <w:rPr>
          <w:rFonts w:ascii="Arial" w:hAnsi="Arial" w:cs="Arial"/>
          <w:b/>
          <w:sz w:val="20"/>
          <w:szCs w:val="20"/>
        </w:rPr>
        <w:lastRenderedPageBreak/>
        <w:t>Zasoby kadrowe systemu ochrony zdrowia</w:t>
      </w:r>
    </w:p>
    <w:p w14:paraId="554A7A51" w14:textId="77777777" w:rsidR="000806E7" w:rsidRPr="000806E7" w:rsidRDefault="000806E7" w:rsidP="000806E7">
      <w:pPr>
        <w:spacing w:before="160"/>
        <w:rPr>
          <w:rFonts w:ascii="Arial" w:hAnsi="Arial" w:cs="Arial"/>
          <w:b/>
          <w:sz w:val="20"/>
          <w:szCs w:val="20"/>
        </w:rPr>
      </w:pPr>
      <w:r w:rsidRPr="000806E7">
        <w:rPr>
          <w:rFonts w:ascii="Arial" w:hAnsi="Arial" w:cs="Arial"/>
          <w:b/>
          <w:sz w:val="20"/>
          <w:szCs w:val="20"/>
        </w:rPr>
        <w:t xml:space="preserve">10 a-d) Liczba lekarzy / lekarzy dentystów / pielęgniarek / położnych na 1 tys. ludności (OECD </w:t>
      </w:r>
      <w:proofErr w:type="spellStart"/>
      <w:r w:rsidRPr="000806E7">
        <w:rPr>
          <w:rFonts w:ascii="Arial" w:hAnsi="Arial" w:cs="Arial"/>
          <w:b/>
          <w:sz w:val="20"/>
          <w:szCs w:val="20"/>
        </w:rPr>
        <w:t>Health</w:t>
      </w:r>
      <w:proofErr w:type="spellEnd"/>
      <w:r w:rsidRPr="000806E7">
        <w:rPr>
          <w:rFonts w:ascii="Arial" w:hAnsi="Arial" w:cs="Arial"/>
          <w:b/>
          <w:sz w:val="20"/>
          <w:szCs w:val="20"/>
        </w:rPr>
        <w:t xml:space="preserve"> Data)</w:t>
      </w:r>
    </w:p>
    <w:p w14:paraId="25435DE1" w14:textId="77777777" w:rsidR="000806E7" w:rsidRPr="000806E7" w:rsidRDefault="000806E7" w:rsidP="009C4EBA">
      <w:pPr>
        <w:jc w:val="center"/>
        <w:rPr>
          <w:rFonts w:ascii="Arial" w:hAnsi="Arial" w:cs="Arial"/>
          <w:b/>
          <w:sz w:val="20"/>
          <w:szCs w:val="20"/>
        </w:rPr>
      </w:pPr>
      <w:r w:rsidRPr="000806E7">
        <w:rPr>
          <w:rFonts w:ascii="Arial" w:hAnsi="Arial" w:cs="Arial"/>
          <w:noProof/>
          <w:sz w:val="20"/>
          <w:szCs w:val="20"/>
          <w:lang w:eastAsia="pl-PL"/>
        </w:rPr>
        <w:drawing>
          <wp:inline distT="0" distB="0" distL="0" distR="0" wp14:anchorId="0516C8B4" wp14:editId="561E59D0">
            <wp:extent cx="5759450" cy="3596640"/>
            <wp:effectExtent l="0" t="0" r="0" b="3810"/>
            <wp:docPr id="63" name="Obraz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59450" cy="3596640"/>
                    </a:xfrm>
                    <a:prstGeom prst="rect">
                      <a:avLst/>
                    </a:prstGeom>
                  </pic:spPr>
                </pic:pic>
              </a:graphicData>
            </a:graphic>
          </wp:inline>
        </w:drawing>
      </w:r>
    </w:p>
    <w:p w14:paraId="24753C29" w14:textId="77777777" w:rsidR="000806E7" w:rsidRPr="000806E7" w:rsidRDefault="000806E7" w:rsidP="000806E7">
      <w:pPr>
        <w:rPr>
          <w:rFonts w:ascii="Arial" w:hAnsi="Arial" w:cs="Arial"/>
          <w:b/>
          <w:sz w:val="20"/>
          <w:szCs w:val="20"/>
        </w:rPr>
      </w:pPr>
      <w:r w:rsidRPr="000806E7">
        <w:rPr>
          <w:rFonts w:ascii="Arial" w:hAnsi="Arial" w:cs="Arial"/>
          <w:b/>
          <w:sz w:val="20"/>
          <w:szCs w:val="20"/>
        </w:rPr>
        <w:t>11 a-b) Liczba lekarzy (posiadających prawo wykonywania zawodu medycznego) oraz pielęgniarek i położnych (personel pracujący ogółem) na 10 tys. ludności</w:t>
      </w:r>
    </w:p>
    <w:p w14:paraId="4091A5F2" w14:textId="77777777" w:rsidR="000806E7" w:rsidRPr="000806E7" w:rsidRDefault="000806E7" w:rsidP="009C4EBA">
      <w:pPr>
        <w:jc w:val="center"/>
        <w:rPr>
          <w:rFonts w:ascii="Arial" w:hAnsi="Arial" w:cs="Arial"/>
          <w:sz w:val="20"/>
          <w:szCs w:val="20"/>
        </w:rPr>
      </w:pPr>
      <w:r w:rsidRPr="000806E7">
        <w:rPr>
          <w:rFonts w:ascii="Arial" w:hAnsi="Arial" w:cs="Arial"/>
          <w:noProof/>
          <w:sz w:val="20"/>
          <w:szCs w:val="20"/>
          <w:lang w:eastAsia="pl-PL"/>
        </w:rPr>
        <w:drawing>
          <wp:inline distT="0" distB="0" distL="0" distR="0" wp14:anchorId="656851C8" wp14:editId="6E1661F6">
            <wp:extent cx="5759450" cy="2986405"/>
            <wp:effectExtent l="0" t="0" r="0" b="4445"/>
            <wp:docPr id="128" name="Obraz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759450" cy="2986405"/>
                    </a:xfrm>
                    <a:prstGeom prst="rect">
                      <a:avLst/>
                    </a:prstGeom>
                  </pic:spPr>
                </pic:pic>
              </a:graphicData>
            </a:graphic>
          </wp:inline>
        </w:drawing>
      </w:r>
    </w:p>
    <w:p w14:paraId="2E97FF78" w14:textId="77777777" w:rsidR="000806E7" w:rsidRPr="000806E7" w:rsidRDefault="000806E7" w:rsidP="000806E7">
      <w:pPr>
        <w:spacing w:after="0" w:line="240" w:lineRule="auto"/>
        <w:rPr>
          <w:rFonts w:ascii="Arial" w:hAnsi="Arial" w:cs="Arial"/>
          <w:sz w:val="20"/>
          <w:szCs w:val="20"/>
        </w:rPr>
        <w:sectPr w:rsidR="000806E7" w:rsidRPr="000806E7">
          <w:pgSz w:w="11906" w:h="16838"/>
          <w:pgMar w:top="1418" w:right="1418" w:bottom="1418" w:left="1418" w:header="709" w:footer="709" w:gutter="0"/>
          <w:cols w:space="708"/>
        </w:sectPr>
      </w:pPr>
    </w:p>
    <w:p w14:paraId="18306E2C" w14:textId="77777777" w:rsidR="000806E7" w:rsidRPr="000806E7" w:rsidRDefault="000806E7" w:rsidP="000806E7">
      <w:pPr>
        <w:spacing w:after="150" w:line="240" w:lineRule="auto"/>
        <w:rPr>
          <w:rFonts w:ascii="Arial" w:hAnsi="Arial" w:cs="Arial"/>
          <w:sz w:val="20"/>
          <w:szCs w:val="20"/>
        </w:rPr>
      </w:pPr>
      <w:r w:rsidRPr="000806E7">
        <w:rPr>
          <w:rFonts w:ascii="Arial" w:hAnsi="Arial" w:cs="Arial"/>
          <w:sz w:val="20"/>
          <w:szCs w:val="20"/>
        </w:rPr>
        <w:lastRenderedPageBreak/>
        <w:t>Wskaźniki dotyczące liczby lekarzy / lekarzy dentystów / pielęgniarek / położnych na 1 tys. ludności oraz na 10 tys. ludności monitorują cel polityki spójności pn. „</w:t>
      </w:r>
      <w:r w:rsidRPr="000806E7">
        <w:rPr>
          <w:rFonts w:ascii="Arial" w:eastAsia="Times New Roman" w:hAnsi="Arial" w:cs="Arial"/>
          <w:sz w:val="20"/>
          <w:szCs w:val="20"/>
          <w:lang w:eastAsia="pl-PL"/>
        </w:rPr>
        <w:t>Rozwój sprzyjający włączeniu społecznemu: - Włączenie społeczne i walka z ubóstwem”</w:t>
      </w:r>
      <w:r w:rsidRPr="000806E7">
        <w:rPr>
          <w:rFonts w:ascii="Arial" w:hAnsi="Arial" w:cs="Arial"/>
          <w:sz w:val="20"/>
          <w:szCs w:val="20"/>
        </w:rPr>
        <w:t xml:space="preserve">. </w:t>
      </w:r>
      <w:r w:rsidRPr="000806E7">
        <w:rPr>
          <w:rFonts w:ascii="Arial" w:eastAsia="Times New Roman" w:hAnsi="Arial" w:cs="Arial"/>
          <w:sz w:val="20"/>
          <w:szCs w:val="20"/>
          <w:lang w:eastAsia="pl-PL"/>
        </w:rPr>
        <w:t>Dane w przypadku zasobów kadrowych na 1 tys. ludności są publikowane przez OECD w raporcie „</w:t>
      </w:r>
      <w:r w:rsidRPr="000806E7">
        <w:rPr>
          <w:rFonts w:ascii="Arial" w:eastAsia="Times New Roman" w:hAnsi="Arial" w:cs="Arial"/>
          <w:bCs/>
          <w:sz w:val="20"/>
          <w:szCs w:val="20"/>
          <w:lang w:eastAsia="pl-PL"/>
        </w:rPr>
        <w:t xml:space="preserve">OECD </w:t>
      </w:r>
      <w:proofErr w:type="spellStart"/>
      <w:r w:rsidRPr="000806E7">
        <w:rPr>
          <w:rFonts w:ascii="Arial" w:eastAsia="Times New Roman" w:hAnsi="Arial" w:cs="Arial"/>
          <w:bCs/>
          <w:sz w:val="20"/>
          <w:szCs w:val="20"/>
          <w:lang w:eastAsia="pl-PL"/>
        </w:rPr>
        <w:t>Health</w:t>
      </w:r>
      <w:proofErr w:type="spellEnd"/>
      <w:r w:rsidRPr="000806E7">
        <w:rPr>
          <w:rFonts w:ascii="Arial" w:eastAsia="Times New Roman" w:hAnsi="Arial" w:cs="Arial"/>
          <w:bCs/>
          <w:sz w:val="20"/>
          <w:szCs w:val="20"/>
          <w:lang w:eastAsia="pl-PL"/>
        </w:rPr>
        <w:t xml:space="preserve"> Data</w:t>
      </w:r>
      <w:r w:rsidRPr="000806E7">
        <w:rPr>
          <w:rFonts w:ascii="Arial" w:eastAsia="Times New Roman" w:hAnsi="Arial" w:cs="Arial"/>
          <w:sz w:val="20"/>
          <w:szCs w:val="20"/>
          <w:lang w:eastAsia="pl-PL"/>
        </w:rPr>
        <w:t>” przygotowywanym we współpracy z Komisją Europejską.</w:t>
      </w:r>
      <w:r w:rsidRPr="000806E7">
        <w:rPr>
          <w:rFonts w:ascii="Arial" w:hAnsi="Arial" w:cs="Arial"/>
          <w:sz w:val="20"/>
          <w:szCs w:val="20"/>
        </w:rPr>
        <w:t xml:space="preserve"> </w:t>
      </w:r>
      <w:r w:rsidRPr="000806E7">
        <w:rPr>
          <w:rFonts w:ascii="Arial" w:eastAsia="Times New Roman" w:hAnsi="Arial" w:cs="Arial"/>
          <w:sz w:val="20"/>
          <w:szCs w:val="20"/>
          <w:lang w:eastAsia="pl-PL"/>
        </w:rPr>
        <w:t xml:space="preserve">Dane są </w:t>
      </w:r>
      <w:r w:rsidRPr="000806E7">
        <w:rPr>
          <w:rFonts w:ascii="Arial" w:hAnsi="Arial" w:cs="Arial"/>
          <w:sz w:val="20"/>
          <w:szCs w:val="20"/>
        </w:rPr>
        <w:t xml:space="preserve">zbierane we wszystkich państwach członkowskich UE i </w:t>
      </w:r>
      <w:r w:rsidRPr="000806E7">
        <w:rPr>
          <w:rFonts w:ascii="Arial" w:eastAsia="Times New Roman" w:hAnsi="Arial" w:cs="Arial"/>
          <w:sz w:val="20"/>
          <w:szCs w:val="20"/>
          <w:lang w:eastAsia="pl-PL"/>
        </w:rPr>
        <w:t xml:space="preserve">przekazywane do OECD </w:t>
      </w:r>
      <w:r w:rsidRPr="000806E7">
        <w:rPr>
          <w:rFonts w:ascii="Arial" w:hAnsi="Arial" w:cs="Arial"/>
          <w:sz w:val="20"/>
          <w:szCs w:val="20"/>
        </w:rPr>
        <w:t>co</w:t>
      </w:r>
      <w:r w:rsidRPr="000806E7">
        <w:rPr>
          <w:rFonts w:ascii="Arial" w:eastAsia="Times New Roman" w:hAnsi="Arial" w:cs="Arial"/>
          <w:sz w:val="20"/>
          <w:szCs w:val="20"/>
          <w:lang w:eastAsia="pl-PL"/>
        </w:rPr>
        <w:t xml:space="preserve">rocznie od 2003 r. </w:t>
      </w:r>
    </w:p>
    <w:p w14:paraId="14FF3DB7" w14:textId="7C05F927" w:rsidR="000806E7" w:rsidRPr="000806E7" w:rsidRDefault="000806E7" w:rsidP="000806E7">
      <w:pPr>
        <w:spacing w:after="120"/>
        <w:rPr>
          <w:rFonts w:ascii="Arial" w:hAnsi="Arial" w:cs="Arial"/>
          <w:sz w:val="20"/>
          <w:szCs w:val="20"/>
        </w:rPr>
      </w:pPr>
      <w:r w:rsidRPr="000806E7">
        <w:rPr>
          <w:rFonts w:ascii="Arial" w:hAnsi="Arial" w:cs="Arial"/>
          <w:sz w:val="20"/>
          <w:szCs w:val="20"/>
        </w:rPr>
        <w:t xml:space="preserve">W 2017 r. Polska zajmowała ostatnie miejsce pod względem liczby praktykujących lekarzy na 1 tys. ludności w UE (2,38) i wartość tego wskaźnika była nieznacznie niższa niż w roku 2016 (2,42). Problemem w Polsce jest nie tylko bardzo niski zasób praktykujących lekarzy, ale również bardzo niski ich przyrost. Niemniej jednak widoczny jest choć nieznaczny – trend wzrostowy dla wskaźnika </w:t>
      </w:r>
      <w:r w:rsidRPr="000806E7">
        <w:rPr>
          <w:rFonts w:ascii="Arial" w:hAnsi="Arial" w:cs="Arial"/>
          <w:i/>
          <w:iCs/>
          <w:sz w:val="20"/>
          <w:szCs w:val="20"/>
        </w:rPr>
        <w:t>liczba lekarzy / 1000 ludności</w:t>
      </w:r>
      <w:r w:rsidRPr="000806E7">
        <w:rPr>
          <w:rFonts w:ascii="Arial" w:hAnsi="Arial" w:cs="Arial"/>
          <w:sz w:val="20"/>
          <w:szCs w:val="20"/>
        </w:rPr>
        <w:t xml:space="preserve">, a także </w:t>
      </w:r>
      <w:r w:rsidRPr="000806E7">
        <w:rPr>
          <w:rFonts w:ascii="Arial" w:hAnsi="Arial" w:cs="Arial"/>
          <w:i/>
          <w:iCs/>
          <w:sz w:val="20"/>
          <w:szCs w:val="20"/>
        </w:rPr>
        <w:t>liczba lekarzy (posiadających prawo wykonywania zawodu medycznego) / 10 tys. ludności</w:t>
      </w:r>
      <w:r w:rsidRPr="000806E7">
        <w:rPr>
          <w:rFonts w:ascii="Arial" w:hAnsi="Arial" w:cs="Arial"/>
          <w:sz w:val="20"/>
          <w:szCs w:val="20"/>
        </w:rPr>
        <w:t xml:space="preserve"> w stosunku do roku 2010. Liczba praktykujących pielęgniarek (na tys. ludności) w </w:t>
      </w:r>
      <w:r w:rsidRPr="000806E7">
        <w:rPr>
          <w:rFonts w:ascii="Arial" w:hAnsi="Arial" w:cs="Arial"/>
          <w:sz w:val="20"/>
          <w:szCs w:val="20"/>
        </w:rPr>
        <w:t xml:space="preserve">Polsce spadła w okresie od 2011 r. do 2017 r. o 0,12 – z 5,28 do 5,10. Nie jest to najgorszy wynik w grupie analizowanych gospodarek UE-28 (Grecja zanotowała 3,47), ale Polska wypada niekorzystnie w zestawieniu z Węgrami (6,21) czy Czechami (8,03). Podobnie jak w przypadku pielęgniarek, w większości województw w latach 2012-2017 odnotowano spadek liczby położnych, choć w przypadku liczby położnych sytuacja jest bardziej stabilna. Niewielki spadek liczby pielęgniarek w latach 2013-2017 jest oczywiście zjawiskiem niepokojącym, jednakże jak pokazuje wartość kolejnego analizowanego wskaźnika pn. </w:t>
      </w:r>
      <w:r w:rsidRPr="000806E7">
        <w:rPr>
          <w:rFonts w:ascii="Arial" w:hAnsi="Arial" w:cs="Arial"/>
          <w:i/>
          <w:sz w:val="20"/>
          <w:szCs w:val="20"/>
        </w:rPr>
        <w:t>liczba pielęgniarek i położnych (personel pracujący ogółem) na 10 tys. ludności</w:t>
      </w:r>
      <w:r w:rsidRPr="000806E7">
        <w:rPr>
          <w:rFonts w:ascii="Arial" w:hAnsi="Arial" w:cs="Arial"/>
          <w:sz w:val="20"/>
          <w:szCs w:val="20"/>
        </w:rPr>
        <w:t xml:space="preserve">, ich liczba zwiększyła się zarówno w 2018, jak i w 2017 r. w stosunku do 2016 r. </w:t>
      </w:r>
      <w:r w:rsidRPr="000806E7">
        <w:rPr>
          <w:rFonts w:ascii="Arial" w:hAnsi="Arial" w:cs="Arial"/>
          <w:b/>
          <w:bCs/>
          <w:sz w:val="20"/>
          <w:szCs w:val="20"/>
        </w:rPr>
        <w:t xml:space="preserve">Należy wskazać w tym miejscu, że wartość docelowa określona dla tego wskaźnika w </w:t>
      </w:r>
      <w:r w:rsidRPr="000806E7">
        <w:rPr>
          <w:rFonts w:ascii="Arial" w:hAnsi="Arial" w:cs="Arial"/>
          <w:b/>
          <w:bCs/>
          <w:i/>
          <w:iCs/>
          <w:sz w:val="20"/>
          <w:szCs w:val="20"/>
        </w:rPr>
        <w:t xml:space="preserve">Policy </w:t>
      </w:r>
      <w:proofErr w:type="spellStart"/>
      <w:r w:rsidRPr="000806E7">
        <w:rPr>
          <w:rFonts w:ascii="Arial" w:hAnsi="Arial" w:cs="Arial"/>
          <w:b/>
          <w:bCs/>
          <w:i/>
          <w:iCs/>
          <w:sz w:val="20"/>
          <w:szCs w:val="20"/>
        </w:rPr>
        <w:t>paper</w:t>
      </w:r>
      <w:proofErr w:type="spellEnd"/>
      <w:r w:rsidRPr="000806E7">
        <w:rPr>
          <w:rFonts w:ascii="Arial" w:hAnsi="Arial" w:cs="Arial"/>
          <w:b/>
          <w:bCs/>
          <w:i/>
          <w:iCs/>
          <w:sz w:val="20"/>
          <w:szCs w:val="20"/>
        </w:rPr>
        <w:t xml:space="preserve"> </w:t>
      </w:r>
      <w:r w:rsidRPr="000806E7">
        <w:rPr>
          <w:rFonts w:ascii="Arial" w:hAnsi="Arial" w:cs="Arial"/>
          <w:b/>
          <w:bCs/>
          <w:sz w:val="20"/>
          <w:szCs w:val="20"/>
        </w:rPr>
        <w:t>została osiągnięta na poziomie 110%.</w:t>
      </w:r>
      <w:r w:rsidRPr="000806E7">
        <w:rPr>
          <w:rFonts w:ascii="Arial" w:hAnsi="Arial" w:cs="Arial"/>
          <w:sz w:val="20"/>
          <w:szCs w:val="20"/>
        </w:rPr>
        <w:t xml:space="preserve"> Niestety, z uwagi </w:t>
      </w:r>
      <w:r w:rsidR="00001401">
        <w:rPr>
          <w:rFonts w:ascii="Arial" w:hAnsi="Arial" w:cs="Arial"/>
          <w:sz w:val="20"/>
          <w:szCs w:val="20"/>
        </w:rPr>
        <w:t xml:space="preserve">na </w:t>
      </w:r>
      <w:r w:rsidRPr="000806E7">
        <w:rPr>
          <w:rFonts w:ascii="Arial" w:hAnsi="Arial" w:cs="Arial"/>
          <w:sz w:val="20"/>
          <w:szCs w:val="20"/>
        </w:rPr>
        <w:t>brak danych nie jest możliwe pokazanie wartości osiągniętych w tych latach dla wskaźnika OECD pn. „liczba lekarzy / pielęgniarek / położnych na 1 tys. ludności” za 2018 rok.</w:t>
      </w:r>
    </w:p>
    <w:p w14:paraId="1EEF6402" w14:textId="77777777" w:rsidR="000806E7" w:rsidRPr="000806E7" w:rsidRDefault="000806E7" w:rsidP="000806E7">
      <w:pPr>
        <w:spacing w:after="0"/>
        <w:rPr>
          <w:rFonts w:ascii="Arial" w:hAnsi="Arial" w:cs="Arial"/>
          <w:sz w:val="20"/>
          <w:szCs w:val="20"/>
        </w:rPr>
        <w:sectPr w:rsidR="000806E7" w:rsidRPr="000806E7" w:rsidSect="00FA384A">
          <w:pgSz w:w="11906" w:h="16838"/>
          <w:pgMar w:top="1418" w:right="1418" w:bottom="1418" w:left="993" w:header="709" w:footer="709" w:gutter="0"/>
          <w:cols w:num="2" w:space="708"/>
        </w:sectPr>
      </w:pPr>
    </w:p>
    <w:p w14:paraId="60DC61FD" w14:textId="77777777" w:rsidR="000806E7" w:rsidRPr="000806E7" w:rsidRDefault="000806E7" w:rsidP="000806E7">
      <w:pPr>
        <w:spacing w:after="0" w:line="240" w:lineRule="auto"/>
        <w:rPr>
          <w:rFonts w:ascii="Arial" w:hAnsi="Arial" w:cs="Arial"/>
          <w:sz w:val="20"/>
          <w:szCs w:val="20"/>
        </w:rPr>
        <w:sectPr w:rsidR="000806E7" w:rsidRPr="000806E7">
          <w:type w:val="continuous"/>
          <w:pgSz w:w="11906" w:h="16838"/>
          <w:pgMar w:top="1418" w:right="1418" w:bottom="1418" w:left="1418" w:header="709" w:footer="709" w:gutter="0"/>
          <w:cols w:num="2" w:space="708"/>
        </w:sectPr>
      </w:pPr>
    </w:p>
    <w:p w14:paraId="01A808C5" w14:textId="77777777" w:rsidR="000806E7" w:rsidRPr="000806E7" w:rsidRDefault="000806E7" w:rsidP="000806E7">
      <w:pPr>
        <w:rPr>
          <w:rFonts w:ascii="Arial" w:hAnsi="Arial" w:cs="Arial"/>
          <w:sz w:val="20"/>
          <w:szCs w:val="20"/>
        </w:rPr>
      </w:pPr>
      <w:r w:rsidRPr="000806E7">
        <w:rPr>
          <w:rFonts w:ascii="Arial" w:hAnsi="Arial" w:cs="Arial"/>
          <w:b/>
          <w:sz w:val="20"/>
          <w:szCs w:val="20"/>
        </w:rPr>
        <w:t>12) Liczba lekarzy posiadających tytuł specjalisty w dziedzinie geriatrii na 100 tys. ludności</w:t>
      </w:r>
    </w:p>
    <w:p w14:paraId="26652996" w14:textId="77777777" w:rsidR="000806E7" w:rsidRPr="000806E7" w:rsidRDefault="000806E7" w:rsidP="009C4EBA">
      <w:pPr>
        <w:spacing w:after="240" w:line="240" w:lineRule="auto"/>
        <w:jc w:val="center"/>
        <w:rPr>
          <w:rFonts w:ascii="Arial" w:hAnsi="Arial" w:cs="Arial"/>
          <w:sz w:val="20"/>
          <w:szCs w:val="20"/>
        </w:rPr>
        <w:sectPr w:rsidR="000806E7" w:rsidRPr="000806E7">
          <w:type w:val="continuous"/>
          <w:pgSz w:w="11906" w:h="16838"/>
          <w:pgMar w:top="1418" w:right="1418" w:bottom="1418" w:left="1418" w:header="709" w:footer="709" w:gutter="0"/>
          <w:cols w:space="708"/>
        </w:sectPr>
      </w:pPr>
      <w:r w:rsidRPr="000806E7">
        <w:rPr>
          <w:rFonts w:ascii="Arial" w:hAnsi="Arial" w:cs="Arial"/>
          <w:noProof/>
          <w:sz w:val="20"/>
          <w:szCs w:val="20"/>
          <w:lang w:eastAsia="pl-PL"/>
        </w:rPr>
        <w:drawing>
          <wp:inline distT="0" distB="0" distL="0" distR="0" wp14:anchorId="6BB90151" wp14:editId="2A52DCE2">
            <wp:extent cx="4324350" cy="2598206"/>
            <wp:effectExtent l="0" t="0" r="0" b="0"/>
            <wp:docPr id="129" name="Obraz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340966" cy="2608190"/>
                    </a:xfrm>
                    <a:prstGeom prst="rect">
                      <a:avLst/>
                    </a:prstGeom>
                  </pic:spPr>
                </pic:pic>
              </a:graphicData>
            </a:graphic>
          </wp:inline>
        </w:drawing>
      </w:r>
    </w:p>
    <w:p w14:paraId="11F925EE" w14:textId="29129398" w:rsidR="000806E7" w:rsidRDefault="000806E7" w:rsidP="00FA384A">
      <w:pPr>
        <w:tabs>
          <w:tab w:val="left" w:pos="4536"/>
        </w:tabs>
        <w:spacing w:after="150" w:line="240" w:lineRule="auto"/>
        <w:ind w:right="284"/>
        <w:rPr>
          <w:rFonts w:ascii="Arial" w:hAnsi="Arial" w:cs="Arial"/>
          <w:sz w:val="18"/>
          <w:szCs w:val="18"/>
        </w:rPr>
        <w:sectPr w:rsidR="000806E7" w:rsidSect="000806E7">
          <w:type w:val="continuous"/>
          <w:pgSz w:w="11906" w:h="16838"/>
          <w:pgMar w:top="1418" w:right="1134" w:bottom="1418" w:left="992" w:header="709" w:footer="709" w:gutter="0"/>
          <w:cols w:num="2" w:space="140"/>
          <w:docGrid w:linePitch="360"/>
        </w:sectPr>
      </w:pPr>
      <w:r w:rsidRPr="000806E7">
        <w:rPr>
          <w:rFonts w:ascii="Arial" w:hAnsi="Arial" w:cs="Arial"/>
          <w:sz w:val="20"/>
          <w:szCs w:val="20"/>
        </w:rPr>
        <w:t>Wskaźnik pn. „liczba lekarzy posiadających tytuł specjalisty w dziedzinie geriatrii na 100 tys. ludności” również monitoruje cel polityki spójności pn. „</w:t>
      </w:r>
      <w:r w:rsidRPr="000806E7">
        <w:rPr>
          <w:rFonts w:ascii="Arial" w:eastAsia="Times New Roman" w:hAnsi="Arial" w:cs="Arial"/>
          <w:sz w:val="20"/>
          <w:szCs w:val="20"/>
          <w:lang w:eastAsia="pl-PL"/>
        </w:rPr>
        <w:t xml:space="preserve">Rozwój sprzyjający włączeniu społecznemu: - Włączenie społeczne i walka z ubóstwem”. Pokazuje on liczbę lekarzy posiadających tytuł specjalisty w dziedzinie geriatrii (stan na 31 grudnia danego roku) w przeliczeniu na liczbę mieszkańców Polski (również stan na 31 grudnia danego roku). Wskaźnik obliczany jest na podstawie danych z Centralnego Rejestru Lekarzy </w:t>
      </w:r>
      <w:r w:rsidRPr="000806E7">
        <w:rPr>
          <w:rFonts w:ascii="Arial" w:eastAsia="Times New Roman" w:hAnsi="Arial" w:cs="Arial"/>
          <w:sz w:val="20"/>
          <w:szCs w:val="20"/>
          <w:lang w:eastAsia="pl-PL"/>
        </w:rPr>
        <w:t xml:space="preserve">i Lekarzy Dentystów NIL oraz danych dotyczących liczby mieszkańców Polski pochodzących z Banku Danych Lokalnych (GUS). </w:t>
      </w:r>
      <w:r w:rsidRPr="000806E7">
        <w:rPr>
          <w:rFonts w:ascii="Arial" w:hAnsi="Arial" w:cs="Arial"/>
          <w:b/>
          <w:bCs/>
          <w:sz w:val="20"/>
          <w:szCs w:val="20"/>
          <w:shd w:val="clear" w:color="auto" w:fill="FFFFFF"/>
        </w:rPr>
        <w:t xml:space="preserve">Wartość docelowa tego wskaźnika oszacowana na 2020 r. w dokumencie strategicznym </w:t>
      </w:r>
      <w:r w:rsidRPr="000806E7">
        <w:rPr>
          <w:rFonts w:ascii="Arial" w:hAnsi="Arial" w:cs="Arial"/>
          <w:b/>
          <w:bCs/>
          <w:i/>
          <w:iCs/>
          <w:sz w:val="20"/>
          <w:szCs w:val="20"/>
          <w:shd w:val="clear" w:color="auto" w:fill="FFFFFF"/>
        </w:rPr>
        <w:t xml:space="preserve">Policy </w:t>
      </w:r>
      <w:proofErr w:type="spellStart"/>
      <w:r w:rsidRPr="000806E7">
        <w:rPr>
          <w:rFonts w:ascii="Arial" w:hAnsi="Arial" w:cs="Arial"/>
          <w:b/>
          <w:bCs/>
          <w:i/>
          <w:iCs/>
          <w:sz w:val="20"/>
          <w:szCs w:val="20"/>
          <w:shd w:val="clear" w:color="auto" w:fill="FFFFFF"/>
        </w:rPr>
        <w:t>paper</w:t>
      </w:r>
      <w:proofErr w:type="spellEnd"/>
      <w:r w:rsidRPr="000806E7">
        <w:rPr>
          <w:rFonts w:ascii="Arial" w:hAnsi="Arial" w:cs="Arial"/>
          <w:b/>
          <w:bCs/>
          <w:sz w:val="20"/>
          <w:szCs w:val="20"/>
          <w:shd w:val="clear" w:color="auto" w:fill="FFFFFF"/>
        </w:rPr>
        <w:t xml:space="preserve"> została  osiągnięta na koniec 2018 r. w 76%. </w:t>
      </w:r>
      <w:r w:rsidRPr="000806E7">
        <w:rPr>
          <w:rFonts w:ascii="Arial" w:hAnsi="Arial" w:cs="Arial"/>
          <w:sz w:val="20"/>
          <w:szCs w:val="20"/>
        </w:rPr>
        <w:t xml:space="preserve">Analiza danych pokazanych na wykresie jednoznacznie wskazuje na zdecydowane, systematyczne zwiększanie się liczby lekarzy posiadających tytuł specjalisty w dziedzinie geriatrii od 2007 r.  W latach 2016 i 2017  na 100 tys. </w:t>
      </w:r>
      <w:r w:rsidRPr="000806E7">
        <w:rPr>
          <w:rFonts w:ascii="Arial" w:hAnsi="Arial" w:cs="Arial"/>
          <w:sz w:val="20"/>
          <w:szCs w:val="20"/>
        </w:rPr>
        <w:lastRenderedPageBreak/>
        <w:t xml:space="preserve">ludności przypadał jednak 1 lekarz o specjalności z geriatrii. Biorąc pod uwagę zachodzące procesy demograficzne takie jak starzenie się społeczeństwa polskiego i powiązane z nimi </w:t>
      </w:r>
      <w:r w:rsidRPr="000806E7">
        <w:rPr>
          <w:rFonts w:ascii="Arial" w:hAnsi="Arial" w:cs="Arial"/>
          <w:sz w:val="20"/>
          <w:szCs w:val="20"/>
        </w:rPr>
        <w:t>wyzwania społeczno-gospodarcze, takie jak rosnące (i szczególne) problemy zdrowotne osób starszych i w wieku podeszłym – jest to wciąż zdecydowanie niewystarczająca podaż</w:t>
      </w:r>
    </w:p>
    <w:p w14:paraId="49D2AFFB" w14:textId="2366690A" w:rsidR="00DE2F99" w:rsidRPr="00F94499" w:rsidRDefault="00DE2F99" w:rsidP="00FA384A">
      <w:pPr>
        <w:pStyle w:val="Nagwek1"/>
        <w:numPr>
          <w:ilvl w:val="0"/>
          <w:numId w:val="5"/>
        </w:numPr>
        <w:spacing w:before="360" w:after="240"/>
        <w:ind w:left="924" w:hanging="357"/>
        <w:rPr>
          <w:rFonts w:ascii="Arial" w:hAnsi="Arial" w:cs="Arial"/>
          <w:bCs/>
          <w:color w:val="5B9BD5" w:themeColor="accent1"/>
        </w:rPr>
      </w:pPr>
      <w:bookmarkStart w:id="46" w:name="_Toc33186004"/>
      <w:r w:rsidRPr="00F94499">
        <w:rPr>
          <w:rFonts w:ascii="Arial" w:hAnsi="Arial" w:cs="Arial"/>
          <w:bCs/>
          <w:color w:val="5B9BD5" w:themeColor="accent1"/>
        </w:rPr>
        <w:t>PODSUMOWANIE PROWADZONYCH EWALUACJI W OBSZARZE ZDROWIA</w:t>
      </w:r>
      <w:bookmarkEnd w:id="46"/>
    </w:p>
    <w:p w14:paraId="0E29A8A8" w14:textId="77777777" w:rsidR="00DE2F99" w:rsidRDefault="00DE2F99" w:rsidP="00DE2F99">
      <w:pPr>
        <w:spacing w:after="120" w:line="240" w:lineRule="auto"/>
        <w:jc w:val="both"/>
        <w:rPr>
          <w:rFonts w:ascii="Arial" w:hAnsi="Arial" w:cs="Arial"/>
          <w:sz w:val="20"/>
          <w:szCs w:val="20"/>
        </w:rPr>
        <w:sectPr w:rsidR="00DE2F99" w:rsidSect="003E0258">
          <w:type w:val="continuous"/>
          <w:pgSz w:w="11906" w:h="16838"/>
          <w:pgMar w:top="1418" w:right="1134" w:bottom="1418" w:left="992" w:header="709" w:footer="709" w:gutter="0"/>
          <w:cols w:space="708"/>
          <w:docGrid w:linePitch="360"/>
        </w:sectPr>
      </w:pPr>
    </w:p>
    <w:p w14:paraId="207B0582" w14:textId="56B870E7" w:rsidR="0024753E" w:rsidRPr="0024753E" w:rsidRDefault="0024753E" w:rsidP="0024753E">
      <w:pPr>
        <w:spacing w:after="120" w:line="240" w:lineRule="auto"/>
        <w:rPr>
          <w:rFonts w:ascii="Arial" w:hAnsi="Arial" w:cs="Arial"/>
          <w:sz w:val="20"/>
          <w:szCs w:val="20"/>
        </w:rPr>
      </w:pPr>
      <w:r w:rsidRPr="0024753E">
        <w:rPr>
          <w:rFonts w:ascii="Arial" w:hAnsi="Arial" w:cs="Arial"/>
          <w:sz w:val="20"/>
          <w:szCs w:val="20"/>
        </w:rPr>
        <w:t xml:space="preserve">W perspektywie finansowej 2014-2020 ze środków programów operacyjnych współfinansowanych w ramach polityki spójności (PO WER, PO </w:t>
      </w:r>
      <w:proofErr w:type="spellStart"/>
      <w:r w:rsidRPr="0024753E">
        <w:rPr>
          <w:rFonts w:ascii="Arial" w:hAnsi="Arial" w:cs="Arial"/>
          <w:sz w:val="20"/>
          <w:szCs w:val="20"/>
        </w:rPr>
        <w:t>IiŚ</w:t>
      </w:r>
      <w:proofErr w:type="spellEnd"/>
      <w:r w:rsidRPr="0024753E">
        <w:rPr>
          <w:rFonts w:ascii="Arial" w:hAnsi="Arial" w:cs="Arial"/>
          <w:sz w:val="20"/>
          <w:szCs w:val="20"/>
        </w:rPr>
        <w:t xml:space="preserve"> oraz RPO) planuje się przeprowadzenie 62 ewaluacj</w:t>
      </w:r>
      <w:r w:rsidR="00001401">
        <w:rPr>
          <w:rFonts w:ascii="Arial" w:hAnsi="Arial" w:cs="Arial"/>
          <w:sz w:val="20"/>
          <w:szCs w:val="20"/>
        </w:rPr>
        <w:t>e</w:t>
      </w:r>
      <w:r w:rsidRPr="0024753E">
        <w:rPr>
          <w:rFonts w:ascii="Arial" w:hAnsi="Arial" w:cs="Arial"/>
          <w:sz w:val="20"/>
          <w:szCs w:val="20"/>
        </w:rPr>
        <w:t xml:space="preserve"> w obszarze zdrowia (w tym wiele ewaluacji realizowanych w formule badań wieloletnich) o wartości ok. 12,7 mln zł.</w:t>
      </w:r>
      <w:r w:rsidRPr="0024753E">
        <w:rPr>
          <w:rStyle w:val="Odwoanieprzypisudolnego"/>
          <w:rFonts w:ascii="Arial" w:hAnsi="Arial" w:cs="Arial"/>
          <w:sz w:val="20"/>
          <w:szCs w:val="20"/>
        </w:rPr>
        <w:footnoteReference w:id="13"/>
      </w:r>
      <w:r w:rsidRPr="0024753E">
        <w:rPr>
          <w:rFonts w:ascii="Arial" w:hAnsi="Arial" w:cs="Arial"/>
          <w:sz w:val="20"/>
          <w:szCs w:val="20"/>
        </w:rPr>
        <w:t xml:space="preserve"> Z uwagi na możliwość corocznej aktualizacji planów ewaluacji zarówno liczba, jak i szacunkowa wartość badań przewidzianych do realizacji w obszarze zdrowia może podlegać zmianie w najbliższych latach.</w:t>
      </w:r>
    </w:p>
    <w:p w14:paraId="2A8F0B65" w14:textId="77777777" w:rsidR="0024753E" w:rsidRPr="0024753E" w:rsidRDefault="0024753E" w:rsidP="0024753E">
      <w:pPr>
        <w:spacing w:after="120" w:line="240" w:lineRule="auto"/>
        <w:rPr>
          <w:rFonts w:ascii="Arial" w:hAnsi="Arial" w:cs="Arial"/>
          <w:sz w:val="20"/>
          <w:szCs w:val="20"/>
        </w:rPr>
      </w:pPr>
      <w:r w:rsidRPr="0024753E">
        <w:rPr>
          <w:rFonts w:ascii="Arial" w:hAnsi="Arial" w:cs="Arial"/>
          <w:sz w:val="20"/>
          <w:szCs w:val="20"/>
        </w:rPr>
        <w:t xml:space="preserve">Zidentyfikowana tematyka oraz charakterystyka badań ewaluacyjnych przewidzianych do realizacji opisane zostały w planach ewaluacji poszczególnych programów operacyjnych oraz Umowy Partnerstwa. </w:t>
      </w:r>
    </w:p>
    <w:p w14:paraId="4CB4D9E3" w14:textId="77777777" w:rsidR="0024753E" w:rsidRPr="0024753E" w:rsidRDefault="0024753E" w:rsidP="0024753E">
      <w:pPr>
        <w:spacing w:after="120" w:line="240" w:lineRule="auto"/>
        <w:rPr>
          <w:rFonts w:ascii="Arial" w:hAnsi="Arial" w:cs="Arial"/>
          <w:sz w:val="20"/>
          <w:szCs w:val="20"/>
        </w:rPr>
      </w:pPr>
      <w:r w:rsidRPr="0024753E">
        <w:rPr>
          <w:rFonts w:ascii="Arial" w:hAnsi="Arial" w:cs="Arial"/>
          <w:sz w:val="20"/>
          <w:szCs w:val="20"/>
        </w:rPr>
        <w:t xml:space="preserve">Ewaluacja wsparcia dotyczącego sektora zdrowia w ramach programów ogólnokrajowych (PO WER, PO </w:t>
      </w:r>
      <w:proofErr w:type="spellStart"/>
      <w:r w:rsidRPr="0024753E">
        <w:rPr>
          <w:rFonts w:ascii="Arial" w:hAnsi="Arial" w:cs="Arial"/>
          <w:sz w:val="20"/>
          <w:szCs w:val="20"/>
        </w:rPr>
        <w:t>IiŚ</w:t>
      </w:r>
      <w:proofErr w:type="spellEnd"/>
      <w:r w:rsidRPr="0024753E">
        <w:rPr>
          <w:rFonts w:ascii="Arial" w:hAnsi="Arial" w:cs="Arial"/>
          <w:sz w:val="20"/>
          <w:szCs w:val="20"/>
        </w:rPr>
        <w:t xml:space="preserve">) prowadzona jest na poziomie IP (Ministerstwo Zdrowia), natomiast w przypadku RPO rolę zamawiających badania (w tym dotyczących bezpośrednio i pośrednio sektora zdrowia) pełnią IZ RPO. </w:t>
      </w:r>
    </w:p>
    <w:p w14:paraId="5117BC25" w14:textId="77777777" w:rsidR="0024753E" w:rsidRPr="0024753E" w:rsidRDefault="0024753E" w:rsidP="0024753E">
      <w:pPr>
        <w:spacing w:after="120" w:line="240" w:lineRule="auto"/>
        <w:rPr>
          <w:rFonts w:ascii="Arial" w:hAnsi="Arial" w:cs="Arial"/>
          <w:sz w:val="20"/>
          <w:szCs w:val="20"/>
        </w:rPr>
      </w:pPr>
      <w:r w:rsidRPr="0024753E">
        <w:rPr>
          <w:rFonts w:ascii="Arial" w:hAnsi="Arial" w:cs="Arial"/>
          <w:sz w:val="20"/>
          <w:szCs w:val="20"/>
        </w:rPr>
        <w:t xml:space="preserve">Ministerstwo Zdrowia zaplanowało w okresie programowania 2014-2020 do realizacji 11 badań ewaluacyjnych, realizowanych w ramach PO </w:t>
      </w:r>
      <w:proofErr w:type="spellStart"/>
      <w:r w:rsidRPr="0024753E">
        <w:rPr>
          <w:rFonts w:ascii="Arial" w:hAnsi="Arial" w:cs="Arial"/>
          <w:sz w:val="20"/>
          <w:szCs w:val="20"/>
        </w:rPr>
        <w:t>IiŚ</w:t>
      </w:r>
      <w:proofErr w:type="spellEnd"/>
      <w:r w:rsidRPr="0024753E">
        <w:rPr>
          <w:rFonts w:ascii="Arial" w:hAnsi="Arial" w:cs="Arial"/>
          <w:sz w:val="20"/>
          <w:szCs w:val="20"/>
        </w:rPr>
        <w:t xml:space="preserve"> 2014-2020 (5 ewaluacji), PO WER (5 ewaluacji) oraz PO PT 2014-2020 (1 ewaluacja), na które składa się łącznie 18 etapów badawczych. Szacunkowa wartość wszystkich ewaluacji zaplanowanych przez MZ to ok. 3 mln zł</w:t>
      </w:r>
      <w:r w:rsidRPr="0024753E">
        <w:rPr>
          <w:rStyle w:val="Odwoanieprzypisudolnego"/>
          <w:rFonts w:ascii="Arial" w:hAnsi="Arial" w:cs="Arial"/>
          <w:sz w:val="20"/>
          <w:szCs w:val="20"/>
        </w:rPr>
        <w:footnoteReference w:id="14"/>
      </w:r>
      <w:r w:rsidRPr="0024753E">
        <w:rPr>
          <w:rFonts w:ascii="Arial" w:hAnsi="Arial" w:cs="Arial"/>
          <w:sz w:val="20"/>
          <w:szCs w:val="20"/>
        </w:rPr>
        <w:t>. Do końca 2019 roku zakończono realizację 11 z 18 etapów zaplanowanych badań ewaluacyjnych o łącznej wartości  926 tys. zł. Były to następujące ewaluacje:</w:t>
      </w:r>
    </w:p>
    <w:p w14:paraId="1699B9C0" w14:textId="77777777" w:rsidR="0024753E" w:rsidRPr="0024753E" w:rsidRDefault="0024753E" w:rsidP="0024753E">
      <w:pPr>
        <w:pStyle w:val="Akapitzlist"/>
        <w:numPr>
          <w:ilvl w:val="0"/>
          <w:numId w:val="11"/>
        </w:numPr>
        <w:spacing w:after="40" w:line="240" w:lineRule="auto"/>
        <w:ind w:left="284" w:hanging="284"/>
        <w:contextualSpacing w:val="0"/>
        <w:rPr>
          <w:rFonts w:ascii="Arial" w:hAnsi="Arial" w:cs="Arial"/>
          <w:sz w:val="20"/>
          <w:szCs w:val="20"/>
        </w:rPr>
      </w:pPr>
      <w:r w:rsidRPr="0024753E">
        <w:rPr>
          <w:rFonts w:ascii="Arial" w:hAnsi="Arial" w:cs="Arial"/>
          <w:i/>
          <w:sz w:val="20"/>
          <w:szCs w:val="20"/>
        </w:rPr>
        <w:t>Analiza potrzeb szkoleniowych pracowników sektora zdrowia</w:t>
      </w:r>
      <w:r w:rsidRPr="0024753E">
        <w:rPr>
          <w:rFonts w:ascii="Arial" w:hAnsi="Arial" w:cs="Arial"/>
          <w:sz w:val="20"/>
          <w:szCs w:val="20"/>
        </w:rPr>
        <w:t xml:space="preserve"> – źródło finansowania: PO WER (2016);</w:t>
      </w:r>
    </w:p>
    <w:p w14:paraId="2277BA37" w14:textId="77777777" w:rsidR="0024753E" w:rsidRPr="0024753E" w:rsidRDefault="0024753E" w:rsidP="0024753E">
      <w:pPr>
        <w:pStyle w:val="Akapitzlist"/>
        <w:numPr>
          <w:ilvl w:val="0"/>
          <w:numId w:val="11"/>
        </w:numPr>
        <w:spacing w:after="40" w:line="240" w:lineRule="auto"/>
        <w:ind w:left="284" w:hanging="284"/>
        <w:contextualSpacing w:val="0"/>
        <w:rPr>
          <w:rFonts w:ascii="Arial" w:hAnsi="Arial" w:cs="Arial"/>
          <w:sz w:val="20"/>
          <w:szCs w:val="20"/>
        </w:rPr>
      </w:pPr>
      <w:r w:rsidRPr="0024753E">
        <w:rPr>
          <w:rFonts w:ascii="Arial" w:hAnsi="Arial" w:cs="Arial"/>
          <w:i/>
          <w:sz w:val="20"/>
          <w:szCs w:val="20"/>
        </w:rPr>
        <w:t xml:space="preserve">Podsumowanie efektów wdrażania projektów w ramach Priorytetu XII PO </w:t>
      </w:r>
      <w:proofErr w:type="spellStart"/>
      <w:r w:rsidRPr="0024753E">
        <w:rPr>
          <w:rFonts w:ascii="Arial" w:hAnsi="Arial" w:cs="Arial"/>
          <w:i/>
          <w:sz w:val="20"/>
          <w:szCs w:val="20"/>
        </w:rPr>
        <w:t>IiŚ</w:t>
      </w:r>
      <w:proofErr w:type="spellEnd"/>
      <w:r w:rsidRPr="0024753E">
        <w:rPr>
          <w:rFonts w:ascii="Arial" w:hAnsi="Arial" w:cs="Arial"/>
          <w:sz w:val="20"/>
          <w:szCs w:val="20"/>
        </w:rPr>
        <w:t xml:space="preserve"> (2016);</w:t>
      </w:r>
    </w:p>
    <w:p w14:paraId="662FA40C" w14:textId="77777777" w:rsidR="0024753E" w:rsidRPr="0024753E" w:rsidRDefault="0024753E" w:rsidP="0024753E">
      <w:pPr>
        <w:pStyle w:val="Akapitzlist"/>
        <w:numPr>
          <w:ilvl w:val="0"/>
          <w:numId w:val="11"/>
        </w:numPr>
        <w:spacing w:after="40" w:line="240" w:lineRule="auto"/>
        <w:ind w:left="284" w:hanging="284"/>
        <w:contextualSpacing w:val="0"/>
        <w:rPr>
          <w:rFonts w:ascii="Arial" w:hAnsi="Arial" w:cs="Arial"/>
          <w:sz w:val="20"/>
          <w:szCs w:val="20"/>
        </w:rPr>
      </w:pPr>
      <w:r w:rsidRPr="0024753E">
        <w:rPr>
          <w:rFonts w:ascii="Arial" w:hAnsi="Arial" w:cs="Arial"/>
          <w:i/>
          <w:sz w:val="20"/>
          <w:szCs w:val="20"/>
        </w:rPr>
        <w:t>Ewaluacja bieżąca projektów PO WER dotyczących tworzenia i prowadzenia Dziennych Domów Opieki Medycznej (DDOM)</w:t>
      </w:r>
      <w:r w:rsidRPr="0024753E">
        <w:rPr>
          <w:rFonts w:ascii="Arial" w:hAnsi="Arial" w:cs="Arial"/>
          <w:sz w:val="20"/>
          <w:szCs w:val="20"/>
        </w:rPr>
        <w:t xml:space="preserve"> (2017);</w:t>
      </w:r>
    </w:p>
    <w:p w14:paraId="4CB558EB" w14:textId="77777777" w:rsidR="0024753E" w:rsidRPr="0024753E" w:rsidRDefault="0024753E" w:rsidP="0024753E">
      <w:pPr>
        <w:pStyle w:val="Akapitzlist"/>
        <w:numPr>
          <w:ilvl w:val="0"/>
          <w:numId w:val="11"/>
        </w:numPr>
        <w:spacing w:after="40" w:line="240" w:lineRule="auto"/>
        <w:ind w:left="284" w:hanging="284"/>
        <w:contextualSpacing w:val="0"/>
        <w:rPr>
          <w:rFonts w:ascii="Arial" w:hAnsi="Arial" w:cs="Arial"/>
          <w:sz w:val="20"/>
          <w:szCs w:val="20"/>
        </w:rPr>
      </w:pPr>
      <w:r w:rsidRPr="0024753E">
        <w:rPr>
          <w:rFonts w:ascii="Arial" w:hAnsi="Arial" w:cs="Arial"/>
          <w:i/>
          <w:sz w:val="20"/>
          <w:szCs w:val="20"/>
        </w:rPr>
        <w:t>Ewaluacja sposobu wyboru projektów w ramach IX Osi Priorytetowej Programu Operacyjnego Infrastruktura i Środowisko 2014-2020</w:t>
      </w:r>
      <w:r w:rsidRPr="0024753E">
        <w:rPr>
          <w:rFonts w:ascii="Arial" w:hAnsi="Arial" w:cs="Arial"/>
          <w:sz w:val="20"/>
          <w:szCs w:val="20"/>
        </w:rPr>
        <w:t xml:space="preserve"> (2017);</w:t>
      </w:r>
    </w:p>
    <w:p w14:paraId="6421132C" w14:textId="77777777" w:rsidR="0024753E" w:rsidRPr="0024753E" w:rsidRDefault="0024753E" w:rsidP="0024753E">
      <w:pPr>
        <w:pStyle w:val="Akapitzlist"/>
        <w:numPr>
          <w:ilvl w:val="0"/>
          <w:numId w:val="11"/>
        </w:numPr>
        <w:spacing w:after="40" w:line="240" w:lineRule="auto"/>
        <w:ind w:left="284" w:hanging="284"/>
        <w:contextualSpacing w:val="0"/>
        <w:rPr>
          <w:rFonts w:ascii="Arial" w:hAnsi="Arial" w:cs="Arial"/>
          <w:sz w:val="20"/>
          <w:szCs w:val="20"/>
        </w:rPr>
      </w:pPr>
      <w:r w:rsidRPr="0024753E">
        <w:rPr>
          <w:rFonts w:ascii="Arial" w:hAnsi="Arial" w:cs="Arial"/>
          <w:i/>
          <w:sz w:val="20"/>
          <w:szCs w:val="20"/>
        </w:rPr>
        <w:t>Ocena realizacji Planów Działań w sektorze zdrowia - etap I</w:t>
      </w:r>
      <w:r w:rsidRPr="0024753E">
        <w:rPr>
          <w:rFonts w:ascii="Arial" w:hAnsi="Arial" w:cs="Arial"/>
          <w:sz w:val="20"/>
          <w:szCs w:val="20"/>
        </w:rPr>
        <w:t xml:space="preserve"> (2017);</w:t>
      </w:r>
    </w:p>
    <w:p w14:paraId="63E97D16" w14:textId="77777777" w:rsidR="0024753E" w:rsidRPr="0024753E" w:rsidRDefault="0024753E" w:rsidP="0024753E">
      <w:pPr>
        <w:pStyle w:val="Akapitzlist"/>
        <w:numPr>
          <w:ilvl w:val="0"/>
          <w:numId w:val="11"/>
        </w:numPr>
        <w:spacing w:after="40" w:line="240" w:lineRule="auto"/>
        <w:ind w:left="284" w:hanging="284"/>
        <w:contextualSpacing w:val="0"/>
        <w:rPr>
          <w:rFonts w:ascii="Arial" w:hAnsi="Arial" w:cs="Arial"/>
          <w:sz w:val="20"/>
          <w:szCs w:val="20"/>
        </w:rPr>
      </w:pPr>
      <w:r w:rsidRPr="0024753E">
        <w:rPr>
          <w:rFonts w:ascii="Arial" w:hAnsi="Arial" w:cs="Arial"/>
          <w:i/>
          <w:sz w:val="20"/>
          <w:szCs w:val="20"/>
        </w:rPr>
        <w:t>Ocena realizacji Planów Działań w sektorze zdrowia - etap II</w:t>
      </w:r>
      <w:r w:rsidRPr="0024753E">
        <w:rPr>
          <w:rFonts w:ascii="Arial" w:hAnsi="Arial" w:cs="Arial"/>
          <w:sz w:val="20"/>
          <w:szCs w:val="20"/>
        </w:rPr>
        <w:t xml:space="preserve"> (2018);</w:t>
      </w:r>
    </w:p>
    <w:p w14:paraId="0F70A9BC" w14:textId="77777777" w:rsidR="0024753E" w:rsidRPr="0024753E" w:rsidRDefault="0024753E" w:rsidP="0024753E">
      <w:pPr>
        <w:pStyle w:val="Akapitzlist"/>
        <w:numPr>
          <w:ilvl w:val="0"/>
          <w:numId w:val="11"/>
        </w:numPr>
        <w:spacing w:after="40" w:line="240" w:lineRule="auto"/>
        <w:ind w:left="284" w:hanging="284"/>
        <w:contextualSpacing w:val="0"/>
        <w:rPr>
          <w:rFonts w:ascii="Arial" w:hAnsi="Arial" w:cs="Arial"/>
          <w:sz w:val="20"/>
          <w:szCs w:val="20"/>
        </w:rPr>
      </w:pPr>
      <w:r w:rsidRPr="0024753E">
        <w:rPr>
          <w:rFonts w:ascii="Arial" w:hAnsi="Arial" w:cs="Arial"/>
          <w:i/>
          <w:sz w:val="20"/>
          <w:szCs w:val="20"/>
        </w:rPr>
        <w:t>Ocena postępu wdrażania IX Osi Priorytetowej Programu Operacyjnego Infrastruktura i Środowisko 2014-2020</w:t>
      </w:r>
      <w:r w:rsidRPr="0024753E">
        <w:rPr>
          <w:rFonts w:ascii="Arial" w:hAnsi="Arial" w:cs="Arial"/>
          <w:sz w:val="20"/>
          <w:szCs w:val="20"/>
        </w:rPr>
        <w:t xml:space="preserve"> </w:t>
      </w:r>
      <w:r w:rsidRPr="0024753E">
        <w:rPr>
          <w:rFonts w:ascii="Arial" w:hAnsi="Arial" w:cs="Arial"/>
          <w:i/>
          <w:sz w:val="20"/>
          <w:szCs w:val="20"/>
        </w:rPr>
        <w:t>- etap I</w:t>
      </w:r>
      <w:r w:rsidRPr="0024753E">
        <w:rPr>
          <w:rFonts w:ascii="Arial" w:hAnsi="Arial" w:cs="Arial"/>
          <w:sz w:val="20"/>
          <w:szCs w:val="20"/>
        </w:rPr>
        <w:t xml:space="preserve"> (2018);</w:t>
      </w:r>
    </w:p>
    <w:p w14:paraId="702C449F" w14:textId="77777777" w:rsidR="0024753E" w:rsidRPr="0024753E" w:rsidRDefault="0024753E" w:rsidP="0024753E">
      <w:pPr>
        <w:pStyle w:val="Akapitzlist"/>
        <w:numPr>
          <w:ilvl w:val="0"/>
          <w:numId w:val="11"/>
        </w:numPr>
        <w:spacing w:after="40" w:line="240" w:lineRule="auto"/>
        <w:ind w:left="284" w:hanging="284"/>
        <w:contextualSpacing w:val="0"/>
        <w:rPr>
          <w:rFonts w:ascii="Arial" w:hAnsi="Arial" w:cs="Arial"/>
          <w:i/>
          <w:sz w:val="20"/>
          <w:szCs w:val="20"/>
        </w:rPr>
      </w:pPr>
      <w:r w:rsidRPr="0024753E">
        <w:rPr>
          <w:rFonts w:ascii="Arial" w:hAnsi="Arial" w:cs="Arial"/>
          <w:i/>
          <w:sz w:val="20"/>
          <w:szCs w:val="20"/>
        </w:rPr>
        <w:t>Ewaluacja on-</w:t>
      </w:r>
      <w:proofErr w:type="spellStart"/>
      <w:r w:rsidRPr="0024753E">
        <w:rPr>
          <w:rFonts w:ascii="Arial" w:hAnsi="Arial" w:cs="Arial"/>
          <w:i/>
          <w:sz w:val="20"/>
          <w:szCs w:val="20"/>
        </w:rPr>
        <w:t>going</w:t>
      </w:r>
      <w:proofErr w:type="spellEnd"/>
      <w:r w:rsidRPr="0024753E">
        <w:rPr>
          <w:rFonts w:ascii="Arial" w:hAnsi="Arial" w:cs="Arial"/>
          <w:i/>
          <w:sz w:val="20"/>
          <w:szCs w:val="20"/>
        </w:rPr>
        <w:t xml:space="preserve"> realizacji celów V Osi Priorytetowej PO WER </w:t>
      </w:r>
      <w:r w:rsidRPr="0024753E">
        <w:rPr>
          <w:rFonts w:ascii="Arial" w:hAnsi="Arial" w:cs="Arial"/>
          <w:sz w:val="20"/>
          <w:szCs w:val="20"/>
        </w:rPr>
        <w:t>(2018);</w:t>
      </w:r>
    </w:p>
    <w:p w14:paraId="6D5171DC" w14:textId="77777777" w:rsidR="0024753E" w:rsidRPr="0024753E" w:rsidRDefault="0024753E" w:rsidP="0024753E">
      <w:pPr>
        <w:pStyle w:val="Akapitzlist"/>
        <w:numPr>
          <w:ilvl w:val="0"/>
          <w:numId w:val="11"/>
        </w:numPr>
        <w:spacing w:after="40" w:line="240" w:lineRule="auto"/>
        <w:ind w:left="284" w:hanging="284"/>
        <w:contextualSpacing w:val="0"/>
        <w:rPr>
          <w:rFonts w:ascii="Arial" w:hAnsi="Arial" w:cs="Arial"/>
          <w:sz w:val="20"/>
          <w:szCs w:val="20"/>
        </w:rPr>
      </w:pPr>
      <w:r w:rsidRPr="0024753E">
        <w:rPr>
          <w:rFonts w:ascii="Arial" w:hAnsi="Arial" w:cs="Arial"/>
          <w:i/>
          <w:sz w:val="20"/>
          <w:szCs w:val="20"/>
        </w:rPr>
        <w:t>Ocena postępu wdrażania IX Osi Priorytetowej Programu Operacyjnego Infrastruktura i Środowisko 2014-2020</w:t>
      </w:r>
      <w:r w:rsidRPr="0024753E">
        <w:rPr>
          <w:rFonts w:ascii="Arial" w:hAnsi="Arial" w:cs="Arial"/>
          <w:sz w:val="20"/>
          <w:szCs w:val="20"/>
        </w:rPr>
        <w:t xml:space="preserve"> </w:t>
      </w:r>
      <w:r w:rsidRPr="0024753E">
        <w:rPr>
          <w:rFonts w:ascii="Arial" w:hAnsi="Arial" w:cs="Arial"/>
          <w:i/>
          <w:sz w:val="20"/>
          <w:szCs w:val="20"/>
        </w:rPr>
        <w:t>- etap II</w:t>
      </w:r>
      <w:r w:rsidRPr="0024753E">
        <w:rPr>
          <w:rFonts w:ascii="Arial" w:hAnsi="Arial" w:cs="Arial"/>
          <w:sz w:val="20"/>
          <w:szCs w:val="20"/>
        </w:rPr>
        <w:t xml:space="preserve"> (2019);</w:t>
      </w:r>
    </w:p>
    <w:p w14:paraId="6889E68D" w14:textId="77777777" w:rsidR="0024753E" w:rsidRPr="0024753E" w:rsidRDefault="0024753E" w:rsidP="0024753E">
      <w:pPr>
        <w:pStyle w:val="Akapitzlist"/>
        <w:numPr>
          <w:ilvl w:val="0"/>
          <w:numId w:val="11"/>
        </w:numPr>
        <w:spacing w:after="40" w:line="240" w:lineRule="auto"/>
        <w:ind w:left="284" w:hanging="284"/>
        <w:contextualSpacing w:val="0"/>
        <w:rPr>
          <w:rFonts w:ascii="Arial" w:hAnsi="Arial" w:cs="Arial"/>
          <w:i/>
          <w:sz w:val="20"/>
          <w:szCs w:val="20"/>
        </w:rPr>
      </w:pPr>
      <w:r w:rsidRPr="0024753E">
        <w:rPr>
          <w:rFonts w:ascii="Arial" w:hAnsi="Arial" w:cs="Arial"/>
          <w:i/>
          <w:iCs/>
          <w:sz w:val="20"/>
          <w:szCs w:val="20"/>
        </w:rPr>
        <w:t>Ewaluacja ex post projektów PO WER dotyczących tworzenia i prowadzenia dziennych domów opieki medycznej (DDOM)</w:t>
      </w:r>
      <w:r w:rsidRPr="0024753E">
        <w:rPr>
          <w:rFonts w:ascii="Arial" w:hAnsi="Arial" w:cs="Arial"/>
          <w:sz w:val="20"/>
          <w:szCs w:val="20"/>
        </w:rPr>
        <w:t xml:space="preserve"> (2019);</w:t>
      </w:r>
    </w:p>
    <w:p w14:paraId="0D5EA324" w14:textId="77777777" w:rsidR="0024753E" w:rsidRPr="0024753E" w:rsidRDefault="0024753E" w:rsidP="0024753E">
      <w:pPr>
        <w:pStyle w:val="Akapitzlist"/>
        <w:numPr>
          <w:ilvl w:val="0"/>
          <w:numId w:val="11"/>
        </w:numPr>
        <w:spacing w:after="120" w:line="240" w:lineRule="auto"/>
        <w:ind w:left="284" w:hanging="284"/>
        <w:contextualSpacing w:val="0"/>
        <w:rPr>
          <w:rFonts w:ascii="Arial" w:hAnsi="Arial" w:cs="Arial"/>
          <w:i/>
          <w:sz w:val="20"/>
          <w:szCs w:val="20"/>
        </w:rPr>
      </w:pPr>
      <w:r w:rsidRPr="0024753E">
        <w:rPr>
          <w:rFonts w:ascii="Arial" w:hAnsi="Arial" w:cs="Arial"/>
          <w:i/>
          <w:sz w:val="20"/>
          <w:szCs w:val="20"/>
        </w:rPr>
        <w:t xml:space="preserve">Ocena jakości wsparcia z EFS w obszarze kształcenia </w:t>
      </w:r>
      <w:proofErr w:type="spellStart"/>
      <w:r w:rsidRPr="0024753E">
        <w:rPr>
          <w:rFonts w:ascii="Arial" w:hAnsi="Arial" w:cs="Arial"/>
          <w:i/>
          <w:sz w:val="20"/>
          <w:szCs w:val="20"/>
        </w:rPr>
        <w:t>przeddyplomowego</w:t>
      </w:r>
      <w:proofErr w:type="spellEnd"/>
      <w:r w:rsidRPr="0024753E">
        <w:rPr>
          <w:rFonts w:ascii="Arial" w:hAnsi="Arial" w:cs="Arial"/>
          <w:i/>
          <w:sz w:val="20"/>
          <w:szCs w:val="20"/>
        </w:rPr>
        <w:t xml:space="preserve"> na kierunkach medycznych </w:t>
      </w:r>
      <w:r w:rsidRPr="0024753E">
        <w:rPr>
          <w:rFonts w:ascii="Arial" w:hAnsi="Arial" w:cs="Arial"/>
          <w:iCs/>
          <w:sz w:val="20"/>
          <w:szCs w:val="20"/>
        </w:rPr>
        <w:t>(2019).</w:t>
      </w:r>
    </w:p>
    <w:p w14:paraId="02A54F7C" w14:textId="77777777" w:rsidR="0024753E" w:rsidRPr="0024753E" w:rsidRDefault="0024753E" w:rsidP="0024753E">
      <w:pPr>
        <w:spacing w:after="120" w:line="240" w:lineRule="auto"/>
        <w:rPr>
          <w:rFonts w:ascii="Arial" w:hAnsi="Arial" w:cs="Arial"/>
          <w:sz w:val="20"/>
          <w:szCs w:val="20"/>
        </w:rPr>
      </w:pPr>
      <w:r w:rsidRPr="0024753E">
        <w:rPr>
          <w:rFonts w:ascii="Arial" w:hAnsi="Arial" w:cs="Arial"/>
          <w:sz w:val="20"/>
          <w:szCs w:val="20"/>
        </w:rPr>
        <w:t xml:space="preserve">W 2019 r. Ministerstwo Zdrowia zleciło również do realizacji ekspertyzę pn. Przegląd śródokresowy założeń dokumentu „Krajowe ramy strategiczne. Policy </w:t>
      </w:r>
      <w:proofErr w:type="spellStart"/>
      <w:r w:rsidRPr="0024753E">
        <w:rPr>
          <w:rFonts w:ascii="Arial" w:hAnsi="Arial" w:cs="Arial"/>
          <w:sz w:val="20"/>
          <w:szCs w:val="20"/>
        </w:rPr>
        <w:t>paper</w:t>
      </w:r>
      <w:proofErr w:type="spellEnd"/>
      <w:r w:rsidRPr="0024753E">
        <w:rPr>
          <w:rFonts w:ascii="Arial" w:hAnsi="Arial" w:cs="Arial"/>
          <w:sz w:val="20"/>
          <w:szCs w:val="20"/>
        </w:rPr>
        <w:t xml:space="preserve"> dla ochrony zdrowia na lata 2014 – 2020”, której celem było przeprowadzenie przeglądu śródokresowego polegającego m.in. na ocenie </w:t>
      </w:r>
      <w:proofErr w:type="spellStart"/>
      <w:r w:rsidRPr="0024753E">
        <w:rPr>
          <w:rFonts w:ascii="Arial" w:hAnsi="Arial" w:cs="Arial"/>
          <w:sz w:val="20"/>
          <w:szCs w:val="20"/>
        </w:rPr>
        <w:t>mid</w:t>
      </w:r>
      <w:proofErr w:type="spellEnd"/>
      <w:r w:rsidRPr="0024753E">
        <w:rPr>
          <w:rFonts w:ascii="Arial" w:hAnsi="Arial" w:cs="Arial"/>
          <w:sz w:val="20"/>
          <w:szCs w:val="20"/>
        </w:rPr>
        <w:t xml:space="preserve">-term postępów w realizacji celu głównego i celów operacyjnych Policy </w:t>
      </w:r>
      <w:proofErr w:type="spellStart"/>
      <w:r w:rsidRPr="0024753E">
        <w:rPr>
          <w:rFonts w:ascii="Arial" w:hAnsi="Arial" w:cs="Arial"/>
          <w:sz w:val="20"/>
          <w:szCs w:val="20"/>
        </w:rPr>
        <w:t>paper</w:t>
      </w:r>
      <w:proofErr w:type="spellEnd"/>
      <w:r w:rsidRPr="0024753E">
        <w:rPr>
          <w:rFonts w:ascii="Arial" w:hAnsi="Arial" w:cs="Arial"/>
          <w:sz w:val="20"/>
          <w:szCs w:val="20"/>
        </w:rPr>
        <w:t xml:space="preserve"> i odpowiadających im kierunków interwencji, w tym m.in.: </w:t>
      </w:r>
    </w:p>
    <w:p w14:paraId="1AE6EC64" w14:textId="77777777" w:rsidR="0024753E" w:rsidRPr="0024753E" w:rsidRDefault="0024753E" w:rsidP="0024753E">
      <w:pPr>
        <w:pStyle w:val="Akapitzlist"/>
        <w:numPr>
          <w:ilvl w:val="0"/>
          <w:numId w:val="11"/>
        </w:numPr>
        <w:spacing w:after="120" w:line="240" w:lineRule="auto"/>
        <w:ind w:left="284" w:hanging="284"/>
        <w:rPr>
          <w:rFonts w:ascii="Arial" w:hAnsi="Arial" w:cs="Arial"/>
          <w:sz w:val="20"/>
          <w:szCs w:val="20"/>
        </w:rPr>
      </w:pPr>
      <w:r w:rsidRPr="0024753E">
        <w:rPr>
          <w:rFonts w:ascii="Arial" w:hAnsi="Arial" w:cs="Arial"/>
          <w:sz w:val="20"/>
          <w:szCs w:val="20"/>
        </w:rPr>
        <w:t xml:space="preserve">ocena stosowanych narzędzi implementacji; </w:t>
      </w:r>
    </w:p>
    <w:p w14:paraId="28076F7B" w14:textId="77777777" w:rsidR="0024753E" w:rsidRPr="0024753E" w:rsidRDefault="0024753E" w:rsidP="0024753E">
      <w:pPr>
        <w:pStyle w:val="Akapitzlist"/>
        <w:numPr>
          <w:ilvl w:val="0"/>
          <w:numId w:val="11"/>
        </w:numPr>
        <w:spacing w:after="120" w:line="240" w:lineRule="auto"/>
        <w:ind w:left="284" w:hanging="284"/>
        <w:rPr>
          <w:rFonts w:ascii="Arial" w:hAnsi="Arial" w:cs="Arial"/>
          <w:sz w:val="20"/>
          <w:szCs w:val="20"/>
        </w:rPr>
      </w:pPr>
      <w:r w:rsidRPr="0024753E">
        <w:rPr>
          <w:rFonts w:ascii="Arial" w:hAnsi="Arial" w:cs="Arial"/>
          <w:sz w:val="20"/>
          <w:szCs w:val="20"/>
        </w:rPr>
        <w:t xml:space="preserve">ocena osiągania wskaźników zapisanych w Policy </w:t>
      </w:r>
      <w:proofErr w:type="spellStart"/>
      <w:r w:rsidRPr="0024753E">
        <w:rPr>
          <w:rFonts w:ascii="Arial" w:hAnsi="Arial" w:cs="Arial"/>
          <w:sz w:val="20"/>
          <w:szCs w:val="20"/>
        </w:rPr>
        <w:t>paper</w:t>
      </w:r>
      <w:proofErr w:type="spellEnd"/>
      <w:r w:rsidRPr="0024753E">
        <w:rPr>
          <w:rFonts w:ascii="Arial" w:hAnsi="Arial" w:cs="Arial"/>
          <w:sz w:val="20"/>
          <w:szCs w:val="20"/>
        </w:rPr>
        <w:t xml:space="preserve"> na lata 2014-2020; </w:t>
      </w:r>
    </w:p>
    <w:p w14:paraId="404C802D" w14:textId="77777777" w:rsidR="0024753E" w:rsidRPr="0024753E" w:rsidRDefault="0024753E" w:rsidP="0024753E">
      <w:pPr>
        <w:pStyle w:val="Akapitzlist"/>
        <w:numPr>
          <w:ilvl w:val="0"/>
          <w:numId w:val="11"/>
        </w:numPr>
        <w:spacing w:after="120" w:line="240" w:lineRule="auto"/>
        <w:ind w:left="284" w:hanging="284"/>
        <w:rPr>
          <w:rFonts w:ascii="Arial" w:hAnsi="Arial" w:cs="Arial"/>
          <w:sz w:val="20"/>
          <w:szCs w:val="20"/>
        </w:rPr>
      </w:pPr>
      <w:r w:rsidRPr="0024753E">
        <w:rPr>
          <w:rFonts w:ascii="Arial" w:hAnsi="Arial" w:cs="Arial"/>
          <w:sz w:val="20"/>
          <w:szCs w:val="20"/>
        </w:rPr>
        <w:t>wskazanie czy wśród narzędzi już występujących w dokumencie są takie, które wymagają zwiększenia lub zmniejszenia zakresu wsparcia w perspektywie finansowej 2014-2020.</w:t>
      </w:r>
    </w:p>
    <w:p w14:paraId="51DE048E" w14:textId="4C91D261" w:rsidR="0024753E" w:rsidRPr="0024753E" w:rsidRDefault="0024753E" w:rsidP="0024753E">
      <w:pPr>
        <w:spacing w:after="120" w:line="240" w:lineRule="auto"/>
        <w:rPr>
          <w:rFonts w:ascii="Arial" w:hAnsi="Arial" w:cs="Arial"/>
          <w:sz w:val="20"/>
          <w:szCs w:val="20"/>
        </w:rPr>
      </w:pPr>
      <w:r w:rsidRPr="0024753E">
        <w:rPr>
          <w:rFonts w:ascii="Arial" w:hAnsi="Arial" w:cs="Arial"/>
          <w:sz w:val="20"/>
          <w:szCs w:val="20"/>
        </w:rPr>
        <w:t xml:space="preserve">Przeprowadzona aktualizacja analizy i diagnozy w obszarach warunkujących funkcjonowanie systemu </w:t>
      </w:r>
      <w:r w:rsidRPr="0024753E">
        <w:rPr>
          <w:rFonts w:ascii="Arial" w:hAnsi="Arial" w:cs="Arial"/>
          <w:sz w:val="20"/>
          <w:szCs w:val="20"/>
        </w:rPr>
        <w:lastRenderedPageBreak/>
        <w:t xml:space="preserve">opieki zdrowotnej potwierdza kluczowe obserwacje zawarte w </w:t>
      </w:r>
      <w:r w:rsidRPr="0024753E">
        <w:rPr>
          <w:rFonts w:ascii="Arial" w:hAnsi="Arial" w:cs="Arial"/>
          <w:i/>
          <w:iCs/>
          <w:sz w:val="20"/>
          <w:szCs w:val="20"/>
        </w:rPr>
        <w:t xml:space="preserve">Policy </w:t>
      </w:r>
      <w:proofErr w:type="spellStart"/>
      <w:r w:rsidRPr="0024753E">
        <w:rPr>
          <w:rFonts w:ascii="Arial" w:hAnsi="Arial" w:cs="Arial"/>
          <w:i/>
          <w:iCs/>
          <w:sz w:val="20"/>
          <w:szCs w:val="20"/>
        </w:rPr>
        <w:t>paper</w:t>
      </w:r>
      <w:proofErr w:type="spellEnd"/>
      <w:r w:rsidRPr="0024753E">
        <w:rPr>
          <w:rFonts w:ascii="Arial" w:hAnsi="Arial" w:cs="Arial"/>
          <w:sz w:val="20"/>
          <w:szCs w:val="20"/>
        </w:rPr>
        <w:t xml:space="preserve">. Większość przedstawionych wówczas problemów - mimo ponoszonych nakładów i realizowania działań zaradczych - nadal stanowi wyzwanie dla kraju. W wyniku realizacji ww. ekspertyzy ustalono, iż </w:t>
      </w:r>
      <w:r w:rsidR="00001401">
        <w:rPr>
          <w:rFonts w:ascii="Arial" w:hAnsi="Arial" w:cs="Arial"/>
          <w:sz w:val="20"/>
          <w:szCs w:val="20"/>
        </w:rPr>
        <w:t xml:space="preserve">w </w:t>
      </w:r>
      <w:r w:rsidRPr="0024753E">
        <w:rPr>
          <w:rFonts w:ascii="Arial" w:hAnsi="Arial" w:cs="Arial"/>
          <w:sz w:val="20"/>
          <w:szCs w:val="20"/>
        </w:rPr>
        <w:t xml:space="preserve">większości przypadków wskaźniki produktu zaproponowane w </w:t>
      </w:r>
      <w:r w:rsidRPr="0024753E">
        <w:rPr>
          <w:rFonts w:ascii="Arial" w:hAnsi="Arial" w:cs="Arial"/>
          <w:i/>
          <w:iCs/>
          <w:sz w:val="20"/>
          <w:szCs w:val="20"/>
        </w:rPr>
        <w:t xml:space="preserve">Policy </w:t>
      </w:r>
      <w:proofErr w:type="spellStart"/>
      <w:r w:rsidRPr="0024753E">
        <w:rPr>
          <w:rFonts w:ascii="Arial" w:hAnsi="Arial" w:cs="Arial"/>
          <w:i/>
          <w:iCs/>
          <w:sz w:val="20"/>
          <w:szCs w:val="20"/>
        </w:rPr>
        <w:t>paper</w:t>
      </w:r>
      <w:proofErr w:type="spellEnd"/>
      <w:r w:rsidRPr="0024753E">
        <w:rPr>
          <w:rFonts w:ascii="Arial" w:hAnsi="Arial" w:cs="Arial"/>
          <w:sz w:val="20"/>
          <w:szCs w:val="20"/>
        </w:rPr>
        <w:t xml:space="preserve"> są trafne i poprawnie zaszeregowane do kategorii (produkt vs. rezultat). Ekspertyza w ograniczonym stopniu odnosi się do poprawności szacowania wartości docelowych wskaźników Policy </w:t>
      </w:r>
      <w:proofErr w:type="spellStart"/>
      <w:r w:rsidRPr="0024753E">
        <w:rPr>
          <w:rFonts w:ascii="Arial" w:hAnsi="Arial" w:cs="Arial"/>
          <w:sz w:val="20"/>
          <w:szCs w:val="20"/>
        </w:rPr>
        <w:t>paper</w:t>
      </w:r>
      <w:proofErr w:type="spellEnd"/>
      <w:r w:rsidRPr="0024753E">
        <w:rPr>
          <w:rFonts w:ascii="Arial" w:hAnsi="Arial" w:cs="Arial"/>
          <w:sz w:val="20"/>
          <w:szCs w:val="20"/>
        </w:rPr>
        <w:t xml:space="preserve">, gdyż na moment jej realizacji brak było wiedzy wynikającej z ewaluacji </w:t>
      </w:r>
      <w:proofErr w:type="spellStart"/>
      <w:r w:rsidRPr="0024753E">
        <w:rPr>
          <w:rFonts w:ascii="Arial" w:hAnsi="Arial" w:cs="Arial"/>
          <w:sz w:val="20"/>
          <w:szCs w:val="20"/>
        </w:rPr>
        <w:t>mid</w:t>
      </w:r>
      <w:proofErr w:type="spellEnd"/>
      <w:r w:rsidRPr="0024753E">
        <w:rPr>
          <w:rFonts w:ascii="Arial" w:hAnsi="Arial" w:cs="Arial"/>
          <w:sz w:val="20"/>
          <w:szCs w:val="20"/>
        </w:rPr>
        <w:t xml:space="preserve">-term poszczególnych PO oraz znajomości planowanych zmian na skutek realizacji przeglądów śródokresowych. </w:t>
      </w:r>
    </w:p>
    <w:p w14:paraId="4D619CFE" w14:textId="77777777" w:rsidR="0024753E" w:rsidRPr="0024753E" w:rsidRDefault="0024753E" w:rsidP="0024753E">
      <w:pPr>
        <w:spacing w:after="120" w:line="240" w:lineRule="auto"/>
        <w:rPr>
          <w:rFonts w:ascii="Arial" w:hAnsi="Arial" w:cs="Arial"/>
          <w:sz w:val="20"/>
          <w:szCs w:val="20"/>
        </w:rPr>
      </w:pPr>
      <w:r w:rsidRPr="0024753E">
        <w:rPr>
          <w:rFonts w:ascii="Arial" w:hAnsi="Arial" w:cs="Arial"/>
          <w:sz w:val="20"/>
          <w:szCs w:val="20"/>
        </w:rPr>
        <w:t>Z wynikami wszystkich ewaluacji, analiz i ekspertyz współfinansowanych ze środków europejskich,  odebranych dotychczas przez MZ można zapoznać się na następującej stronie internetowej:</w:t>
      </w:r>
      <w:r w:rsidRPr="0024753E">
        <w:rPr>
          <w:rFonts w:ascii="Arial" w:hAnsi="Arial" w:cs="Arial"/>
          <w:sz w:val="20"/>
          <w:szCs w:val="20"/>
        </w:rPr>
        <w:br/>
      </w:r>
      <w:hyperlink r:id="rId62" w:history="1">
        <w:r w:rsidRPr="0024753E">
          <w:rPr>
            <w:rStyle w:val="Hipercze"/>
            <w:rFonts w:ascii="Arial" w:hAnsi="Arial" w:cs="Arial"/>
            <w:sz w:val="20"/>
            <w:szCs w:val="20"/>
          </w:rPr>
          <w:t>http://www.zdrowie.gov.pl/epublikacje.html</w:t>
        </w:r>
      </w:hyperlink>
      <w:r w:rsidRPr="0024753E">
        <w:rPr>
          <w:rFonts w:ascii="Arial" w:hAnsi="Arial" w:cs="Arial"/>
          <w:sz w:val="20"/>
          <w:szCs w:val="20"/>
        </w:rPr>
        <w:t xml:space="preserve">.  </w:t>
      </w:r>
    </w:p>
    <w:p w14:paraId="34D09B35" w14:textId="7CD0225C" w:rsidR="0024753E" w:rsidRPr="0024753E" w:rsidRDefault="0024753E" w:rsidP="0024753E">
      <w:pPr>
        <w:spacing w:after="120" w:line="240" w:lineRule="auto"/>
        <w:rPr>
          <w:rFonts w:ascii="Arial" w:hAnsi="Arial" w:cs="Arial"/>
          <w:sz w:val="20"/>
          <w:szCs w:val="20"/>
        </w:rPr>
      </w:pPr>
      <w:r w:rsidRPr="0024753E">
        <w:rPr>
          <w:rFonts w:ascii="Arial" w:hAnsi="Arial" w:cs="Arial"/>
          <w:sz w:val="20"/>
          <w:szCs w:val="20"/>
        </w:rPr>
        <w:t>Warto wspomnieć, iż w ramach badań ewaluacyjnych, zlecanych przez Instytucję Zarządzając</w:t>
      </w:r>
      <w:r w:rsidR="00001401">
        <w:rPr>
          <w:rFonts w:ascii="Arial" w:hAnsi="Arial" w:cs="Arial"/>
          <w:sz w:val="20"/>
          <w:szCs w:val="20"/>
        </w:rPr>
        <w:t>ą</w:t>
      </w:r>
      <w:r w:rsidRPr="0024753E">
        <w:rPr>
          <w:rFonts w:ascii="Arial" w:hAnsi="Arial" w:cs="Arial"/>
          <w:sz w:val="20"/>
          <w:szCs w:val="20"/>
        </w:rPr>
        <w:t xml:space="preserve"> PO WER oceną obejmowane są również działania Programu wdrażane przez poszczególne |P, w tym MZ (IP dla V OP PO WER). Jednym z takich badan ewaluacyjnych była </w:t>
      </w:r>
      <w:r w:rsidRPr="0024753E">
        <w:rPr>
          <w:rFonts w:ascii="Arial" w:hAnsi="Arial" w:cs="Arial"/>
          <w:i/>
          <w:iCs/>
          <w:sz w:val="20"/>
          <w:szCs w:val="20"/>
        </w:rPr>
        <w:t xml:space="preserve">Ewaluacja </w:t>
      </w:r>
      <w:proofErr w:type="spellStart"/>
      <w:r w:rsidRPr="0024753E">
        <w:rPr>
          <w:rFonts w:ascii="Arial" w:hAnsi="Arial" w:cs="Arial"/>
          <w:i/>
          <w:iCs/>
          <w:sz w:val="20"/>
          <w:szCs w:val="20"/>
        </w:rPr>
        <w:t>mid</w:t>
      </w:r>
      <w:proofErr w:type="spellEnd"/>
      <w:r w:rsidRPr="0024753E">
        <w:rPr>
          <w:rFonts w:ascii="Arial" w:hAnsi="Arial" w:cs="Arial"/>
          <w:i/>
          <w:iCs/>
          <w:sz w:val="20"/>
          <w:szCs w:val="20"/>
        </w:rPr>
        <w:t xml:space="preserve">-term postępu rzeczowego i finansowego Programu Operacyjnego Wiedza Edukacja Rozwój 2014-2020 (PO WER) oraz wyliczenie wartości wskaźnika rezultatu długoterminowego </w:t>
      </w:r>
      <w:r w:rsidRPr="0024753E">
        <w:rPr>
          <w:rFonts w:ascii="Arial" w:hAnsi="Arial" w:cs="Arial"/>
          <w:sz w:val="20"/>
          <w:szCs w:val="20"/>
        </w:rPr>
        <w:t>z 2019 r.</w:t>
      </w:r>
      <w:r w:rsidRPr="0024753E">
        <w:rPr>
          <w:rStyle w:val="Odwoanieprzypisudolnego"/>
          <w:rFonts w:ascii="Arial" w:hAnsi="Arial" w:cs="Arial"/>
          <w:sz w:val="20"/>
          <w:szCs w:val="20"/>
        </w:rPr>
        <w:footnoteReference w:id="15"/>
      </w:r>
      <w:r w:rsidRPr="0024753E">
        <w:rPr>
          <w:rFonts w:ascii="Arial" w:hAnsi="Arial" w:cs="Arial"/>
          <w:sz w:val="20"/>
          <w:szCs w:val="20"/>
        </w:rPr>
        <w:t xml:space="preserve"> W raporcie końcowym z ww. badania mowa jest m.in. o tym, że dokument </w:t>
      </w:r>
      <w:r w:rsidRPr="0024753E">
        <w:rPr>
          <w:rFonts w:ascii="Arial" w:hAnsi="Arial" w:cs="Arial"/>
          <w:i/>
          <w:iCs/>
          <w:sz w:val="20"/>
          <w:szCs w:val="20"/>
        </w:rPr>
        <w:t xml:space="preserve">Policy </w:t>
      </w:r>
      <w:proofErr w:type="spellStart"/>
      <w:r w:rsidRPr="0024753E">
        <w:rPr>
          <w:rFonts w:ascii="Arial" w:hAnsi="Arial" w:cs="Arial"/>
          <w:i/>
          <w:iCs/>
          <w:sz w:val="20"/>
          <w:szCs w:val="20"/>
        </w:rPr>
        <w:t>paper</w:t>
      </w:r>
      <w:proofErr w:type="spellEnd"/>
      <w:r w:rsidRPr="0024753E">
        <w:rPr>
          <w:rFonts w:ascii="Arial" w:hAnsi="Arial" w:cs="Arial"/>
          <w:i/>
          <w:iCs/>
          <w:sz w:val="20"/>
          <w:szCs w:val="20"/>
        </w:rPr>
        <w:t xml:space="preserve"> dla ochrony zdrowia</w:t>
      </w:r>
      <w:r w:rsidRPr="0024753E">
        <w:rPr>
          <w:rFonts w:ascii="Arial" w:hAnsi="Arial" w:cs="Arial"/>
          <w:sz w:val="20"/>
          <w:szCs w:val="20"/>
        </w:rPr>
        <w:t xml:space="preserve"> miał duże znaczenie na etapie programowania interwencji w sektorze ochrony zdrowia przy wykorzystaniu wszystkich programów operacyjnych (krajowych i regionalnych), gdyż strategiczne i całościowe ukierunkowanie wsparcia zdecydowanie wpływa pozytywnie na jego trafność (dopasowanie do potrzeb odbiorców), skuteczność, a także sprawność wdrażania. Wypracowywanie rozwiązań we współpracy z innymi interesariuszami pozwala jednocześnie ograniczyć ryzyko nietrafnych interwencji, trudnych do wdrażania </w:t>
      </w:r>
      <w:r w:rsidR="00001401">
        <w:rPr>
          <w:rFonts w:ascii="Arial" w:hAnsi="Arial" w:cs="Arial"/>
          <w:sz w:val="20"/>
          <w:szCs w:val="20"/>
        </w:rPr>
        <w:t xml:space="preserve"> i </w:t>
      </w:r>
      <w:r w:rsidRPr="0024753E">
        <w:rPr>
          <w:rFonts w:ascii="Arial" w:hAnsi="Arial" w:cs="Arial"/>
          <w:sz w:val="20"/>
          <w:szCs w:val="20"/>
        </w:rPr>
        <w:t xml:space="preserve">nieprzemyślanych. Wskazane jest zatem, zdaniem Wykonawcy badania, rozpoczęcie przez MZ prac nad aktualizacją tego dokumentu w kontekście nowej perspektywy. </w:t>
      </w:r>
    </w:p>
    <w:p w14:paraId="41DF1F6A" w14:textId="2ECCA8BA" w:rsidR="0024753E" w:rsidRPr="0024753E" w:rsidRDefault="0024753E" w:rsidP="0024753E">
      <w:pPr>
        <w:spacing w:after="120" w:line="240" w:lineRule="auto"/>
        <w:rPr>
          <w:rFonts w:ascii="Arial" w:hAnsi="Arial" w:cs="Arial"/>
          <w:sz w:val="20"/>
          <w:szCs w:val="20"/>
        </w:rPr>
      </w:pPr>
      <w:r w:rsidRPr="0024753E">
        <w:rPr>
          <w:rFonts w:ascii="Arial" w:hAnsi="Arial" w:cs="Arial"/>
          <w:sz w:val="20"/>
          <w:szCs w:val="20"/>
        </w:rPr>
        <w:t xml:space="preserve">Ponadto wyniki ewaluacji pokazały, że </w:t>
      </w:r>
      <w:r w:rsidR="00001401">
        <w:rPr>
          <w:rFonts w:ascii="Arial" w:hAnsi="Arial" w:cs="Arial"/>
          <w:sz w:val="20"/>
          <w:szCs w:val="20"/>
        </w:rPr>
        <w:t xml:space="preserve">w  </w:t>
      </w:r>
      <w:r w:rsidRPr="0024753E">
        <w:rPr>
          <w:rFonts w:ascii="Arial" w:hAnsi="Arial" w:cs="Arial"/>
          <w:sz w:val="20"/>
          <w:szCs w:val="20"/>
        </w:rPr>
        <w:t xml:space="preserve">celu zapewnienia skuteczności działań profilaktycznych niezbędne jest zaplanowanie długoterminowej oceny efektów realizowanych programów (przynajmniej w perspektywie pięcioletniej). Wymagać to może uruchomienia w nowej perspektywie oddzielnego, pozakonkursowego </w:t>
      </w:r>
      <w:r w:rsidRPr="0024753E">
        <w:rPr>
          <w:rFonts w:ascii="Arial" w:hAnsi="Arial" w:cs="Arial"/>
          <w:sz w:val="20"/>
          <w:szCs w:val="20"/>
        </w:rPr>
        <w:t>projektu, którego zadaniem byłoby wypracowanie założeń oceny skuteczności, zapewnienie dostępu do wysokiej jakości danych.</w:t>
      </w:r>
    </w:p>
    <w:p w14:paraId="27C4F336" w14:textId="77777777" w:rsidR="0024753E" w:rsidRPr="0024753E" w:rsidRDefault="0024753E" w:rsidP="0024753E">
      <w:pPr>
        <w:spacing w:after="120" w:line="240" w:lineRule="auto"/>
        <w:rPr>
          <w:rFonts w:ascii="Arial" w:hAnsi="Arial" w:cs="Arial"/>
          <w:sz w:val="20"/>
          <w:szCs w:val="20"/>
        </w:rPr>
      </w:pPr>
      <w:r w:rsidRPr="0024753E">
        <w:rPr>
          <w:rFonts w:ascii="Arial" w:hAnsi="Arial" w:cs="Arial"/>
          <w:sz w:val="20"/>
          <w:szCs w:val="20"/>
        </w:rPr>
        <w:t xml:space="preserve">W kontekście nowej perspektywy finansowej zasadne jest kontynuowanie wdrażania wypracowanych programów profilaktycznych, być może na poziomie regionalnym. Wzmocnienia wymaga jednak rola POZ w programach profilaktycznych oraz podejście do zarządzania tymi programami. Wymaga to jednak zmian na poziomie systemu ochrony zdrowia i jest niezależne od PO WER. </w:t>
      </w:r>
    </w:p>
    <w:p w14:paraId="49B31FF4" w14:textId="77777777" w:rsidR="0024753E" w:rsidRPr="0024753E" w:rsidRDefault="0024753E" w:rsidP="0024753E">
      <w:pPr>
        <w:spacing w:after="120" w:line="240" w:lineRule="auto"/>
        <w:rPr>
          <w:rFonts w:ascii="Arial" w:hAnsi="Arial" w:cs="Arial"/>
          <w:sz w:val="20"/>
          <w:szCs w:val="20"/>
        </w:rPr>
      </w:pPr>
      <w:r w:rsidRPr="0024753E">
        <w:rPr>
          <w:rFonts w:ascii="Arial" w:hAnsi="Arial" w:cs="Arial"/>
          <w:sz w:val="20"/>
          <w:szCs w:val="20"/>
        </w:rPr>
        <w:t>Ponadto należy w przyszłości kontynuować działania projakościowe w systemie ochrony zdrowia, jednakże w zdecydowanie większym stopniu należy skoncentrować się na wzmacnianiu organizacji i zarządzania systemem. Dotyczy to przede wszystkim potencjału analitycznego systemu. Wymaga to inwestycji w odpowiednio liczne kadry zajmujące się tymi kwestiami i wzmacniania zaplecza instytucjonalnego. Drugim ważnym obszarem jest poprawienie dostępności, jakości i spójności danych funkcjonujących w systemie. Bez tego w praktyce wprowadzanie usprawnień będzie bardzo trudne.</w:t>
      </w:r>
    </w:p>
    <w:p w14:paraId="77DDBC76" w14:textId="77777777" w:rsidR="0024753E" w:rsidRPr="0024753E" w:rsidRDefault="0024753E" w:rsidP="0024753E">
      <w:pPr>
        <w:spacing w:after="120" w:line="240" w:lineRule="auto"/>
        <w:rPr>
          <w:rFonts w:ascii="Arial" w:hAnsi="Arial" w:cs="Arial"/>
          <w:sz w:val="20"/>
          <w:szCs w:val="20"/>
        </w:rPr>
      </w:pPr>
      <w:r w:rsidRPr="0024753E">
        <w:rPr>
          <w:rFonts w:ascii="Arial" w:hAnsi="Arial" w:cs="Arial"/>
          <w:sz w:val="20"/>
          <w:szCs w:val="20"/>
        </w:rPr>
        <w:t xml:space="preserve">Zdaniem </w:t>
      </w:r>
      <w:proofErr w:type="spellStart"/>
      <w:r w:rsidRPr="0024753E">
        <w:rPr>
          <w:rFonts w:ascii="Arial" w:hAnsi="Arial" w:cs="Arial"/>
          <w:sz w:val="20"/>
          <w:szCs w:val="20"/>
        </w:rPr>
        <w:t>ewaluatora</w:t>
      </w:r>
      <w:proofErr w:type="spellEnd"/>
      <w:r w:rsidRPr="0024753E">
        <w:rPr>
          <w:rFonts w:ascii="Arial" w:hAnsi="Arial" w:cs="Arial"/>
          <w:sz w:val="20"/>
          <w:szCs w:val="20"/>
        </w:rPr>
        <w:t xml:space="preserve"> należy kontynuować działania projakościowe, szczególnie kierowane do POZ. Wskazane jest ich powiązanie z wdrażaniem opieki koordynowanej, systemem akredytacji POZ, a także podnoszeniem kompetencji kadr POZ.</w:t>
      </w:r>
    </w:p>
    <w:p w14:paraId="1093FF7E" w14:textId="77777777" w:rsidR="0024753E" w:rsidRPr="0024753E" w:rsidRDefault="0024753E" w:rsidP="0024753E">
      <w:pPr>
        <w:spacing w:after="120" w:line="240" w:lineRule="auto"/>
        <w:rPr>
          <w:rFonts w:ascii="Arial" w:hAnsi="Arial" w:cs="Arial"/>
          <w:sz w:val="20"/>
          <w:szCs w:val="20"/>
        </w:rPr>
      </w:pPr>
      <w:r w:rsidRPr="0024753E">
        <w:rPr>
          <w:rFonts w:ascii="Arial" w:hAnsi="Arial" w:cs="Arial"/>
          <w:sz w:val="20"/>
          <w:szCs w:val="20"/>
        </w:rPr>
        <w:t xml:space="preserve">Obszarem, który będzie wymagał wsparcia jest dostęp do usług środowiskowych. W tym kontekście niezbędne są intensyfikacja i zakończenie prac nad strategią </w:t>
      </w:r>
      <w:proofErr w:type="spellStart"/>
      <w:r w:rsidRPr="0024753E">
        <w:rPr>
          <w:rFonts w:ascii="Arial" w:hAnsi="Arial" w:cs="Arial"/>
          <w:sz w:val="20"/>
          <w:szCs w:val="20"/>
        </w:rPr>
        <w:t>deinstytucjionalizacji</w:t>
      </w:r>
      <w:proofErr w:type="spellEnd"/>
      <w:r w:rsidRPr="0024753E">
        <w:rPr>
          <w:rFonts w:ascii="Arial" w:hAnsi="Arial" w:cs="Arial"/>
          <w:sz w:val="20"/>
          <w:szCs w:val="20"/>
        </w:rPr>
        <w:t xml:space="preserve">, a także integracja systemów pomocy społecznej i zdrowia. Niezbędne jest również rozwijanie, testowanie i wdrażanie kolejnych obszarów opieki </w:t>
      </w:r>
      <w:proofErr w:type="spellStart"/>
      <w:r w:rsidRPr="0024753E">
        <w:rPr>
          <w:rFonts w:ascii="Arial" w:hAnsi="Arial" w:cs="Arial"/>
          <w:sz w:val="20"/>
          <w:szCs w:val="20"/>
        </w:rPr>
        <w:t>zdeinstytucjonalizowanej</w:t>
      </w:r>
      <w:proofErr w:type="spellEnd"/>
      <w:r w:rsidRPr="0024753E">
        <w:rPr>
          <w:rFonts w:ascii="Arial" w:hAnsi="Arial" w:cs="Arial"/>
          <w:sz w:val="20"/>
          <w:szCs w:val="20"/>
        </w:rPr>
        <w:t>. Oprócz usług dla osób starszych należy rozwijać również usługi kierowane do innych grup, np. osób z zaburzeniami psychicznymi.</w:t>
      </w:r>
    </w:p>
    <w:p w14:paraId="18BD4BBC" w14:textId="77777777" w:rsidR="0024753E" w:rsidRPr="0024753E" w:rsidRDefault="0024753E" w:rsidP="0024753E">
      <w:pPr>
        <w:spacing w:after="120" w:line="240" w:lineRule="auto"/>
        <w:rPr>
          <w:rFonts w:ascii="Arial" w:hAnsi="Arial" w:cs="Arial"/>
          <w:sz w:val="20"/>
          <w:szCs w:val="20"/>
        </w:rPr>
      </w:pPr>
      <w:r w:rsidRPr="0024753E">
        <w:rPr>
          <w:rFonts w:ascii="Arial" w:hAnsi="Arial" w:cs="Arial"/>
          <w:sz w:val="20"/>
          <w:szCs w:val="20"/>
        </w:rPr>
        <w:t xml:space="preserve">Niewątpliwie należy kontynuować inwestycje w kształcenie </w:t>
      </w:r>
      <w:proofErr w:type="spellStart"/>
      <w:r w:rsidRPr="0024753E">
        <w:rPr>
          <w:rFonts w:ascii="Arial" w:hAnsi="Arial" w:cs="Arial"/>
          <w:sz w:val="20"/>
          <w:szCs w:val="20"/>
        </w:rPr>
        <w:t>przeddyplomowe</w:t>
      </w:r>
      <w:proofErr w:type="spellEnd"/>
      <w:r w:rsidRPr="0024753E">
        <w:rPr>
          <w:rFonts w:ascii="Arial" w:hAnsi="Arial" w:cs="Arial"/>
          <w:sz w:val="20"/>
          <w:szCs w:val="20"/>
        </w:rPr>
        <w:t xml:space="preserve"> i podyplomowe. Niezbędne jest również uwzględnienie w tych działaniach nowych trendów i oczekiwań takich jak np.:</w:t>
      </w:r>
    </w:p>
    <w:p w14:paraId="310F1F4C" w14:textId="77777777" w:rsidR="0024753E" w:rsidRPr="0024753E" w:rsidRDefault="0024753E" w:rsidP="0024753E">
      <w:pPr>
        <w:pStyle w:val="Akapitzlist"/>
        <w:numPr>
          <w:ilvl w:val="0"/>
          <w:numId w:val="21"/>
        </w:numPr>
        <w:spacing w:after="120" w:line="240" w:lineRule="auto"/>
        <w:rPr>
          <w:rFonts w:ascii="Arial" w:hAnsi="Arial" w:cs="Arial"/>
          <w:sz w:val="20"/>
          <w:szCs w:val="20"/>
        </w:rPr>
      </w:pPr>
      <w:r w:rsidRPr="0024753E">
        <w:rPr>
          <w:rFonts w:ascii="Arial" w:hAnsi="Arial" w:cs="Arial"/>
          <w:sz w:val="20"/>
          <w:szCs w:val="20"/>
        </w:rPr>
        <w:t>obowiązywanie od 2021 r. nowych standardów dotyczących kwalifikacji pielęgniarek i położnych,</w:t>
      </w:r>
    </w:p>
    <w:p w14:paraId="2C3082B3" w14:textId="77777777" w:rsidR="0024753E" w:rsidRPr="0024753E" w:rsidRDefault="0024753E" w:rsidP="0024753E">
      <w:pPr>
        <w:pStyle w:val="Akapitzlist"/>
        <w:numPr>
          <w:ilvl w:val="0"/>
          <w:numId w:val="21"/>
        </w:numPr>
        <w:spacing w:after="120" w:line="240" w:lineRule="auto"/>
        <w:rPr>
          <w:rFonts w:ascii="Arial" w:hAnsi="Arial" w:cs="Arial"/>
          <w:sz w:val="20"/>
          <w:szCs w:val="20"/>
        </w:rPr>
      </w:pPr>
      <w:r w:rsidRPr="0024753E">
        <w:rPr>
          <w:rFonts w:ascii="Arial" w:hAnsi="Arial" w:cs="Arial"/>
          <w:sz w:val="20"/>
          <w:szCs w:val="20"/>
        </w:rPr>
        <w:t>upowszechnienie opieki koordynowanej (po zakończeniu pilotażu POZ Plus),</w:t>
      </w:r>
    </w:p>
    <w:p w14:paraId="5C12C991" w14:textId="77777777" w:rsidR="0024753E" w:rsidRPr="0024753E" w:rsidRDefault="0024753E" w:rsidP="0024753E">
      <w:pPr>
        <w:pStyle w:val="Akapitzlist"/>
        <w:numPr>
          <w:ilvl w:val="0"/>
          <w:numId w:val="21"/>
        </w:numPr>
        <w:spacing w:after="120" w:line="240" w:lineRule="auto"/>
        <w:rPr>
          <w:rFonts w:ascii="Arial" w:hAnsi="Arial" w:cs="Arial"/>
          <w:sz w:val="20"/>
          <w:szCs w:val="20"/>
        </w:rPr>
      </w:pPr>
      <w:r w:rsidRPr="0024753E">
        <w:rPr>
          <w:rFonts w:ascii="Arial" w:hAnsi="Arial" w:cs="Arial"/>
          <w:sz w:val="20"/>
          <w:szCs w:val="20"/>
        </w:rPr>
        <w:t>wdrażanie rozwiązań cyfrowych (e-recepta),</w:t>
      </w:r>
    </w:p>
    <w:p w14:paraId="57CBB6E3" w14:textId="77777777" w:rsidR="0024753E" w:rsidRPr="0024753E" w:rsidRDefault="0024753E" w:rsidP="0024753E">
      <w:pPr>
        <w:pStyle w:val="Akapitzlist"/>
        <w:numPr>
          <w:ilvl w:val="0"/>
          <w:numId w:val="21"/>
        </w:numPr>
        <w:spacing w:after="120" w:line="240" w:lineRule="auto"/>
        <w:rPr>
          <w:rFonts w:ascii="Arial" w:hAnsi="Arial" w:cs="Arial"/>
          <w:sz w:val="20"/>
          <w:szCs w:val="20"/>
        </w:rPr>
      </w:pPr>
      <w:r w:rsidRPr="0024753E">
        <w:rPr>
          <w:rFonts w:ascii="Arial" w:hAnsi="Arial" w:cs="Arial"/>
          <w:sz w:val="20"/>
          <w:szCs w:val="20"/>
        </w:rPr>
        <w:lastRenderedPageBreak/>
        <w:t>upowszechnienie porad pielęgniarskich,</w:t>
      </w:r>
    </w:p>
    <w:p w14:paraId="3D33FBEE" w14:textId="77777777" w:rsidR="0024753E" w:rsidRPr="0024753E" w:rsidRDefault="0024753E" w:rsidP="0024753E">
      <w:pPr>
        <w:pStyle w:val="Akapitzlist"/>
        <w:numPr>
          <w:ilvl w:val="0"/>
          <w:numId w:val="21"/>
        </w:numPr>
        <w:spacing w:after="120" w:line="240" w:lineRule="auto"/>
        <w:rPr>
          <w:rFonts w:ascii="Arial" w:hAnsi="Arial" w:cs="Arial"/>
          <w:sz w:val="20"/>
          <w:szCs w:val="20"/>
        </w:rPr>
      </w:pPr>
      <w:r w:rsidRPr="0024753E">
        <w:rPr>
          <w:rFonts w:ascii="Arial" w:hAnsi="Arial" w:cs="Arial"/>
          <w:sz w:val="20"/>
          <w:szCs w:val="20"/>
        </w:rPr>
        <w:t>ułatwienie wchodzenia na rynek pracy migrantów (studia pomostowe, uzupełniające, walidowanie kompetencji),</w:t>
      </w:r>
    </w:p>
    <w:p w14:paraId="0E54AEA8" w14:textId="77777777" w:rsidR="0024753E" w:rsidRPr="0024753E" w:rsidRDefault="0024753E" w:rsidP="0024753E">
      <w:pPr>
        <w:pStyle w:val="Akapitzlist"/>
        <w:numPr>
          <w:ilvl w:val="0"/>
          <w:numId w:val="21"/>
        </w:numPr>
        <w:spacing w:after="120" w:line="240" w:lineRule="auto"/>
        <w:rPr>
          <w:rFonts w:ascii="Arial" w:hAnsi="Arial" w:cs="Arial"/>
          <w:sz w:val="20"/>
          <w:szCs w:val="20"/>
        </w:rPr>
      </w:pPr>
      <w:r w:rsidRPr="0024753E">
        <w:rPr>
          <w:rFonts w:ascii="Arial" w:hAnsi="Arial" w:cs="Arial"/>
          <w:sz w:val="20"/>
          <w:szCs w:val="20"/>
        </w:rPr>
        <w:t>promowanie zawodu pielęgniarskiego i położniczego wśród młodych mężczyzn i kobiet.</w:t>
      </w:r>
    </w:p>
    <w:p w14:paraId="61BD2AA9" w14:textId="77777777" w:rsidR="0024753E" w:rsidRPr="0024753E" w:rsidRDefault="0024753E" w:rsidP="0024753E">
      <w:pPr>
        <w:spacing w:after="120" w:line="240" w:lineRule="auto"/>
        <w:rPr>
          <w:rFonts w:ascii="Arial" w:hAnsi="Arial" w:cs="Arial"/>
          <w:sz w:val="20"/>
          <w:szCs w:val="20"/>
        </w:rPr>
      </w:pPr>
      <w:r w:rsidRPr="0024753E">
        <w:rPr>
          <w:rFonts w:ascii="Arial" w:hAnsi="Arial" w:cs="Arial"/>
          <w:sz w:val="20"/>
          <w:szCs w:val="20"/>
        </w:rPr>
        <w:t xml:space="preserve">Należy również kontynuować wsparcie kierowane do przedstawicieli zawodów </w:t>
      </w:r>
      <w:proofErr w:type="spellStart"/>
      <w:r w:rsidRPr="0024753E">
        <w:rPr>
          <w:rFonts w:ascii="Arial" w:hAnsi="Arial" w:cs="Arial"/>
          <w:sz w:val="20"/>
          <w:szCs w:val="20"/>
        </w:rPr>
        <w:t>okołomedycznych</w:t>
      </w:r>
      <w:proofErr w:type="spellEnd"/>
      <w:r w:rsidRPr="0024753E">
        <w:rPr>
          <w:rFonts w:ascii="Arial" w:hAnsi="Arial" w:cs="Arial"/>
          <w:sz w:val="20"/>
          <w:szCs w:val="20"/>
        </w:rPr>
        <w:t>, a także rozwijać i wzmacniać centra symulacji medycznej. Zakres tego rozwoju wymaga jednak dokładnej diagnozy potrzeb i możliwości inwestycyjnych.</w:t>
      </w:r>
    </w:p>
    <w:p w14:paraId="311A881C" w14:textId="77777777" w:rsidR="0024753E" w:rsidRPr="0024753E" w:rsidRDefault="0024753E" w:rsidP="0024753E">
      <w:pPr>
        <w:spacing w:after="120" w:line="240" w:lineRule="auto"/>
        <w:rPr>
          <w:rFonts w:ascii="Arial" w:hAnsi="Arial" w:cs="Arial"/>
          <w:sz w:val="20"/>
          <w:szCs w:val="20"/>
        </w:rPr>
      </w:pPr>
      <w:r w:rsidRPr="0024753E">
        <w:rPr>
          <w:rFonts w:ascii="Arial" w:hAnsi="Arial" w:cs="Arial"/>
          <w:sz w:val="20"/>
          <w:szCs w:val="20"/>
        </w:rPr>
        <w:t>Ewaluacja działań w obszarze zdrowia współfinansowanych ze środków polityki spójności przewidziana została również we wszystkich województwach w ramach regionalnych programów operacyjnych. Łącznie ma zostać zrealizowanych 46 badań ewaluacyjnych, które przynajmniej pośrednio dotyczyć będą oceny wsparcia w obszarze zdrowia zaplanowanego w latach 2014-2020, o szacunkowej wartości prawie 9,3 mln zł</w:t>
      </w:r>
      <w:r w:rsidRPr="0024753E">
        <w:rPr>
          <w:rStyle w:val="Odwoanieprzypisudolnego"/>
          <w:rFonts w:ascii="Arial" w:hAnsi="Arial" w:cs="Arial"/>
          <w:sz w:val="20"/>
          <w:szCs w:val="20"/>
        </w:rPr>
        <w:footnoteReference w:id="16"/>
      </w:r>
      <w:r w:rsidRPr="0024753E">
        <w:rPr>
          <w:rFonts w:ascii="Arial" w:hAnsi="Arial" w:cs="Arial"/>
          <w:sz w:val="20"/>
          <w:szCs w:val="20"/>
        </w:rPr>
        <w:t>. Dotąd zakończono 7 z nich o wartości ok. 615 tys. zł. Były to następujące ewaluacje:</w:t>
      </w:r>
    </w:p>
    <w:p w14:paraId="61E47788" w14:textId="77777777" w:rsidR="0024753E" w:rsidRPr="0024753E" w:rsidRDefault="0024753E" w:rsidP="0024753E">
      <w:pPr>
        <w:pStyle w:val="Akapitzlist"/>
        <w:numPr>
          <w:ilvl w:val="0"/>
          <w:numId w:val="11"/>
        </w:numPr>
        <w:spacing w:after="40" w:line="240" w:lineRule="auto"/>
        <w:ind w:left="284" w:hanging="284"/>
        <w:contextualSpacing w:val="0"/>
        <w:rPr>
          <w:rFonts w:ascii="Arial" w:hAnsi="Arial" w:cs="Arial"/>
          <w:i/>
          <w:sz w:val="20"/>
          <w:szCs w:val="20"/>
        </w:rPr>
      </w:pPr>
      <w:r w:rsidRPr="0024753E">
        <w:rPr>
          <w:rFonts w:ascii="Arial" w:hAnsi="Arial" w:cs="Arial"/>
          <w:i/>
          <w:sz w:val="20"/>
          <w:szCs w:val="20"/>
        </w:rPr>
        <w:t xml:space="preserve">Analiza możliwości wsparcia projektów z zakresu diagnostyki i profilaktyki zdrowotnej w ramach wsparcia z Europejskiego Funduszu Społecznego w latach 2014-2020 w woj. śląskim </w:t>
      </w:r>
      <w:r w:rsidRPr="0024753E">
        <w:rPr>
          <w:rFonts w:ascii="Arial" w:hAnsi="Arial" w:cs="Arial"/>
          <w:sz w:val="20"/>
          <w:szCs w:val="20"/>
        </w:rPr>
        <w:t>(2014);</w:t>
      </w:r>
    </w:p>
    <w:p w14:paraId="14CA82B0" w14:textId="77777777" w:rsidR="0024753E" w:rsidRPr="0024753E" w:rsidRDefault="0024753E" w:rsidP="0024753E">
      <w:pPr>
        <w:pStyle w:val="Akapitzlist"/>
        <w:numPr>
          <w:ilvl w:val="0"/>
          <w:numId w:val="11"/>
        </w:numPr>
        <w:spacing w:after="40" w:line="240" w:lineRule="auto"/>
        <w:ind w:left="284" w:hanging="284"/>
        <w:contextualSpacing w:val="0"/>
        <w:rPr>
          <w:rFonts w:ascii="Arial" w:hAnsi="Arial" w:cs="Arial"/>
          <w:i/>
          <w:sz w:val="20"/>
          <w:szCs w:val="20"/>
        </w:rPr>
      </w:pPr>
      <w:r w:rsidRPr="0024753E">
        <w:rPr>
          <w:rFonts w:ascii="Arial" w:hAnsi="Arial" w:cs="Arial"/>
          <w:i/>
          <w:sz w:val="20"/>
          <w:szCs w:val="20"/>
        </w:rPr>
        <w:t xml:space="preserve">Analiza sytuacji zdrowotnej, potrzeb infrastrukturalnych w województwie śląskim oraz założeń wdrażania i wyboru projektów z obszaru zdrowia w ramach regionalnego programu operacyjnego województwa śląskiego na lata 2014-2020 </w:t>
      </w:r>
      <w:r w:rsidRPr="0024753E">
        <w:rPr>
          <w:rFonts w:ascii="Arial" w:hAnsi="Arial" w:cs="Arial"/>
          <w:sz w:val="20"/>
          <w:szCs w:val="20"/>
        </w:rPr>
        <w:t>(2015);</w:t>
      </w:r>
    </w:p>
    <w:p w14:paraId="38044B17" w14:textId="77777777" w:rsidR="0024753E" w:rsidRPr="0024753E" w:rsidRDefault="0024753E" w:rsidP="0024753E">
      <w:pPr>
        <w:pStyle w:val="Akapitzlist"/>
        <w:numPr>
          <w:ilvl w:val="0"/>
          <w:numId w:val="11"/>
        </w:numPr>
        <w:spacing w:after="40" w:line="240" w:lineRule="auto"/>
        <w:ind w:left="284" w:hanging="284"/>
        <w:contextualSpacing w:val="0"/>
        <w:rPr>
          <w:rFonts w:ascii="Arial" w:hAnsi="Arial" w:cs="Arial"/>
          <w:i/>
          <w:sz w:val="20"/>
          <w:szCs w:val="20"/>
        </w:rPr>
      </w:pPr>
      <w:r w:rsidRPr="0024753E">
        <w:rPr>
          <w:rFonts w:ascii="Arial" w:hAnsi="Arial" w:cs="Arial"/>
          <w:i/>
          <w:sz w:val="20"/>
          <w:szCs w:val="20"/>
        </w:rPr>
        <w:t xml:space="preserve">Ocena wpływu funduszy unijnych na poprawę jakości i dostępności usług społecznych oraz zdrowotnych, w tym wysokospecjalistycznych, dla mieszkańców województwa łódzkiego </w:t>
      </w:r>
      <w:r w:rsidRPr="0024753E">
        <w:rPr>
          <w:rFonts w:ascii="Arial" w:hAnsi="Arial" w:cs="Arial"/>
          <w:sz w:val="20"/>
          <w:szCs w:val="20"/>
        </w:rPr>
        <w:t>(2016);</w:t>
      </w:r>
    </w:p>
    <w:p w14:paraId="17C19131" w14:textId="77777777" w:rsidR="0024753E" w:rsidRPr="0024753E" w:rsidRDefault="0024753E" w:rsidP="0024753E">
      <w:pPr>
        <w:pStyle w:val="Akapitzlist"/>
        <w:numPr>
          <w:ilvl w:val="0"/>
          <w:numId w:val="11"/>
        </w:numPr>
        <w:spacing w:after="40" w:line="240" w:lineRule="auto"/>
        <w:ind w:left="284" w:hanging="284"/>
        <w:contextualSpacing w:val="0"/>
        <w:rPr>
          <w:rFonts w:ascii="Arial" w:hAnsi="Arial" w:cs="Arial"/>
          <w:i/>
          <w:sz w:val="20"/>
          <w:szCs w:val="20"/>
        </w:rPr>
      </w:pPr>
      <w:r w:rsidRPr="0024753E">
        <w:rPr>
          <w:rFonts w:ascii="Arial" w:hAnsi="Arial" w:cs="Arial"/>
          <w:i/>
          <w:sz w:val="20"/>
          <w:szCs w:val="20"/>
        </w:rPr>
        <w:t xml:space="preserve">Oszacowanie wybranych wskaźników rezultatu i oddziaływania Osi Priorytetowej 7. Ochrona zdrowia i system ratownictwa Regionalnego Programu Operacyjnego dla Województwa Pomorskiego 2007-2013 </w:t>
      </w:r>
      <w:r w:rsidRPr="0024753E">
        <w:rPr>
          <w:rFonts w:ascii="Arial" w:hAnsi="Arial" w:cs="Arial"/>
          <w:sz w:val="20"/>
          <w:szCs w:val="20"/>
        </w:rPr>
        <w:t>(2016);</w:t>
      </w:r>
    </w:p>
    <w:p w14:paraId="77EBC47D" w14:textId="77777777" w:rsidR="0024753E" w:rsidRPr="0024753E" w:rsidRDefault="0024753E" w:rsidP="0024753E">
      <w:pPr>
        <w:pStyle w:val="Akapitzlist"/>
        <w:numPr>
          <w:ilvl w:val="0"/>
          <w:numId w:val="11"/>
        </w:numPr>
        <w:spacing w:after="40" w:line="240" w:lineRule="auto"/>
        <w:ind w:left="284" w:hanging="284"/>
        <w:contextualSpacing w:val="0"/>
        <w:rPr>
          <w:rFonts w:ascii="Arial" w:hAnsi="Arial" w:cs="Arial"/>
          <w:i/>
          <w:sz w:val="20"/>
          <w:szCs w:val="20"/>
        </w:rPr>
      </w:pPr>
      <w:r w:rsidRPr="0024753E">
        <w:rPr>
          <w:rFonts w:ascii="Arial" w:hAnsi="Arial" w:cs="Arial"/>
          <w:i/>
          <w:sz w:val="20"/>
          <w:szCs w:val="20"/>
        </w:rPr>
        <w:t xml:space="preserve">Efekty wsparcia zastosowań TIK dla usług publicznych (e-administracja, e-kultura i e-zdrowie) w perspektywie 2014-2020 </w:t>
      </w:r>
      <w:r w:rsidRPr="0024753E">
        <w:rPr>
          <w:rFonts w:ascii="Arial" w:hAnsi="Arial" w:cs="Arial"/>
          <w:iCs/>
          <w:sz w:val="20"/>
          <w:szCs w:val="20"/>
        </w:rPr>
        <w:t>(województwo dolnośląskie, 2019);</w:t>
      </w:r>
    </w:p>
    <w:p w14:paraId="2ADDD863" w14:textId="77777777" w:rsidR="0024753E" w:rsidRPr="0024753E" w:rsidRDefault="0024753E" w:rsidP="0024753E">
      <w:pPr>
        <w:pStyle w:val="Akapitzlist"/>
        <w:numPr>
          <w:ilvl w:val="0"/>
          <w:numId w:val="11"/>
        </w:numPr>
        <w:spacing w:after="40" w:line="240" w:lineRule="auto"/>
        <w:ind w:left="284" w:hanging="284"/>
        <w:contextualSpacing w:val="0"/>
        <w:rPr>
          <w:rFonts w:ascii="Arial" w:hAnsi="Arial" w:cs="Arial"/>
          <w:i/>
          <w:sz w:val="20"/>
          <w:szCs w:val="20"/>
        </w:rPr>
      </w:pPr>
      <w:r w:rsidRPr="0024753E">
        <w:rPr>
          <w:rFonts w:ascii="Arial" w:hAnsi="Arial" w:cs="Arial"/>
          <w:i/>
          <w:sz w:val="20"/>
          <w:szCs w:val="20"/>
        </w:rPr>
        <w:t xml:space="preserve">Ocena wpływu interwencji podejmowanych w ramach 8 osi priorytetowej RPO WM na wsparcie zatrudnienia na małopolskim rynku pracy </w:t>
      </w:r>
      <w:r w:rsidRPr="0024753E">
        <w:rPr>
          <w:rFonts w:ascii="Arial" w:hAnsi="Arial" w:cs="Arial"/>
          <w:iCs/>
          <w:sz w:val="20"/>
          <w:szCs w:val="20"/>
        </w:rPr>
        <w:t>(2019);</w:t>
      </w:r>
    </w:p>
    <w:p w14:paraId="40EAD248" w14:textId="0DA49814" w:rsidR="00A11DD3" w:rsidRPr="0024753E" w:rsidRDefault="0024753E" w:rsidP="0024753E">
      <w:pPr>
        <w:pStyle w:val="Akapitzlist"/>
        <w:numPr>
          <w:ilvl w:val="0"/>
          <w:numId w:val="11"/>
        </w:numPr>
        <w:spacing w:after="40" w:line="240" w:lineRule="auto"/>
        <w:ind w:left="284" w:hanging="284"/>
        <w:contextualSpacing w:val="0"/>
        <w:rPr>
          <w:rFonts w:ascii="Arial" w:hAnsi="Arial" w:cs="Arial"/>
          <w:i/>
          <w:sz w:val="20"/>
          <w:szCs w:val="20"/>
        </w:rPr>
        <w:sectPr w:rsidR="00A11DD3" w:rsidRPr="0024753E" w:rsidSect="00B249B8">
          <w:type w:val="continuous"/>
          <w:pgSz w:w="11906" w:h="16838"/>
          <w:pgMar w:top="1418" w:right="1134" w:bottom="1418" w:left="992" w:header="709" w:footer="709" w:gutter="0"/>
          <w:cols w:num="2" w:space="708"/>
          <w:docGrid w:linePitch="360"/>
        </w:sectPr>
      </w:pPr>
      <w:r w:rsidRPr="0024753E">
        <w:rPr>
          <w:rFonts w:ascii="Arial" w:hAnsi="Arial" w:cs="Arial"/>
          <w:i/>
          <w:sz w:val="20"/>
          <w:szCs w:val="20"/>
        </w:rPr>
        <w:t xml:space="preserve">Ocena realizacji Regionalnego Programu Zdrowotnego Samorządu Województwa Mazowieckiego „Program badań przesiewowych słuchu dla uczniów klas pierwszych szkół podstawowych województwa mazowieckiego” </w:t>
      </w:r>
      <w:r w:rsidRPr="0024753E">
        <w:rPr>
          <w:rFonts w:ascii="Arial" w:hAnsi="Arial" w:cs="Arial"/>
          <w:iCs/>
          <w:sz w:val="20"/>
          <w:szCs w:val="20"/>
        </w:rPr>
        <w:t>(2019)</w:t>
      </w:r>
      <w:r w:rsidR="00767D12" w:rsidRPr="0024753E">
        <w:rPr>
          <w:rFonts w:ascii="Arial" w:hAnsi="Arial" w:cs="Arial"/>
          <w:sz w:val="20"/>
          <w:szCs w:val="20"/>
        </w:rPr>
        <w:t>.</w:t>
      </w:r>
    </w:p>
    <w:p w14:paraId="49ED2AEA" w14:textId="77777777" w:rsidR="00DE2F99" w:rsidRPr="0024753E" w:rsidRDefault="00DE2F99" w:rsidP="0024753E">
      <w:pPr>
        <w:spacing w:after="120" w:line="240" w:lineRule="auto"/>
        <w:rPr>
          <w:rFonts w:ascii="Arial" w:hAnsi="Arial" w:cs="Arial"/>
          <w:sz w:val="20"/>
          <w:szCs w:val="20"/>
        </w:rPr>
      </w:pPr>
    </w:p>
    <w:sectPr w:rsidR="00DE2F99" w:rsidRPr="0024753E" w:rsidSect="00B249B8">
      <w:type w:val="continuous"/>
      <w:pgSz w:w="11906" w:h="16838"/>
      <w:pgMar w:top="1418" w:right="1134" w:bottom="1418"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2B55747" w14:textId="77777777" w:rsidR="00490396" w:rsidRDefault="00490396" w:rsidP="00C62C1D">
      <w:pPr>
        <w:spacing w:after="0" w:line="240" w:lineRule="auto"/>
      </w:pPr>
      <w:r>
        <w:separator/>
      </w:r>
    </w:p>
  </w:endnote>
  <w:endnote w:type="continuationSeparator" w:id="0">
    <w:p w14:paraId="4E1EFF40" w14:textId="77777777" w:rsidR="00490396" w:rsidRDefault="00490396" w:rsidP="00C62C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Helvetica">
    <w:panose1 w:val="020B0604020202020204"/>
    <w:charset w:val="EE"/>
    <w:family w:val="swiss"/>
    <w:pitch w:val="variable"/>
    <w:sig w:usb0="E0002EFF" w:usb1="C0007843"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86759995"/>
      <w:docPartObj>
        <w:docPartGallery w:val="Page Numbers (Bottom of Page)"/>
        <w:docPartUnique/>
      </w:docPartObj>
    </w:sdtPr>
    <w:sdtEndPr/>
    <w:sdtContent>
      <w:p w14:paraId="336F9FA1" w14:textId="48F535B2" w:rsidR="00490396" w:rsidRDefault="00490396">
        <w:pPr>
          <w:pStyle w:val="Stopka"/>
        </w:pPr>
        <w:r>
          <w:rPr>
            <w:noProof/>
            <w:lang w:eastAsia="pl-PL"/>
          </w:rPr>
          <mc:AlternateContent>
            <mc:Choice Requires="wpg">
              <w:drawing>
                <wp:anchor distT="0" distB="0" distL="114300" distR="114300" simplePos="0" relativeHeight="251659264" behindDoc="0" locked="0" layoutInCell="1" allowOverlap="1" wp14:anchorId="303B276C" wp14:editId="13A693DD">
                  <wp:simplePos x="0" y="0"/>
                  <wp:positionH relativeFrom="page">
                    <wp:align>center</wp:align>
                  </wp:positionH>
                  <wp:positionV relativeFrom="bottomMargin">
                    <wp:align>center</wp:align>
                  </wp:positionV>
                  <wp:extent cx="7753350" cy="190500"/>
                  <wp:effectExtent l="9525" t="9525" r="9525" b="0"/>
                  <wp:wrapNone/>
                  <wp:docPr id="45" name="Grupa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46"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641CB2" w14:textId="14E06117" w:rsidR="00490396" w:rsidRDefault="00490396">
                                <w:pPr>
                                  <w:jc w:val="center"/>
                                </w:pPr>
                                <w:r>
                                  <w:fldChar w:fldCharType="begin"/>
                                </w:r>
                                <w:r>
                                  <w:instrText>PAGE    \* MERGEFORMAT</w:instrText>
                                </w:r>
                                <w:r>
                                  <w:fldChar w:fldCharType="separate"/>
                                </w:r>
                                <w:r w:rsidRPr="00F72F9F">
                                  <w:rPr>
                                    <w:noProof/>
                                    <w:color w:val="8C8C8C" w:themeColor="background1" w:themeShade="8C"/>
                                  </w:rPr>
                                  <w:t>24</w:t>
                                </w:r>
                                <w:r>
                                  <w:rPr>
                                    <w:color w:val="8C8C8C" w:themeColor="background1" w:themeShade="8C"/>
                                  </w:rPr>
                                  <w:fldChar w:fldCharType="end"/>
                                </w:r>
                              </w:p>
                            </w:txbxContent>
                          </wps:txbx>
                          <wps:bodyPr rot="0" vert="horz" wrap="square" lIns="0" tIns="0" rIns="0" bIns="0" anchor="t" anchorCtr="0" upright="1">
                            <a:noAutofit/>
                          </wps:bodyPr>
                        </wps:wsp>
                        <wpg:grpSp>
                          <wpg:cNvPr id="47" name="Group 31"/>
                          <wpg:cNvGrpSpPr>
                            <a:grpSpLocks/>
                          </wpg:cNvGrpSpPr>
                          <wpg:grpSpPr bwMode="auto">
                            <a:xfrm flipH="1">
                              <a:off x="0" y="14970"/>
                              <a:ext cx="12255" cy="230"/>
                              <a:chOff x="-8" y="14978"/>
                              <a:chExt cx="12255" cy="230"/>
                            </a:xfrm>
                          </wpg:grpSpPr>
                          <wps:wsp>
                            <wps:cNvPr id="48"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55"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303B276C" id="Grupa 45" o:spid="_x0000_s1062"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">
                  <v:shapetype id="_x0000_t202" coordsize="21600,21600" o:spt="202" path="m,l,21600r21600,l21600,xe">
                    <v:stroke joinstyle="miter"/>
                    <v:path gradientshapeok="t" o:connecttype="rect"/>
                  </v:shapetype>
                  <v:shape id="Text Box 25" o:spid="_x0000_s1063"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" filled="f" stroked="f">
                    <v:textbox inset="0,0,0,0">
                      <w:txbxContent>
                        <w:p w14:paraId="68641CB2" w14:textId="14E06117" w:rsidR="00490396" w:rsidRDefault="00490396">
                          <w:pPr>
                            <w:jc w:val="center"/>
                          </w:pPr>
                          <w:r>
                            <w:fldChar w:fldCharType="begin"/>
                          </w:r>
                          <w:r>
                            <w:instrText>PAGE    \* MERGEFORMAT</w:instrText>
                          </w:r>
                          <w:r>
                            <w:fldChar w:fldCharType="separate"/>
                          </w:r>
                          <w:r w:rsidRPr="00F72F9F">
                            <w:rPr>
                              <w:noProof/>
                              <w:color w:val="8C8C8C" w:themeColor="background1" w:themeShade="8C"/>
                            </w:rPr>
                            <w:t>24</w:t>
                          </w:r>
                          <w:r>
                            <w:rPr>
                              <w:color w:val="8C8C8C" w:themeColor="background1" w:themeShade="8C"/>
                            </w:rPr>
                            <w:fldChar w:fldCharType="end"/>
                          </w:r>
                        </w:p>
                      </w:txbxContent>
                    </v:textbox>
                  </v:shape>
                  <v:group id="Group 31" o:spid="_x0000_s1064"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65"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" strokecolor="#a5a5a5"/>
                    <v:shape id="AutoShape 28" o:spid="_x0000_s1066"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A242316" w14:textId="77777777" w:rsidR="00490396" w:rsidRDefault="00490396" w:rsidP="00C62C1D">
      <w:pPr>
        <w:spacing w:after="0" w:line="240" w:lineRule="auto"/>
      </w:pPr>
      <w:r>
        <w:separator/>
      </w:r>
    </w:p>
  </w:footnote>
  <w:footnote w:type="continuationSeparator" w:id="0">
    <w:p w14:paraId="10BCCE3E" w14:textId="77777777" w:rsidR="00490396" w:rsidRDefault="00490396" w:rsidP="00C62C1D">
      <w:pPr>
        <w:spacing w:after="0" w:line="240" w:lineRule="auto"/>
      </w:pPr>
      <w:r>
        <w:continuationSeparator/>
      </w:r>
    </w:p>
  </w:footnote>
  <w:footnote w:id="1">
    <w:p w14:paraId="0C750F9A" w14:textId="77777777" w:rsidR="00490396" w:rsidRPr="00084535" w:rsidRDefault="00490396" w:rsidP="00FB6590">
      <w:pPr>
        <w:spacing w:after="0" w:line="240" w:lineRule="auto"/>
        <w:jc w:val="both"/>
        <w:rPr>
          <w:rFonts w:ascii="Arial" w:hAnsi="Arial" w:cs="Arial"/>
          <w:sz w:val="18"/>
          <w:szCs w:val="18"/>
        </w:rPr>
      </w:pPr>
      <w:r w:rsidRPr="00084535">
        <w:rPr>
          <w:rStyle w:val="Odwoanieprzypisudolnego"/>
          <w:rFonts w:ascii="Arial" w:hAnsi="Arial" w:cs="Arial"/>
          <w:sz w:val="18"/>
          <w:szCs w:val="18"/>
        </w:rPr>
        <w:footnoteRef/>
      </w:r>
      <w:r w:rsidRPr="00084535">
        <w:rPr>
          <w:rFonts w:ascii="Arial" w:hAnsi="Arial" w:cs="Arial"/>
          <w:sz w:val="18"/>
          <w:szCs w:val="18"/>
        </w:rPr>
        <w:t xml:space="preserve"> </w:t>
      </w:r>
      <w:r w:rsidRPr="00084535">
        <w:rPr>
          <w:rFonts w:ascii="Arial" w:hAnsi="Arial" w:cs="Arial"/>
          <w:i/>
          <w:sz w:val="18"/>
          <w:szCs w:val="18"/>
        </w:rPr>
        <w:t xml:space="preserve">Projekt </w:t>
      </w:r>
      <w:r w:rsidRPr="00084535">
        <w:rPr>
          <w:rFonts w:ascii="Arial" w:eastAsia="Times New Roman" w:hAnsi="Arial" w:cs="Arial"/>
          <w:i/>
          <w:sz w:val="18"/>
          <w:szCs w:val="18"/>
          <w:lang w:eastAsia="pl-PL"/>
        </w:rPr>
        <w:t xml:space="preserve">POWR.5.K.29 (wkład UE 75 852 000 zł) </w:t>
      </w:r>
      <w:r w:rsidRPr="00084535">
        <w:rPr>
          <w:rFonts w:ascii="Arial" w:hAnsi="Arial" w:cs="Arial"/>
          <w:i/>
          <w:sz w:val="18"/>
          <w:szCs w:val="18"/>
        </w:rPr>
        <w:t>został przypisany w PD przez IP POWER do 10ii i 10iii (w zestawieniu został wykazany w 10ii)</w:t>
      </w:r>
    </w:p>
  </w:footnote>
  <w:footnote w:id="2">
    <w:p w14:paraId="70339B69" w14:textId="77777777" w:rsidR="00490396" w:rsidRDefault="00490396" w:rsidP="00FB6590">
      <w:pPr>
        <w:pStyle w:val="Tekstprzypisudolnego"/>
        <w:jc w:val="both"/>
      </w:pPr>
      <w:r w:rsidRPr="00084535">
        <w:rPr>
          <w:rStyle w:val="Odwoanieprzypisudolnego"/>
          <w:rFonts w:ascii="Arial" w:hAnsi="Arial" w:cs="Arial"/>
          <w:sz w:val="18"/>
          <w:szCs w:val="18"/>
        </w:rPr>
        <w:footnoteRef/>
      </w:r>
      <w:r w:rsidRPr="00084535">
        <w:rPr>
          <w:rFonts w:ascii="Arial" w:hAnsi="Arial" w:cs="Arial"/>
          <w:sz w:val="18"/>
          <w:szCs w:val="18"/>
        </w:rPr>
        <w:t xml:space="preserve"> </w:t>
      </w:r>
      <w:r w:rsidRPr="00084535">
        <w:rPr>
          <w:rFonts w:ascii="Arial" w:eastAsia="Times New Roman" w:hAnsi="Arial" w:cs="Arial"/>
          <w:i/>
          <w:sz w:val="18"/>
          <w:szCs w:val="18"/>
          <w:lang w:eastAsia="pl-PL"/>
        </w:rPr>
        <w:t>Jw.</w:t>
      </w:r>
    </w:p>
  </w:footnote>
  <w:footnote w:id="3">
    <w:p w14:paraId="54C15F99" w14:textId="0B4DEF79" w:rsidR="00490396" w:rsidRPr="009A45DB" w:rsidRDefault="00490396">
      <w:pPr>
        <w:pStyle w:val="Tekstprzypisudolnego"/>
        <w:rPr>
          <w:rFonts w:ascii="Arial" w:hAnsi="Arial" w:cs="Arial"/>
          <w:sz w:val="18"/>
          <w:szCs w:val="18"/>
        </w:rPr>
      </w:pPr>
      <w:r w:rsidRPr="009A45DB">
        <w:rPr>
          <w:rStyle w:val="Odwoanieprzypisudolnego"/>
          <w:rFonts w:ascii="Arial" w:hAnsi="Arial" w:cs="Arial"/>
          <w:sz w:val="18"/>
          <w:szCs w:val="18"/>
        </w:rPr>
        <w:footnoteRef/>
      </w:r>
      <w:r w:rsidRPr="009A45DB">
        <w:rPr>
          <w:rFonts w:ascii="Arial" w:hAnsi="Arial" w:cs="Arial"/>
          <w:sz w:val="18"/>
          <w:szCs w:val="18"/>
        </w:rPr>
        <w:t xml:space="preserve"> Uwaga – zastosowano zgodnie z sugestiami KE inną niż w ubiegłorocznym sprawozdaniu metodologię liczenia osiągnięcia wskaźnika</w:t>
      </w:r>
    </w:p>
  </w:footnote>
  <w:footnote w:id="4">
    <w:p w14:paraId="7ADC1BBB" w14:textId="3ED66C62" w:rsidR="00490396" w:rsidRPr="00720A02" w:rsidRDefault="00490396" w:rsidP="00316EAD">
      <w:pPr>
        <w:pStyle w:val="Tekstprzypisudolnego"/>
        <w:rPr>
          <w:iCs/>
        </w:rPr>
      </w:pPr>
      <w:r>
        <w:rPr>
          <w:rStyle w:val="Odwoanieprzypisudolnego"/>
        </w:rPr>
        <w:footnoteRef/>
      </w:r>
      <w:r>
        <w:t xml:space="preserve"> </w:t>
      </w:r>
      <w:r w:rsidRPr="00330C3F">
        <w:rPr>
          <w:rFonts w:ascii="Arial" w:eastAsia="Times New Roman" w:hAnsi="Arial" w:cs="Arial"/>
          <w:i/>
          <w:sz w:val="18"/>
          <w:szCs w:val="18"/>
          <w:lang w:eastAsia="pl-PL"/>
        </w:rPr>
        <w:t xml:space="preserve">z </w:t>
      </w:r>
      <w:r w:rsidRPr="00720A02">
        <w:rPr>
          <w:rFonts w:ascii="Arial" w:eastAsia="Times New Roman" w:hAnsi="Arial" w:cs="Arial"/>
          <w:iCs/>
          <w:sz w:val="18"/>
          <w:szCs w:val="18"/>
          <w:lang w:eastAsia="pl-PL"/>
        </w:rPr>
        <w:t>wyłączeniem dwóch projektów: „System monitorowania funkcji życiowych dla bydła” oraz "Poskrom" innowacyjne urządzenie do wykonania zabiegu pielęgnacyjnego i lekarsko-weterynaryjnego</w:t>
      </w:r>
    </w:p>
  </w:footnote>
  <w:footnote w:id="5">
    <w:p w14:paraId="10C12FA1" w14:textId="77777777" w:rsidR="00490396" w:rsidRPr="00803DCF" w:rsidRDefault="00490396" w:rsidP="00316EAD">
      <w:pPr>
        <w:rPr>
          <w:rFonts w:ascii="Arial" w:hAnsi="Arial" w:cs="Arial"/>
          <w:sz w:val="18"/>
          <w:szCs w:val="18"/>
        </w:rPr>
      </w:pPr>
      <w:r>
        <w:rPr>
          <w:rStyle w:val="Odwoanieprzypisudolnego"/>
        </w:rPr>
        <w:footnoteRef/>
      </w:r>
      <w:r>
        <w:t xml:space="preserve"> </w:t>
      </w:r>
      <w:r w:rsidRPr="00803DCF">
        <w:rPr>
          <w:rFonts w:ascii="Arial" w:hAnsi="Arial" w:cs="Arial"/>
          <w:sz w:val="18"/>
          <w:szCs w:val="18"/>
        </w:rPr>
        <w:t xml:space="preserve">W Policy </w:t>
      </w:r>
      <w:proofErr w:type="spellStart"/>
      <w:r w:rsidRPr="00803DCF">
        <w:rPr>
          <w:rFonts w:ascii="Arial" w:hAnsi="Arial" w:cs="Arial"/>
          <w:sz w:val="18"/>
          <w:szCs w:val="18"/>
        </w:rPr>
        <w:t>paper</w:t>
      </w:r>
      <w:proofErr w:type="spellEnd"/>
      <w:r w:rsidRPr="00803DCF">
        <w:rPr>
          <w:rFonts w:ascii="Arial" w:hAnsi="Arial" w:cs="Arial"/>
          <w:sz w:val="18"/>
          <w:szCs w:val="18"/>
        </w:rPr>
        <w:t xml:space="preserve"> wymienione jest również narzędzie 30 Poprawa kompetencji cyfrowych świadczeniodawców i świadczeniobiorców, przy czym zgodnie z informacją z IZ POPC nie wpisuje się ono w zakres POPC</w:t>
      </w:r>
    </w:p>
    <w:p w14:paraId="5E4CE012" w14:textId="77777777" w:rsidR="00490396" w:rsidRDefault="00490396" w:rsidP="00316EAD">
      <w:pPr>
        <w:pStyle w:val="Tekstprzypisudolnego"/>
      </w:pPr>
    </w:p>
  </w:footnote>
  <w:footnote w:id="6">
    <w:p w14:paraId="7652B4CA" w14:textId="77777777" w:rsidR="00490396" w:rsidRPr="000806E7" w:rsidRDefault="00490396" w:rsidP="000806E7">
      <w:pPr>
        <w:pStyle w:val="Tekstprzypisudolnego"/>
        <w:spacing w:after="40" w:line="276" w:lineRule="auto"/>
        <w:rPr>
          <w:rFonts w:ascii="Arial" w:hAnsi="Arial" w:cs="Arial"/>
          <w:sz w:val="18"/>
          <w:szCs w:val="18"/>
        </w:rPr>
      </w:pPr>
      <w:r w:rsidRPr="0036470F">
        <w:rPr>
          <w:rStyle w:val="Odwoanieprzypisudolnego"/>
          <w:rFonts w:ascii="Arial" w:hAnsi="Arial" w:cs="Arial"/>
          <w:sz w:val="18"/>
          <w:szCs w:val="18"/>
        </w:rPr>
        <w:footnoteRef/>
      </w:r>
      <w:r w:rsidRPr="00046A80">
        <w:rPr>
          <w:rFonts w:ascii="Arial" w:hAnsi="Arial" w:cs="Arial"/>
        </w:rPr>
        <w:t xml:space="preserve"> </w:t>
      </w:r>
      <w:r w:rsidRPr="000806E7">
        <w:rPr>
          <w:rFonts w:ascii="Arial" w:hAnsi="Arial" w:cs="Arial"/>
          <w:sz w:val="18"/>
          <w:szCs w:val="18"/>
        </w:rPr>
        <w:t>W ramach analizy przedstawiono dane będące dostępne w statystyce na dzień 06.02.2020 r. Z uwagi na zbyt krótki okres czasu od zakończenia 2019 r. brak jest danych na temat wykonania znacznej części wskaźników w zakresie roku sprawozdawczego. Ponadto w tabeli w niektórych latach wykazano braki danych wynikające ze specyfiki metodologii wyliczania niektórych wskaźników (badania służące wyliczeniu wskaźników realizowane w odstępach kilkuletnich lub brak pomiaru w danym roku). W przypadku braku określonej wartości docelowej wskaźnika za pomocą symboli pokazany został istniejący trend (wzrost / spadek / brak zmiany).</w:t>
      </w:r>
    </w:p>
  </w:footnote>
  <w:footnote w:id="7">
    <w:p w14:paraId="337B23F8" w14:textId="77777777" w:rsidR="00490396" w:rsidRPr="000806E7" w:rsidRDefault="00490396" w:rsidP="000806E7">
      <w:pPr>
        <w:pStyle w:val="Tekstprzypisudolnego"/>
        <w:spacing w:after="40"/>
        <w:rPr>
          <w:sz w:val="18"/>
          <w:szCs w:val="18"/>
        </w:rPr>
      </w:pPr>
      <w:r w:rsidRPr="000806E7">
        <w:rPr>
          <w:rStyle w:val="Odwoanieprzypisudolnego"/>
          <w:rFonts w:ascii="Arial" w:hAnsi="Arial" w:cs="Arial"/>
          <w:sz w:val="18"/>
          <w:szCs w:val="18"/>
        </w:rPr>
        <w:footnoteRef/>
      </w:r>
      <w:r w:rsidRPr="000806E7">
        <w:rPr>
          <w:sz w:val="18"/>
          <w:szCs w:val="18"/>
        </w:rPr>
        <w:t xml:space="preserve"> </w:t>
      </w:r>
      <w:r w:rsidRPr="000806E7">
        <w:rPr>
          <w:rFonts w:ascii="Arial" w:hAnsi="Arial" w:cs="Arial"/>
          <w:sz w:val="18"/>
          <w:szCs w:val="18"/>
        </w:rPr>
        <w:t>Wskaźnik określony w DSRK 2030 dla roku docelowego 2030.</w:t>
      </w:r>
    </w:p>
  </w:footnote>
  <w:footnote w:id="8">
    <w:p w14:paraId="161FBAF0" w14:textId="77777777" w:rsidR="00490396" w:rsidRPr="000806E7" w:rsidRDefault="00490396" w:rsidP="000806E7">
      <w:pPr>
        <w:pStyle w:val="Tekstprzypisudolnego"/>
        <w:spacing w:after="40"/>
        <w:rPr>
          <w:rFonts w:ascii="Arial" w:hAnsi="Arial" w:cs="Arial"/>
          <w:sz w:val="18"/>
          <w:szCs w:val="18"/>
        </w:rPr>
      </w:pPr>
      <w:r w:rsidRPr="000806E7">
        <w:rPr>
          <w:rStyle w:val="Odwoanieprzypisudolnego"/>
          <w:rFonts w:ascii="Arial" w:hAnsi="Arial" w:cs="Arial"/>
          <w:sz w:val="18"/>
          <w:szCs w:val="18"/>
        </w:rPr>
        <w:footnoteRef/>
      </w:r>
      <w:r w:rsidRPr="000806E7">
        <w:rPr>
          <w:rFonts w:ascii="Arial" w:hAnsi="Arial" w:cs="Arial"/>
          <w:sz w:val="18"/>
          <w:szCs w:val="18"/>
        </w:rPr>
        <w:t xml:space="preserve"> Dane za czerwiec 2019 r. (na podstawie publikacji GUS pn. Biuletyn Statystyczny Nr 8/2019, </w:t>
      </w:r>
      <w:hyperlink r:id="rId1" w:history="1">
        <w:r w:rsidRPr="000806E7">
          <w:rPr>
            <w:rStyle w:val="Hipercze"/>
            <w:rFonts w:ascii="Arial" w:hAnsi="Arial" w:cs="Arial"/>
            <w:sz w:val="18"/>
            <w:szCs w:val="18"/>
          </w:rPr>
          <w:t>https://stat.gov.pl/obszary-tematyczne/inne-opracowania/informacje-o-sytuacji-spoleczno-gospodarczej/biuletyn-statystyczny-nr-82019,4,91.html</w:t>
        </w:r>
      </w:hyperlink>
      <w:r w:rsidRPr="000806E7">
        <w:rPr>
          <w:rFonts w:ascii="Arial" w:hAnsi="Arial" w:cs="Arial"/>
          <w:sz w:val="18"/>
          <w:szCs w:val="18"/>
        </w:rPr>
        <w:t xml:space="preserve">) </w:t>
      </w:r>
    </w:p>
  </w:footnote>
  <w:footnote w:id="9">
    <w:p w14:paraId="5A53347F" w14:textId="77777777" w:rsidR="00490396" w:rsidRPr="000806E7" w:rsidRDefault="00490396" w:rsidP="000806E7">
      <w:pPr>
        <w:pStyle w:val="Tekstprzypisudolnego"/>
        <w:rPr>
          <w:rFonts w:ascii="Arial" w:hAnsi="Arial" w:cs="Arial"/>
          <w:sz w:val="18"/>
          <w:szCs w:val="18"/>
        </w:rPr>
      </w:pPr>
      <w:r w:rsidRPr="000806E7">
        <w:rPr>
          <w:rStyle w:val="Odwoanieprzypisudolnego"/>
          <w:rFonts w:ascii="Arial" w:hAnsi="Arial" w:cs="Arial"/>
          <w:sz w:val="18"/>
          <w:szCs w:val="18"/>
        </w:rPr>
        <w:footnoteRef/>
      </w:r>
      <w:r w:rsidRPr="000806E7">
        <w:rPr>
          <w:rFonts w:ascii="Arial" w:hAnsi="Arial" w:cs="Arial"/>
          <w:sz w:val="18"/>
          <w:szCs w:val="18"/>
        </w:rPr>
        <w:t xml:space="preserve"> Wartość miernika podana na koniec grudnia 2019 r. może ulec zmianie po weryfikacji danych przez POLTRANSPLANT i zostanie podana pod koniec czerwca 2020 r.</w:t>
      </w:r>
    </w:p>
  </w:footnote>
  <w:footnote w:id="10">
    <w:p w14:paraId="4511C587" w14:textId="77777777" w:rsidR="00490396" w:rsidRPr="000806E7" w:rsidRDefault="00490396" w:rsidP="000806E7">
      <w:pPr>
        <w:pStyle w:val="Tekstprzypisudolnego"/>
        <w:spacing w:after="40"/>
        <w:rPr>
          <w:rFonts w:ascii="Arial" w:hAnsi="Arial" w:cs="Arial"/>
          <w:sz w:val="18"/>
          <w:szCs w:val="18"/>
        </w:rPr>
      </w:pPr>
      <w:r w:rsidRPr="0036470F">
        <w:rPr>
          <w:rStyle w:val="Odwoanieprzypisudolnego"/>
          <w:rFonts w:ascii="Arial" w:hAnsi="Arial" w:cs="Arial"/>
          <w:sz w:val="18"/>
          <w:szCs w:val="18"/>
        </w:rPr>
        <w:footnoteRef/>
      </w:r>
      <w:r w:rsidRPr="0036470F">
        <w:rPr>
          <w:rFonts w:ascii="Arial" w:hAnsi="Arial" w:cs="Arial"/>
          <w:sz w:val="18"/>
          <w:szCs w:val="18"/>
        </w:rPr>
        <w:t xml:space="preserve"> </w:t>
      </w:r>
      <w:r w:rsidRPr="000806E7">
        <w:rPr>
          <w:rFonts w:ascii="Arial" w:hAnsi="Arial" w:cs="Arial"/>
          <w:sz w:val="18"/>
          <w:szCs w:val="18"/>
        </w:rPr>
        <w:t xml:space="preserve">Wartość wskaźnika została wyliczona przez MZ w oparciu o posiadane dane z MZ i GUS i nie jest wartością oficjalną. </w:t>
      </w:r>
    </w:p>
  </w:footnote>
  <w:footnote w:id="11">
    <w:p w14:paraId="150A8E2C" w14:textId="77777777" w:rsidR="00490396" w:rsidRPr="00FE6238" w:rsidRDefault="00490396" w:rsidP="00FE6238">
      <w:pPr>
        <w:pStyle w:val="Tekstprzypisudolnego"/>
        <w:spacing w:after="40"/>
        <w:rPr>
          <w:rFonts w:ascii="Arial" w:hAnsi="Arial" w:cs="Arial"/>
          <w:sz w:val="18"/>
          <w:szCs w:val="18"/>
        </w:rPr>
      </w:pPr>
      <w:r w:rsidRPr="00FE6238">
        <w:rPr>
          <w:rStyle w:val="Odwoanieprzypisudolnego"/>
          <w:rFonts w:ascii="Arial" w:hAnsi="Arial" w:cs="Arial"/>
          <w:sz w:val="18"/>
          <w:szCs w:val="18"/>
        </w:rPr>
        <w:footnoteRef/>
      </w:r>
      <w:r w:rsidRPr="00FE6238">
        <w:rPr>
          <w:rFonts w:ascii="Arial" w:hAnsi="Arial" w:cs="Arial"/>
          <w:i/>
          <w:sz w:val="18"/>
          <w:szCs w:val="18"/>
        </w:rPr>
        <w:t>Sytuacja zdrowotna ludności Polski i jej uwarunkowania</w:t>
      </w:r>
      <w:r w:rsidRPr="00FE6238">
        <w:rPr>
          <w:rFonts w:ascii="Arial" w:hAnsi="Arial" w:cs="Arial"/>
          <w:sz w:val="18"/>
          <w:szCs w:val="18"/>
        </w:rPr>
        <w:t xml:space="preserve">, pod redakcją Bogdana Wojtyniaka i Pawła Goryńskiego, Narodowy Instytut Zdrowia Publicznego – Państwowy Zakład Higieny, Warszawa 2018, </w:t>
      </w:r>
      <w:hyperlink r:id="rId2" w:history="1">
        <w:r w:rsidRPr="00FE6238">
          <w:rPr>
            <w:rStyle w:val="Hipercze"/>
            <w:rFonts w:ascii="Arial" w:hAnsi="Arial" w:cs="Arial"/>
            <w:sz w:val="18"/>
            <w:szCs w:val="18"/>
          </w:rPr>
          <w:t>https://www.pzh.gov.pl/najnowszy-raport-nizp-pzh-sytuacja-zdrowotna-ludnosci-polski-i-jej-uwarunkowania/</w:t>
        </w:r>
      </w:hyperlink>
      <w:r w:rsidRPr="00FE6238">
        <w:rPr>
          <w:rFonts w:ascii="Arial" w:hAnsi="Arial" w:cs="Arial"/>
          <w:sz w:val="18"/>
          <w:szCs w:val="18"/>
        </w:rPr>
        <w:t xml:space="preserve"> </w:t>
      </w:r>
    </w:p>
  </w:footnote>
  <w:footnote w:id="12">
    <w:p w14:paraId="50FCEFC5" w14:textId="77777777" w:rsidR="00490396" w:rsidRDefault="00490396" w:rsidP="00FE6238">
      <w:pPr>
        <w:pStyle w:val="Tekstprzypisudolnego"/>
        <w:spacing w:after="60"/>
        <w:rPr>
          <w:rFonts w:ascii="Arial" w:hAnsi="Arial" w:cs="Arial"/>
          <w:sz w:val="16"/>
          <w:szCs w:val="16"/>
        </w:rPr>
      </w:pPr>
      <w:r w:rsidRPr="00FE6238">
        <w:rPr>
          <w:rStyle w:val="Odwoanieprzypisudolnego"/>
          <w:rFonts w:ascii="Arial" w:hAnsi="Arial" w:cs="Arial"/>
          <w:sz w:val="18"/>
          <w:szCs w:val="18"/>
        </w:rPr>
        <w:footnoteRef/>
      </w:r>
      <w:r w:rsidRPr="00FE6238">
        <w:rPr>
          <w:rFonts w:ascii="Arial" w:hAnsi="Arial" w:cs="Arial"/>
          <w:sz w:val="18"/>
          <w:szCs w:val="18"/>
        </w:rPr>
        <w:t xml:space="preserve"> Wyniki analiz  w oparciu o dane z raportu NIZP-PZH, </w:t>
      </w:r>
      <w:r w:rsidRPr="00FE6238">
        <w:rPr>
          <w:rFonts w:ascii="Arial" w:hAnsi="Arial" w:cs="Arial"/>
          <w:i/>
          <w:sz w:val="18"/>
          <w:szCs w:val="18"/>
        </w:rPr>
        <w:t>Sytuacja zdrowotna ludności Polski i jej uwarunkowania</w:t>
      </w:r>
      <w:r w:rsidRPr="00FE6238">
        <w:rPr>
          <w:rFonts w:ascii="Arial" w:hAnsi="Arial" w:cs="Arial"/>
          <w:sz w:val="18"/>
          <w:szCs w:val="18"/>
        </w:rPr>
        <w:t xml:space="preserve">, Pod redakcją Bogdana Wojtyniaka i Pawła Goryńskiego: </w:t>
      </w:r>
      <w:hyperlink r:id="rId3" w:history="1">
        <w:r w:rsidRPr="00FE6238">
          <w:rPr>
            <w:rStyle w:val="Hipercze"/>
            <w:rFonts w:ascii="Arial" w:hAnsi="Arial" w:cs="Arial"/>
            <w:sz w:val="18"/>
            <w:szCs w:val="18"/>
          </w:rPr>
          <w:t>https://www.pzh.gov.pl/najnowszy-raport-nizp-pzh-sytuacja-zdrowotna-ludnosci-polski-i-jej-uwarunkowania/</w:t>
        </w:r>
      </w:hyperlink>
    </w:p>
  </w:footnote>
  <w:footnote w:id="13">
    <w:p w14:paraId="25DE3DE9" w14:textId="77777777" w:rsidR="00490396" w:rsidRPr="0024753E" w:rsidRDefault="00490396" w:rsidP="0024753E">
      <w:pPr>
        <w:pStyle w:val="Tekstprzypisudolnego"/>
        <w:spacing w:after="40"/>
        <w:rPr>
          <w:rFonts w:ascii="Arial" w:hAnsi="Arial" w:cs="Arial"/>
          <w:sz w:val="18"/>
          <w:szCs w:val="18"/>
        </w:rPr>
      </w:pPr>
      <w:r w:rsidRPr="00043060">
        <w:rPr>
          <w:rStyle w:val="Odwoanieprzypisudolnego"/>
          <w:rFonts w:ascii="Arial" w:hAnsi="Arial" w:cs="Arial"/>
          <w:sz w:val="18"/>
          <w:szCs w:val="18"/>
        </w:rPr>
        <w:footnoteRef/>
      </w:r>
      <w:r w:rsidRPr="00043060">
        <w:rPr>
          <w:sz w:val="18"/>
          <w:szCs w:val="18"/>
        </w:rPr>
        <w:t xml:space="preserve"> </w:t>
      </w:r>
      <w:r w:rsidRPr="0024753E">
        <w:rPr>
          <w:rFonts w:ascii="Arial" w:hAnsi="Arial" w:cs="Arial"/>
          <w:sz w:val="18"/>
          <w:szCs w:val="18"/>
        </w:rPr>
        <w:t>Szacunek dokonany na podstawie zapisów planów ewaluacji programów operacyjnych wdrażających wsparcie w obszarze zdrowia.</w:t>
      </w:r>
    </w:p>
  </w:footnote>
  <w:footnote w:id="14">
    <w:p w14:paraId="59F9DCB3" w14:textId="77777777" w:rsidR="00490396" w:rsidRPr="0024753E" w:rsidRDefault="00490396" w:rsidP="0024753E">
      <w:pPr>
        <w:pStyle w:val="Tekstprzypisudolnego"/>
        <w:spacing w:after="40"/>
        <w:rPr>
          <w:rFonts w:ascii="Arial" w:hAnsi="Arial" w:cs="Arial"/>
          <w:sz w:val="18"/>
          <w:szCs w:val="18"/>
        </w:rPr>
      </w:pPr>
      <w:r w:rsidRPr="0024753E">
        <w:rPr>
          <w:rStyle w:val="Odwoanieprzypisudolnego"/>
          <w:rFonts w:ascii="Arial" w:hAnsi="Arial" w:cs="Arial"/>
          <w:sz w:val="18"/>
          <w:szCs w:val="18"/>
        </w:rPr>
        <w:footnoteRef/>
      </w:r>
      <w:r w:rsidRPr="0024753E">
        <w:rPr>
          <w:rFonts w:ascii="Arial" w:hAnsi="Arial" w:cs="Arial"/>
          <w:sz w:val="18"/>
          <w:szCs w:val="18"/>
        </w:rPr>
        <w:t xml:space="preserve"> </w:t>
      </w:r>
      <w:proofErr w:type="spellStart"/>
      <w:r w:rsidRPr="0024753E">
        <w:rPr>
          <w:rFonts w:ascii="Arial" w:hAnsi="Arial" w:cs="Arial"/>
          <w:sz w:val="18"/>
          <w:szCs w:val="18"/>
        </w:rPr>
        <w:t>J.w</w:t>
      </w:r>
      <w:proofErr w:type="spellEnd"/>
      <w:r w:rsidRPr="0024753E">
        <w:rPr>
          <w:rFonts w:ascii="Arial" w:hAnsi="Arial" w:cs="Arial"/>
          <w:sz w:val="18"/>
          <w:szCs w:val="18"/>
        </w:rPr>
        <w:t>.</w:t>
      </w:r>
    </w:p>
  </w:footnote>
  <w:footnote w:id="15">
    <w:p w14:paraId="61949CB0" w14:textId="77777777" w:rsidR="00490396" w:rsidRPr="0024753E" w:rsidRDefault="00490396" w:rsidP="0024753E">
      <w:pPr>
        <w:pStyle w:val="Tekstprzypisudolnego"/>
        <w:spacing w:after="40"/>
        <w:rPr>
          <w:rFonts w:ascii="Arial" w:hAnsi="Arial" w:cs="Arial"/>
          <w:sz w:val="18"/>
          <w:szCs w:val="18"/>
        </w:rPr>
      </w:pPr>
      <w:r w:rsidRPr="0024753E">
        <w:rPr>
          <w:rStyle w:val="Odwoanieprzypisudolnego"/>
          <w:rFonts w:ascii="Arial" w:hAnsi="Arial" w:cs="Arial"/>
          <w:sz w:val="18"/>
          <w:szCs w:val="18"/>
        </w:rPr>
        <w:footnoteRef/>
      </w:r>
      <w:r w:rsidRPr="0024753E">
        <w:rPr>
          <w:rFonts w:ascii="Arial" w:hAnsi="Arial" w:cs="Arial"/>
          <w:sz w:val="18"/>
          <w:szCs w:val="18"/>
        </w:rPr>
        <w:t xml:space="preserve"> </w:t>
      </w:r>
      <w:hyperlink r:id="rId4" w:history="1">
        <w:r w:rsidRPr="0024753E">
          <w:rPr>
            <w:rStyle w:val="Hipercze"/>
            <w:rFonts w:ascii="Arial" w:hAnsi="Arial" w:cs="Arial"/>
            <w:sz w:val="18"/>
            <w:szCs w:val="18"/>
          </w:rPr>
          <w:t>https://www.power.gov.pl/media/78644/Mid-term_RK_11_09.pdf</w:t>
        </w:r>
      </w:hyperlink>
      <w:r w:rsidRPr="0024753E">
        <w:rPr>
          <w:rFonts w:ascii="Arial" w:hAnsi="Arial" w:cs="Arial"/>
          <w:sz w:val="18"/>
          <w:szCs w:val="18"/>
        </w:rPr>
        <w:t xml:space="preserve"> </w:t>
      </w:r>
    </w:p>
  </w:footnote>
  <w:footnote w:id="16">
    <w:p w14:paraId="1D4BE7BA" w14:textId="77777777" w:rsidR="00490396" w:rsidRPr="0024753E" w:rsidRDefault="00490396" w:rsidP="0024753E">
      <w:pPr>
        <w:pStyle w:val="Tekstprzypisudolnego"/>
        <w:spacing w:after="40"/>
        <w:rPr>
          <w:rFonts w:ascii="Arial" w:hAnsi="Arial" w:cs="Arial"/>
          <w:sz w:val="18"/>
          <w:szCs w:val="18"/>
        </w:rPr>
      </w:pPr>
      <w:r w:rsidRPr="0024753E">
        <w:rPr>
          <w:rStyle w:val="Odwoanieprzypisudolnego"/>
          <w:rFonts w:ascii="Arial" w:hAnsi="Arial" w:cs="Arial"/>
          <w:sz w:val="18"/>
          <w:szCs w:val="18"/>
        </w:rPr>
        <w:footnoteRef/>
      </w:r>
      <w:r w:rsidRPr="0024753E">
        <w:rPr>
          <w:rFonts w:ascii="Arial" w:hAnsi="Arial" w:cs="Arial"/>
          <w:sz w:val="18"/>
          <w:szCs w:val="18"/>
        </w:rPr>
        <w:t xml:space="preserve"> </w:t>
      </w:r>
      <w:proofErr w:type="spellStart"/>
      <w:r w:rsidRPr="0024753E">
        <w:rPr>
          <w:rFonts w:ascii="Arial" w:hAnsi="Arial" w:cs="Arial"/>
          <w:sz w:val="18"/>
          <w:szCs w:val="18"/>
        </w:rPr>
        <w:t>J.w</w:t>
      </w:r>
      <w:proofErr w:type="spellEnd"/>
      <w:r w:rsidRPr="0024753E">
        <w:rPr>
          <w:rFonts w:ascii="Arial" w:hAnsi="Arial" w:cs="Arial"/>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EB379C" w14:textId="2DA145B8" w:rsidR="00490396" w:rsidRDefault="00490396">
    <w:pPr>
      <w:pStyle w:val="Nagwek"/>
      <w:jc w:val="right"/>
    </w:pPr>
  </w:p>
  <w:p w14:paraId="4EE03CEC" w14:textId="77777777" w:rsidR="00490396" w:rsidRDefault="00490396">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3845BE4"/>
    <w:multiLevelType w:val="multilevel"/>
    <w:tmpl w:val="486A58FA"/>
    <w:lvl w:ilvl="0">
      <w:start w:val="1"/>
      <w:numFmt w:val="decimal"/>
      <w:lvlText w:val="%1."/>
      <w:lvlJc w:val="left"/>
      <w:pPr>
        <w:ind w:left="927" w:hanging="360"/>
      </w:pPr>
      <w:rPr>
        <w:rFonts w:hint="default"/>
        <w:color w:val="5B9BD5" w:themeColor="accent1"/>
        <w:sz w:val="32"/>
        <w:szCs w:val="32"/>
      </w:rPr>
    </w:lvl>
    <w:lvl w:ilvl="1">
      <w:start w:val="1"/>
      <w:numFmt w:val="decimal"/>
      <w:lvlText w:val="%1.%2."/>
      <w:lvlJc w:val="left"/>
      <w:pPr>
        <w:ind w:left="999" w:hanging="432"/>
      </w:pPr>
      <w:rPr>
        <w:rFonts w:ascii="Arial" w:hAnsi="Arial" w:cs="Arial" w:hint="default"/>
        <w:b w:val="0"/>
        <w:bCs w:val="0"/>
        <w:color w:val="5B9BD5" w:themeColor="accent1"/>
        <w:sz w:val="28"/>
        <w:szCs w:val="2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6BA25B2"/>
    <w:multiLevelType w:val="multilevel"/>
    <w:tmpl w:val="0415001F"/>
    <w:lvl w:ilvl="0">
      <w:start w:val="1"/>
      <w:numFmt w:val="decimal"/>
      <w:lvlText w:val="%1."/>
      <w:lvlJc w:val="left"/>
      <w:pPr>
        <w:ind w:left="360" w:hanging="360"/>
      </w:pPr>
      <w:rPr>
        <w:rFonts w:hint="default"/>
        <w:sz w:val="96"/>
        <w:szCs w:val="96"/>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E415951"/>
    <w:multiLevelType w:val="hybridMultilevel"/>
    <w:tmpl w:val="9162C2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334C26AC"/>
    <w:multiLevelType w:val="hybridMultilevel"/>
    <w:tmpl w:val="9C04B3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34BF305B"/>
    <w:multiLevelType w:val="hybridMultilevel"/>
    <w:tmpl w:val="84B817F2"/>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5" w15:restartNumberingAfterBreak="0">
    <w:nsid w:val="3BBB3F3C"/>
    <w:multiLevelType w:val="multilevel"/>
    <w:tmpl w:val="77EC1CCA"/>
    <w:lvl w:ilvl="0">
      <w:start w:val="2"/>
      <w:numFmt w:val="upperRoman"/>
      <w:lvlText w:val="%1."/>
      <w:lvlJc w:val="righ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3D760645"/>
    <w:multiLevelType w:val="hybridMultilevel"/>
    <w:tmpl w:val="5EC2B904"/>
    <w:lvl w:ilvl="0" w:tplc="C93EF7D2">
      <w:numFmt w:val="bullet"/>
      <w:lvlText w:val="•"/>
      <w:lvlJc w:val="left"/>
      <w:pPr>
        <w:ind w:left="720" w:hanging="360"/>
      </w:pPr>
      <w:rPr>
        <w:rFonts w:ascii="Arial" w:eastAsiaTheme="minorHAnsi" w:hAnsi="Arial" w:cs="Aria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3FA73DD4"/>
    <w:multiLevelType w:val="hybridMultilevel"/>
    <w:tmpl w:val="4BD0BE7C"/>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45FB5FB1"/>
    <w:multiLevelType w:val="hybridMultilevel"/>
    <w:tmpl w:val="0340E730"/>
    <w:lvl w:ilvl="0" w:tplc="01FEADDA">
      <w:start w:val="11"/>
      <w:numFmt w:val="bullet"/>
      <w:lvlText w:val=""/>
      <w:lvlJc w:val="left"/>
      <w:pPr>
        <w:ind w:left="1080" w:hanging="360"/>
      </w:pPr>
      <w:rPr>
        <w:rFonts w:ascii="Symbol" w:eastAsiaTheme="minorHAnsi" w:hAnsi="Symbol" w:cs="Aria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 w15:restartNumberingAfterBreak="0">
    <w:nsid w:val="4C9004C2"/>
    <w:multiLevelType w:val="multilevel"/>
    <w:tmpl w:val="0415001F"/>
    <w:lvl w:ilvl="0">
      <w:start w:val="1"/>
      <w:numFmt w:val="decimal"/>
      <w:lvlText w:val="%1."/>
      <w:lvlJc w:val="left"/>
      <w:pPr>
        <w:ind w:left="360" w:hanging="360"/>
      </w:pPr>
      <w:rPr>
        <w:rFonts w:hint="default"/>
        <w:sz w:val="96"/>
        <w:szCs w:val="96"/>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5892148F"/>
    <w:multiLevelType w:val="hybridMultilevel"/>
    <w:tmpl w:val="E3B42B5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 w15:restartNumberingAfterBreak="0">
    <w:nsid w:val="5C737B68"/>
    <w:multiLevelType w:val="hybridMultilevel"/>
    <w:tmpl w:val="130063D4"/>
    <w:lvl w:ilvl="0" w:tplc="C5A01B74">
      <w:start w:val="1"/>
      <w:numFmt w:val="decimal"/>
      <w:lvlText w:val="%1"/>
      <w:lvlJc w:val="left"/>
      <w:pPr>
        <w:ind w:left="720" w:hanging="360"/>
      </w:pPr>
      <w:rPr>
        <w:rFonts w:ascii="Helvetica" w:hAnsi="Helvetica" w:cs="Helvetica" w:hint="default"/>
        <w:sz w:val="96"/>
        <w:szCs w:val="9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5E234088"/>
    <w:multiLevelType w:val="hybridMultilevel"/>
    <w:tmpl w:val="55AE86E2"/>
    <w:lvl w:ilvl="0" w:tplc="E3EA2CC2">
      <w:start w:val="11"/>
      <w:numFmt w:val="bullet"/>
      <w:lvlText w:val=""/>
      <w:lvlJc w:val="left"/>
      <w:pPr>
        <w:ind w:left="720" w:hanging="360"/>
      </w:pPr>
      <w:rPr>
        <w:rFonts w:ascii="Symbol" w:eastAsiaTheme="minorHAnsi"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61C51F14"/>
    <w:multiLevelType w:val="hybridMultilevel"/>
    <w:tmpl w:val="2E2CB5E0"/>
    <w:lvl w:ilvl="0" w:tplc="7422D8A8">
      <w:start w:val="11"/>
      <w:numFmt w:val="bullet"/>
      <w:lvlText w:val=""/>
      <w:lvlJc w:val="left"/>
      <w:pPr>
        <w:ind w:left="1440" w:hanging="360"/>
      </w:pPr>
      <w:rPr>
        <w:rFonts w:ascii="Symbol" w:eastAsiaTheme="minorHAnsi" w:hAnsi="Symbol" w:cs="Aria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 w15:restartNumberingAfterBreak="0">
    <w:nsid w:val="6C346524"/>
    <w:multiLevelType w:val="hybridMultilevel"/>
    <w:tmpl w:val="AE8E11A2"/>
    <w:lvl w:ilvl="0" w:tplc="DE7AB39C">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6CA24F7F"/>
    <w:multiLevelType w:val="hybridMultilevel"/>
    <w:tmpl w:val="09ECE41A"/>
    <w:lvl w:ilvl="0" w:tplc="E2C8CCA4">
      <w:start w:val="1"/>
      <w:numFmt w:val="upperRoman"/>
      <w:lvlText w:val="%1."/>
      <w:lvlJc w:val="left"/>
      <w:pPr>
        <w:ind w:left="720" w:hanging="360"/>
      </w:pPr>
      <w:rPr>
        <w:rFonts w:hint="default"/>
        <w:sz w:val="9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6F6B2561"/>
    <w:multiLevelType w:val="multilevel"/>
    <w:tmpl w:val="486A58FA"/>
    <w:lvl w:ilvl="0">
      <w:start w:val="1"/>
      <w:numFmt w:val="decimal"/>
      <w:lvlText w:val="%1."/>
      <w:lvlJc w:val="left"/>
      <w:pPr>
        <w:ind w:left="927" w:hanging="360"/>
      </w:pPr>
      <w:rPr>
        <w:rFonts w:hint="default"/>
        <w:color w:val="5B9BD5" w:themeColor="accent1"/>
        <w:sz w:val="32"/>
        <w:szCs w:val="32"/>
      </w:rPr>
    </w:lvl>
    <w:lvl w:ilvl="1">
      <w:start w:val="1"/>
      <w:numFmt w:val="decimal"/>
      <w:lvlText w:val="%1.%2."/>
      <w:lvlJc w:val="left"/>
      <w:pPr>
        <w:ind w:left="999" w:hanging="432"/>
      </w:pPr>
      <w:rPr>
        <w:rFonts w:ascii="Arial" w:hAnsi="Arial" w:cs="Arial" w:hint="default"/>
        <w:b w:val="0"/>
        <w:bCs w:val="0"/>
        <w:color w:val="5B9BD5" w:themeColor="accent1"/>
        <w:sz w:val="28"/>
        <w:szCs w:val="2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73850E4A"/>
    <w:multiLevelType w:val="hybridMultilevel"/>
    <w:tmpl w:val="C63C6346"/>
    <w:lvl w:ilvl="0" w:tplc="4FA2576C">
      <w:start w:val="1"/>
      <w:numFmt w:val="decimal"/>
      <w:lvlText w:val="%1)"/>
      <w:lvlJc w:val="left"/>
      <w:pPr>
        <w:ind w:left="720" w:hanging="360"/>
      </w:pPr>
      <w:rPr>
        <w:rFonts w:hint="default"/>
      </w:rPr>
    </w:lvl>
    <w:lvl w:ilvl="1" w:tplc="4042991A" w:tentative="1">
      <w:start w:val="1"/>
      <w:numFmt w:val="lowerLetter"/>
      <w:lvlText w:val="%2."/>
      <w:lvlJc w:val="left"/>
      <w:pPr>
        <w:ind w:left="1440" w:hanging="360"/>
      </w:pPr>
    </w:lvl>
    <w:lvl w:ilvl="2" w:tplc="DEAE4360" w:tentative="1">
      <w:start w:val="1"/>
      <w:numFmt w:val="lowerRoman"/>
      <w:lvlText w:val="%3."/>
      <w:lvlJc w:val="right"/>
      <w:pPr>
        <w:ind w:left="2160" w:hanging="180"/>
      </w:pPr>
    </w:lvl>
    <w:lvl w:ilvl="3" w:tplc="3A58CCDC" w:tentative="1">
      <w:start w:val="1"/>
      <w:numFmt w:val="decimal"/>
      <w:lvlText w:val="%4."/>
      <w:lvlJc w:val="left"/>
      <w:pPr>
        <w:ind w:left="2880" w:hanging="360"/>
      </w:pPr>
    </w:lvl>
    <w:lvl w:ilvl="4" w:tplc="935CCEEC" w:tentative="1">
      <w:start w:val="1"/>
      <w:numFmt w:val="lowerLetter"/>
      <w:lvlText w:val="%5."/>
      <w:lvlJc w:val="left"/>
      <w:pPr>
        <w:ind w:left="3600" w:hanging="360"/>
      </w:pPr>
    </w:lvl>
    <w:lvl w:ilvl="5" w:tplc="BDEE05E4" w:tentative="1">
      <w:start w:val="1"/>
      <w:numFmt w:val="lowerRoman"/>
      <w:lvlText w:val="%6."/>
      <w:lvlJc w:val="right"/>
      <w:pPr>
        <w:ind w:left="4320" w:hanging="180"/>
      </w:pPr>
    </w:lvl>
    <w:lvl w:ilvl="6" w:tplc="67D01C28" w:tentative="1">
      <w:start w:val="1"/>
      <w:numFmt w:val="decimal"/>
      <w:lvlText w:val="%7."/>
      <w:lvlJc w:val="left"/>
      <w:pPr>
        <w:ind w:left="5040" w:hanging="360"/>
      </w:pPr>
    </w:lvl>
    <w:lvl w:ilvl="7" w:tplc="A484E278" w:tentative="1">
      <w:start w:val="1"/>
      <w:numFmt w:val="lowerLetter"/>
      <w:lvlText w:val="%8."/>
      <w:lvlJc w:val="left"/>
      <w:pPr>
        <w:ind w:left="5760" w:hanging="360"/>
      </w:pPr>
    </w:lvl>
    <w:lvl w:ilvl="8" w:tplc="AC0273EC" w:tentative="1">
      <w:start w:val="1"/>
      <w:numFmt w:val="lowerRoman"/>
      <w:lvlText w:val="%9."/>
      <w:lvlJc w:val="right"/>
      <w:pPr>
        <w:ind w:left="6480" w:hanging="180"/>
      </w:pPr>
    </w:lvl>
  </w:abstractNum>
  <w:abstractNum w:abstractNumId="18" w15:restartNumberingAfterBreak="0">
    <w:nsid w:val="7CFA4AA6"/>
    <w:multiLevelType w:val="hybridMultilevel"/>
    <w:tmpl w:val="CB9241FA"/>
    <w:lvl w:ilvl="0" w:tplc="C93EF7D2">
      <w:numFmt w:val="bullet"/>
      <w:lvlText w:val="•"/>
      <w:lvlJc w:val="left"/>
      <w:pPr>
        <w:ind w:left="1065" w:hanging="705"/>
      </w:pPr>
      <w:rPr>
        <w:rFonts w:ascii="Arial" w:eastAsiaTheme="minorHAnsi"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7E6C4C42"/>
    <w:multiLevelType w:val="hybridMultilevel"/>
    <w:tmpl w:val="7D6872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7F9C60A3"/>
    <w:multiLevelType w:val="hybridMultilevel"/>
    <w:tmpl w:val="C3B22F2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2"/>
  </w:num>
  <w:num w:numId="2">
    <w:abstractNumId w:val="7"/>
  </w:num>
  <w:num w:numId="3">
    <w:abstractNumId w:val="5"/>
  </w:num>
  <w:num w:numId="4">
    <w:abstractNumId w:val="15"/>
  </w:num>
  <w:num w:numId="5">
    <w:abstractNumId w:val="0"/>
  </w:num>
  <w:num w:numId="6">
    <w:abstractNumId w:val="11"/>
  </w:num>
  <w:num w:numId="7">
    <w:abstractNumId w:val="9"/>
  </w:num>
  <w:num w:numId="8">
    <w:abstractNumId w:val="1"/>
  </w:num>
  <w:num w:numId="9">
    <w:abstractNumId w:val="4"/>
  </w:num>
  <w:num w:numId="10">
    <w:abstractNumId w:val="17"/>
  </w:num>
  <w:num w:numId="11">
    <w:abstractNumId w:val="18"/>
  </w:num>
  <w:num w:numId="12">
    <w:abstractNumId w:val="10"/>
  </w:num>
  <w:num w:numId="13">
    <w:abstractNumId w:val="3"/>
  </w:num>
  <w:num w:numId="14">
    <w:abstractNumId w:val="19"/>
  </w:num>
  <w:num w:numId="15">
    <w:abstractNumId w:val="14"/>
  </w:num>
  <w:num w:numId="16">
    <w:abstractNumId w:val="20"/>
  </w:num>
  <w:num w:numId="17">
    <w:abstractNumId w:val="12"/>
  </w:num>
  <w:num w:numId="18">
    <w:abstractNumId w:val="8"/>
  </w:num>
  <w:num w:numId="19">
    <w:abstractNumId w:val="13"/>
  </w:num>
  <w:num w:numId="20">
    <w:abstractNumId w:val="16"/>
  </w:num>
  <w:num w:numId="2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defaultTabStop w:val="708"/>
  <w:hyphenationZone w:val="425"/>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7EEC"/>
    <w:rsid w:val="00001401"/>
    <w:rsid w:val="0000306A"/>
    <w:rsid w:val="00005123"/>
    <w:rsid w:val="00005FC0"/>
    <w:rsid w:val="00006677"/>
    <w:rsid w:val="00007D73"/>
    <w:rsid w:val="00011271"/>
    <w:rsid w:val="00025256"/>
    <w:rsid w:val="000262BD"/>
    <w:rsid w:val="00026E7A"/>
    <w:rsid w:val="00030C4B"/>
    <w:rsid w:val="00030E29"/>
    <w:rsid w:val="00031D01"/>
    <w:rsid w:val="00032A9E"/>
    <w:rsid w:val="000357A5"/>
    <w:rsid w:val="000362CF"/>
    <w:rsid w:val="000368FA"/>
    <w:rsid w:val="00037483"/>
    <w:rsid w:val="00041BE0"/>
    <w:rsid w:val="0004424E"/>
    <w:rsid w:val="00045358"/>
    <w:rsid w:val="000455FD"/>
    <w:rsid w:val="000525E8"/>
    <w:rsid w:val="00053992"/>
    <w:rsid w:val="000575B0"/>
    <w:rsid w:val="000617CD"/>
    <w:rsid w:val="00065739"/>
    <w:rsid w:val="00067204"/>
    <w:rsid w:val="000806E7"/>
    <w:rsid w:val="00080D65"/>
    <w:rsid w:val="0008146B"/>
    <w:rsid w:val="00084535"/>
    <w:rsid w:val="000861B5"/>
    <w:rsid w:val="0008684E"/>
    <w:rsid w:val="00092F99"/>
    <w:rsid w:val="0009451A"/>
    <w:rsid w:val="00094583"/>
    <w:rsid w:val="00094A19"/>
    <w:rsid w:val="000A1F41"/>
    <w:rsid w:val="000A3215"/>
    <w:rsid w:val="000A58F9"/>
    <w:rsid w:val="000B00F5"/>
    <w:rsid w:val="000B089F"/>
    <w:rsid w:val="000C0B9A"/>
    <w:rsid w:val="000C3CA3"/>
    <w:rsid w:val="000D2DA5"/>
    <w:rsid w:val="000D3085"/>
    <w:rsid w:val="000D3499"/>
    <w:rsid w:val="000D5206"/>
    <w:rsid w:val="000D77AD"/>
    <w:rsid w:val="000D7F86"/>
    <w:rsid w:val="000E150E"/>
    <w:rsid w:val="000E210E"/>
    <w:rsid w:val="000E2A15"/>
    <w:rsid w:val="000E3C0D"/>
    <w:rsid w:val="000E6650"/>
    <w:rsid w:val="000E7FB3"/>
    <w:rsid w:val="000F3BE5"/>
    <w:rsid w:val="000F409D"/>
    <w:rsid w:val="000F6056"/>
    <w:rsid w:val="000F7A1E"/>
    <w:rsid w:val="0010699E"/>
    <w:rsid w:val="0010788F"/>
    <w:rsid w:val="001107CF"/>
    <w:rsid w:val="00113206"/>
    <w:rsid w:val="00113F0A"/>
    <w:rsid w:val="001162D5"/>
    <w:rsid w:val="001211E8"/>
    <w:rsid w:val="0012152F"/>
    <w:rsid w:val="00123779"/>
    <w:rsid w:val="00125B05"/>
    <w:rsid w:val="00125F88"/>
    <w:rsid w:val="0012690D"/>
    <w:rsid w:val="0013170D"/>
    <w:rsid w:val="001342C7"/>
    <w:rsid w:val="001374CC"/>
    <w:rsid w:val="00137A23"/>
    <w:rsid w:val="001430A0"/>
    <w:rsid w:val="00145451"/>
    <w:rsid w:val="001513EE"/>
    <w:rsid w:val="00152A73"/>
    <w:rsid w:val="00154E13"/>
    <w:rsid w:val="0015528F"/>
    <w:rsid w:val="00155EA7"/>
    <w:rsid w:val="00160B8D"/>
    <w:rsid w:val="00160F14"/>
    <w:rsid w:val="0016119A"/>
    <w:rsid w:val="00164E5A"/>
    <w:rsid w:val="00167726"/>
    <w:rsid w:val="00167ECF"/>
    <w:rsid w:val="00170D9A"/>
    <w:rsid w:val="0017138E"/>
    <w:rsid w:val="00171733"/>
    <w:rsid w:val="00173BA8"/>
    <w:rsid w:val="00174C93"/>
    <w:rsid w:val="0018308D"/>
    <w:rsid w:val="00183699"/>
    <w:rsid w:val="0018464D"/>
    <w:rsid w:val="001852DC"/>
    <w:rsid w:val="00186A38"/>
    <w:rsid w:val="00191953"/>
    <w:rsid w:val="00192059"/>
    <w:rsid w:val="00195A1E"/>
    <w:rsid w:val="00196931"/>
    <w:rsid w:val="001A00C7"/>
    <w:rsid w:val="001A18FA"/>
    <w:rsid w:val="001A4DB1"/>
    <w:rsid w:val="001B0A18"/>
    <w:rsid w:val="001B3EFF"/>
    <w:rsid w:val="001B4385"/>
    <w:rsid w:val="001B50FB"/>
    <w:rsid w:val="001B6AEB"/>
    <w:rsid w:val="001B6D9E"/>
    <w:rsid w:val="001B7D23"/>
    <w:rsid w:val="001C2675"/>
    <w:rsid w:val="001C4335"/>
    <w:rsid w:val="001C63B6"/>
    <w:rsid w:val="001D133A"/>
    <w:rsid w:val="001D252E"/>
    <w:rsid w:val="001E022C"/>
    <w:rsid w:val="001E0EB4"/>
    <w:rsid w:val="001E12C6"/>
    <w:rsid w:val="001E66E8"/>
    <w:rsid w:val="001F00AF"/>
    <w:rsid w:val="001F11C9"/>
    <w:rsid w:val="001F506B"/>
    <w:rsid w:val="001F5368"/>
    <w:rsid w:val="00211BD3"/>
    <w:rsid w:val="00211F60"/>
    <w:rsid w:val="00212886"/>
    <w:rsid w:val="00214C89"/>
    <w:rsid w:val="0022016A"/>
    <w:rsid w:val="00220466"/>
    <w:rsid w:val="00222219"/>
    <w:rsid w:val="00224F41"/>
    <w:rsid w:val="00225C58"/>
    <w:rsid w:val="00225E07"/>
    <w:rsid w:val="00226892"/>
    <w:rsid w:val="00226ED4"/>
    <w:rsid w:val="00230018"/>
    <w:rsid w:val="00230C55"/>
    <w:rsid w:val="00231169"/>
    <w:rsid w:val="002412D3"/>
    <w:rsid w:val="0024336B"/>
    <w:rsid w:val="0024393D"/>
    <w:rsid w:val="00245933"/>
    <w:rsid w:val="0024753E"/>
    <w:rsid w:val="00247885"/>
    <w:rsid w:val="002516A3"/>
    <w:rsid w:val="002557D9"/>
    <w:rsid w:val="0026176A"/>
    <w:rsid w:val="00271AAB"/>
    <w:rsid w:val="00272BA1"/>
    <w:rsid w:val="00274730"/>
    <w:rsid w:val="00274BA9"/>
    <w:rsid w:val="00275891"/>
    <w:rsid w:val="00276A6E"/>
    <w:rsid w:val="0027768A"/>
    <w:rsid w:val="00277ADA"/>
    <w:rsid w:val="0028161E"/>
    <w:rsid w:val="00287BC3"/>
    <w:rsid w:val="00295823"/>
    <w:rsid w:val="00295EA7"/>
    <w:rsid w:val="00295EFB"/>
    <w:rsid w:val="00297E60"/>
    <w:rsid w:val="002A5773"/>
    <w:rsid w:val="002A6EE6"/>
    <w:rsid w:val="002B20DB"/>
    <w:rsid w:val="002C1EF6"/>
    <w:rsid w:val="002C44FE"/>
    <w:rsid w:val="002C5CD4"/>
    <w:rsid w:val="002C6CB8"/>
    <w:rsid w:val="002C7EE9"/>
    <w:rsid w:val="002D1D3C"/>
    <w:rsid w:val="002D57A9"/>
    <w:rsid w:val="002E2BDE"/>
    <w:rsid w:val="002E52F4"/>
    <w:rsid w:val="002E58A2"/>
    <w:rsid w:val="002F183B"/>
    <w:rsid w:val="002F3D92"/>
    <w:rsid w:val="002F4E59"/>
    <w:rsid w:val="002F5096"/>
    <w:rsid w:val="002F5CA5"/>
    <w:rsid w:val="002F6D61"/>
    <w:rsid w:val="0030064F"/>
    <w:rsid w:val="003028D3"/>
    <w:rsid w:val="00303CB6"/>
    <w:rsid w:val="00303D76"/>
    <w:rsid w:val="00307396"/>
    <w:rsid w:val="003101C3"/>
    <w:rsid w:val="003155D4"/>
    <w:rsid w:val="00316380"/>
    <w:rsid w:val="003166A3"/>
    <w:rsid w:val="00316EAD"/>
    <w:rsid w:val="00317495"/>
    <w:rsid w:val="00321C3B"/>
    <w:rsid w:val="00321D1D"/>
    <w:rsid w:val="0032593F"/>
    <w:rsid w:val="00326753"/>
    <w:rsid w:val="00326D04"/>
    <w:rsid w:val="0033676F"/>
    <w:rsid w:val="0033751A"/>
    <w:rsid w:val="00340AA8"/>
    <w:rsid w:val="0034187B"/>
    <w:rsid w:val="003442A6"/>
    <w:rsid w:val="003459B5"/>
    <w:rsid w:val="003507DD"/>
    <w:rsid w:val="00350D38"/>
    <w:rsid w:val="00351987"/>
    <w:rsid w:val="003539E3"/>
    <w:rsid w:val="00353B68"/>
    <w:rsid w:val="003574E3"/>
    <w:rsid w:val="00357DA2"/>
    <w:rsid w:val="00372149"/>
    <w:rsid w:val="00374B86"/>
    <w:rsid w:val="00382789"/>
    <w:rsid w:val="00394D67"/>
    <w:rsid w:val="003970AA"/>
    <w:rsid w:val="003A338A"/>
    <w:rsid w:val="003A5987"/>
    <w:rsid w:val="003A5A03"/>
    <w:rsid w:val="003A6C9D"/>
    <w:rsid w:val="003B0C09"/>
    <w:rsid w:val="003B287C"/>
    <w:rsid w:val="003B3595"/>
    <w:rsid w:val="003B3B2A"/>
    <w:rsid w:val="003B3C00"/>
    <w:rsid w:val="003B56C3"/>
    <w:rsid w:val="003C235B"/>
    <w:rsid w:val="003C3544"/>
    <w:rsid w:val="003C356C"/>
    <w:rsid w:val="003C4036"/>
    <w:rsid w:val="003C55B0"/>
    <w:rsid w:val="003C658C"/>
    <w:rsid w:val="003D0C11"/>
    <w:rsid w:val="003D1253"/>
    <w:rsid w:val="003D2248"/>
    <w:rsid w:val="003E0258"/>
    <w:rsid w:val="003E276D"/>
    <w:rsid w:val="003E39BA"/>
    <w:rsid w:val="003E4941"/>
    <w:rsid w:val="003E6B15"/>
    <w:rsid w:val="003F0E8D"/>
    <w:rsid w:val="003F10F3"/>
    <w:rsid w:val="003F2D37"/>
    <w:rsid w:val="003F43BC"/>
    <w:rsid w:val="003F4C68"/>
    <w:rsid w:val="003F5B9D"/>
    <w:rsid w:val="003F72DA"/>
    <w:rsid w:val="00400405"/>
    <w:rsid w:val="004014C4"/>
    <w:rsid w:val="0040259A"/>
    <w:rsid w:val="0040268F"/>
    <w:rsid w:val="00402B2F"/>
    <w:rsid w:val="004057CB"/>
    <w:rsid w:val="00405E7C"/>
    <w:rsid w:val="00405FBB"/>
    <w:rsid w:val="00407B01"/>
    <w:rsid w:val="00407C08"/>
    <w:rsid w:val="00407D5A"/>
    <w:rsid w:val="00410830"/>
    <w:rsid w:val="004109E7"/>
    <w:rsid w:val="00412061"/>
    <w:rsid w:val="00414FF8"/>
    <w:rsid w:val="0042117E"/>
    <w:rsid w:val="00421630"/>
    <w:rsid w:val="00422020"/>
    <w:rsid w:val="00422B8D"/>
    <w:rsid w:val="004309CE"/>
    <w:rsid w:val="0043305A"/>
    <w:rsid w:val="00433C54"/>
    <w:rsid w:val="00433EA0"/>
    <w:rsid w:val="00435704"/>
    <w:rsid w:val="004361EE"/>
    <w:rsid w:val="00437C53"/>
    <w:rsid w:val="00441A3A"/>
    <w:rsid w:val="004444C1"/>
    <w:rsid w:val="0044485C"/>
    <w:rsid w:val="004459A6"/>
    <w:rsid w:val="00446DDB"/>
    <w:rsid w:val="00451897"/>
    <w:rsid w:val="00452094"/>
    <w:rsid w:val="00455787"/>
    <w:rsid w:val="00456685"/>
    <w:rsid w:val="0045789F"/>
    <w:rsid w:val="00457F93"/>
    <w:rsid w:val="00461DC9"/>
    <w:rsid w:val="00461F58"/>
    <w:rsid w:val="004626B7"/>
    <w:rsid w:val="00464FDC"/>
    <w:rsid w:val="00466DC0"/>
    <w:rsid w:val="004671DC"/>
    <w:rsid w:val="00471A01"/>
    <w:rsid w:val="00471EE6"/>
    <w:rsid w:val="00477AC6"/>
    <w:rsid w:val="0048015E"/>
    <w:rsid w:val="00482331"/>
    <w:rsid w:val="00482864"/>
    <w:rsid w:val="00482D45"/>
    <w:rsid w:val="004832CE"/>
    <w:rsid w:val="004837B7"/>
    <w:rsid w:val="0048505C"/>
    <w:rsid w:val="00490396"/>
    <w:rsid w:val="00491D04"/>
    <w:rsid w:val="00493008"/>
    <w:rsid w:val="00496838"/>
    <w:rsid w:val="00496BE0"/>
    <w:rsid w:val="004A280A"/>
    <w:rsid w:val="004A4228"/>
    <w:rsid w:val="004A5F49"/>
    <w:rsid w:val="004B143C"/>
    <w:rsid w:val="004B2279"/>
    <w:rsid w:val="004B2ECE"/>
    <w:rsid w:val="004B493A"/>
    <w:rsid w:val="004C68FA"/>
    <w:rsid w:val="004C7066"/>
    <w:rsid w:val="004C7C42"/>
    <w:rsid w:val="004D12C8"/>
    <w:rsid w:val="004D5B5B"/>
    <w:rsid w:val="004D7B56"/>
    <w:rsid w:val="004E561A"/>
    <w:rsid w:val="004E62E4"/>
    <w:rsid w:val="004E7D83"/>
    <w:rsid w:val="004F03D9"/>
    <w:rsid w:val="004F0A2C"/>
    <w:rsid w:val="004F37EE"/>
    <w:rsid w:val="004F542A"/>
    <w:rsid w:val="004F7A6C"/>
    <w:rsid w:val="005000F0"/>
    <w:rsid w:val="0050107F"/>
    <w:rsid w:val="00501FAA"/>
    <w:rsid w:val="0050245B"/>
    <w:rsid w:val="00502758"/>
    <w:rsid w:val="00507BE5"/>
    <w:rsid w:val="005118E2"/>
    <w:rsid w:val="00513CE3"/>
    <w:rsid w:val="00514D50"/>
    <w:rsid w:val="0051770B"/>
    <w:rsid w:val="005209B9"/>
    <w:rsid w:val="0052129B"/>
    <w:rsid w:val="00525E62"/>
    <w:rsid w:val="00526A2F"/>
    <w:rsid w:val="005313E6"/>
    <w:rsid w:val="005317F3"/>
    <w:rsid w:val="005332D2"/>
    <w:rsid w:val="00533874"/>
    <w:rsid w:val="00533E2C"/>
    <w:rsid w:val="005343E2"/>
    <w:rsid w:val="00534660"/>
    <w:rsid w:val="00535EEE"/>
    <w:rsid w:val="0053707B"/>
    <w:rsid w:val="00537C5E"/>
    <w:rsid w:val="00545631"/>
    <w:rsid w:val="005457F5"/>
    <w:rsid w:val="00546BA7"/>
    <w:rsid w:val="005500EA"/>
    <w:rsid w:val="005509B3"/>
    <w:rsid w:val="0055148E"/>
    <w:rsid w:val="00560B73"/>
    <w:rsid w:val="00566E71"/>
    <w:rsid w:val="00570939"/>
    <w:rsid w:val="005711FD"/>
    <w:rsid w:val="00572C16"/>
    <w:rsid w:val="00573609"/>
    <w:rsid w:val="00580D8B"/>
    <w:rsid w:val="005815AD"/>
    <w:rsid w:val="00585057"/>
    <w:rsid w:val="005867D8"/>
    <w:rsid w:val="00590163"/>
    <w:rsid w:val="0059188E"/>
    <w:rsid w:val="005971B4"/>
    <w:rsid w:val="005A464D"/>
    <w:rsid w:val="005A6A62"/>
    <w:rsid w:val="005A6EF5"/>
    <w:rsid w:val="005B2254"/>
    <w:rsid w:val="005B35E4"/>
    <w:rsid w:val="005B5ECA"/>
    <w:rsid w:val="005C5747"/>
    <w:rsid w:val="005C58CC"/>
    <w:rsid w:val="005C7174"/>
    <w:rsid w:val="005D3D06"/>
    <w:rsid w:val="005D505A"/>
    <w:rsid w:val="005D76EF"/>
    <w:rsid w:val="005E4490"/>
    <w:rsid w:val="005E7D59"/>
    <w:rsid w:val="005F46E1"/>
    <w:rsid w:val="005F497B"/>
    <w:rsid w:val="005F5053"/>
    <w:rsid w:val="005F65D1"/>
    <w:rsid w:val="005F7019"/>
    <w:rsid w:val="005F7E3A"/>
    <w:rsid w:val="00600433"/>
    <w:rsid w:val="0060242A"/>
    <w:rsid w:val="006029DF"/>
    <w:rsid w:val="00602FAA"/>
    <w:rsid w:val="006069A9"/>
    <w:rsid w:val="00607A21"/>
    <w:rsid w:val="0061326D"/>
    <w:rsid w:val="00615811"/>
    <w:rsid w:val="00615833"/>
    <w:rsid w:val="00622EB1"/>
    <w:rsid w:val="00623253"/>
    <w:rsid w:val="00624688"/>
    <w:rsid w:val="00624B7C"/>
    <w:rsid w:val="00634591"/>
    <w:rsid w:val="00636010"/>
    <w:rsid w:val="006379AF"/>
    <w:rsid w:val="0064296B"/>
    <w:rsid w:val="006431A6"/>
    <w:rsid w:val="00645EDA"/>
    <w:rsid w:val="00647103"/>
    <w:rsid w:val="00647B2F"/>
    <w:rsid w:val="00647F27"/>
    <w:rsid w:val="00650BA9"/>
    <w:rsid w:val="00650EA6"/>
    <w:rsid w:val="00652CBC"/>
    <w:rsid w:val="00652E97"/>
    <w:rsid w:val="00654146"/>
    <w:rsid w:val="006546AC"/>
    <w:rsid w:val="00655318"/>
    <w:rsid w:val="00656DD9"/>
    <w:rsid w:val="00657F1E"/>
    <w:rsid w:val="0066126B"/>
    <w:rsid w:val="00662512"/>
    <w:rsid w:val="006667B9"/>
    <w:rsid w:val="00667AB2"/>
    <w:rsid w:val="0067128A"/>
    <w:rsid w:val="00675281"/>
    <w:rsid w:val="006768D9"/>
    <w:rsid w:val="00677082"/>
    <w:rsid w:val="0068125D"/>
    <w:rsid w:val="006818F9"/>
    <w:rsid w:val="00682D94"/>
    <w:rsid w:val="006835BB"/>
    <w:rsid w:val="006849B8"/>
    <w:rsid w:val="00686AD1"/>
    <w:rsid w:val="00687323"/>
    <w:rsid w:val="0069150E"/>
    <w:rsid w:val="0069365C"/>
    <w:rsid w:val="006944C7"/>
    <w:rsid w:val="00695CA5"/>
    <w:rsid w:val="006972E5"/>
    <w:rsid w:val="006978AD"/>
    <w:rsid w:val="006A10CB"/>
    <w:rsid w:val="006A1149"/>
    <w:rsid w:val="006A16D9"/>
    <w:rsid w:val="006A4B34"/>
    <w:rsid w:val="006A5C7E"/>
    <w:rsid w:val="006A6016"/>
    <w:rsid w:val="006A61C8"/>
    <w:rsid w:val="006B1172"/>
    <w:rsid w:val="006B131C"/>
    <w:rsid w:val="006B141B"/>
    <w:rsid w:val="006B3D12"/>
    <w:rsid w:val="006B42E3"/>
    <w:rsid w:val="006B55E2"/>
    <w:rsid w:val="006B567F"/>
    <w:rsid w:val="006B5C40"/>
    <w:rsid w:val="006B5D6F"/>
    <w:rsid w:val="006B7D4A"/>
    <w:rsid w:val="006C039B"/>
    <w:rsid w:val="006C059A"/>
    <w:rsid w:val="006C0664"/>
    <w:rsid w:val="006C68B3"/>
    <w:rsid w:val="006D2035"/>
    <w:rsid w:val="006D2672"/>
    <w:rsid w:val="006D2F16"/>
    <w:rsid w:val="006D41CE"/>
    <w:rsid w:val="006D654F"/>
    <w:rsid w:val="006D7F34"/>
    <w:rsid w:val="006E3534"/>
    <w:rsid w:val="006E4206"/>
    <w:rsid w:val="006E56D4"/>
    <w:rsid w:val="006E622B"/>
    <w:rsid w:val="006E6B40"/>
    <w:rsid w:val="006E7204"/>
    <w:rsid w:val="006F53CA"/>
    <w:rsid w:val="006F6DC5"/>
    <w:rsid w:val="006F73A7"/>
    <w:rsid w:val="006F78CF"/>
    <w:rsid w:val="0070016D"/>
    <w:rsid w:val="0070149F"/>
    <w:rsid w:val="00707E9C"/>
    <w:rsid w:val="00712859"/>
    <w:rsid w:val="007147E1"/>
    <w:rsid w:val="00720A02"/>
    <w:rsid w:val="00723C24"/>
    <w:rsid w:val="00725066"/>
    <w:rsid w:val="00725E52"/>
    <w:rsid w:val="007270D1"/>
    <w:rsid w:val="00727DE6"/>
    <w:rsid w:val="007316F7"/>
    <w:rsid w:val="00734EA9"/>
    <w:rsid w:val="00734F10"/>
    <w:rsid w:val="00735C15"/>
    <w:rsid w:val="00736769"/>
    <w:rsid w:val="0073774F"/>
    <w:rsid w:val="00737B7B"/>
    <w:rsid w:val="00740D8B"/>
    <w:rsid w:val="00741974"/>
    <w:rsid w:val="00741C3E"/>
    <w:rsid w:val="007423A7"/>
    <w:rsid w:val="0074274D"/>
    <w:rsid w:val="00744B7E"/>
    <w:rsid w:val="00745416"/>
    <w:rsid w:val="007509DA"/>
    <w:rsid w:val="0075333E"/>
    <w:rsid w:val="00754BE3"/>
    <w:rsid w:val="00757CD0"/>
    <w:rsid w:val="00762B8B"/>
    <w:rsid w:val="007647B9"/>
    <w:rsid w:val="00765B13"/>
    <w:rsid w:val="007660BF"/>
    <w:rsid w:val="00767D12"/>
    <w:rsid w:val="00770420"/>
    <w:rsid w:val="00771C10"/>
    <w:rsid w:val="007726D5"/>
    <w:rsid w:val="0078160F"/>
    <w:rsid w:val="0078213A"/>
    <w:rsid w:val="00784E58"/>
    <w:rsid w:val="00786EA6"/>
    <w:rsid w:val="00792345"/>
    <w:rsid w:val="00793B1C"/>
    <w:rsid w:val="00795ED8"/>
    <w:rsid w:val="007A1C44"/>
    <w:rsid w:val="007A5C85"/>
    <w:rsid w:val="007B256A"/>
    <w:rsid w:val="007B3959"/>
    <w:rsid w:val="007B7BA0"/>
    <w:rsid w:val="007C2AFB"/>
    <w:rsid w:val="007C329A"/>
    <w:rsid w:val="007C54CB"/>
    <w:rsid w:val="007C747B"/>
    <w:rsid w:val="007D1126"/>
    <w:rsid w:val="007D1F97"/>
    <w:rsid w:val="007D5F26"/>
    <w:rsid w:val="007D65D4"/>
    <w:rsid w:val="007D764D"/>
    <w:rsid w:val="007D78B8"/>
    <w:rsid w:val="007E06D0"/>
    <w:rsid w:val="007E2097"/>
    <w:rsid w:val="007E22FC"/>
    <w:rsid w:val="007E2C8C"/>
    <w:rsid w:val="007E4940"/>
    <w:rsid w:val="007E641B"/>
    <w:rsid w:val="007E7FE1"/>
    <w:rsid w:val="007F12C8"/>
    <w:rsid w:val="007F17CF"/>
    <w:rsid w:val="007F3494"/>
    <w:rsid w:val="007F5864"/>
    <w:rsid w:val="007F5F05"/>
    <w:rsid w:val="007F6159"/>
    <w:rsid w:val="007F7A0D"/>
    <w:rsid w:val="00802703"/>
    <w:rsid w:val="00803D14"/>
    <w:rsid w:val="00807AB1"/>
    <w:rsid w:val="008104AF"/>
    <w:rsid w:val="00812358"/>
    <w:rsid w:val="00813902"/>
    <w:rsid w:val="00814235"/>
    <w:rsid w:val="00814E48"/>
    <w:rsid w:val="008159E1"/>
    <w:rsid w:val="008207BC"/>
    <w:rsid w:val="00820DBD"/>
    <w:rsid w:val="00822A92"/>
    <w:rsid w:val="00825223"/>
    <w:rsid w:val="00825B0B"/>
    <w:rsid w:val="0082746D"/>
    <w:rsid w:val="008276AF"/>
    <w:rsid w:val="00832633"/>
    <w:rsid w:val="0083370C"/>
    <w:rsid w:val="00835D54"/>
    <w:rsid w:val="008421E5"/>
    <w:rsid w:val="00844C2D"/>
    <w:rsid w:val="00846022"/>
    <w:rsid w:val="00854156"/>
    <w:rsid w:val="00861755"/>
    <w:rsid w:val="008618C9"/>
    <w:rsid w:val="00862090"/>
    <w:rsid w:val="00862B36"/>
    <w:rsid w:val="0086565B"/>
    <w:rsid w:val="00870993"/>
    <w:rsid w:val="00871301"/>
    <w:rsid w:val="00874F66"/>
    <w:rsid w:val="00876470"/>
    <w:rsid w:val="0087766D"/>
    <w:rsid w:val="008832F5"/>
    <w:rsid w:val="008836E3"/>
    <w:rsid w:val="00884C1D"/>
    <w:rsid w:val="0088509F"/>
    <w:rsid w:val="00886064"/>
    <w:rsid w:val="00891588"/>
    <w:rsid w:val="0089468D"/>
    <w:rsid w:val="00894D67"/>
    <w:rsid w:val="00895A28"/>
    <w:rsid w:val="00896256"/>
    <w:rsid w:val="00897866"/>
    <w:rsid w:val="00897F6F"/>
    <w:rsid w:val="008A0630"/>
    <w:rsid w:val="008A2EA1"/>
    <w:rsid w:val="008A32CD"/>
    <w:rsid w:val="008A5F43"/>
    <w:rsid w:val="008A6646"/>
    <w:rsid w:val="008B03E3"/>
    <w:rsid w:val="008B305F"/>
    <w:rsid w:val="008B6949"/>
    <w:rsid w:val="008B7E86"/>
    <w:rsid w:val="008C0099"/>
    <w:rsid w:val="008C0BCE"/>
    <w:rsid w:val="008C1019"/>
    <w:rsid w:val="008C122D"/>
    <w:rsid w:val="008C146F"/>
    <w:rsid w:val="008C2A0D"/>
    <w:rsid w:val="008C4110"/>
    <w:rsid w:val="008C4826"/>
    <w:rsid w:val="008D690F"/>
    <w:rsid w:val="008D76EB"/>
    <w:rsid w:val="008D7DFE"/>
    <w:rsid w:val="008F0548"/>
    <w:rsid w:val="008F06C5"/>
    <w:rsid w:val="008F12E9"/>
    <w:rsid w:val="008F1413"/>
    <w:rsid w:val="008F1685"/>
    <w:rsid w:val="008F5C0C"/>
    <w:rsid w:val="008F5DF2"/>
    <w:rsid w:val="00904FD9"/>
    <w:rsid w:val="009103A3"/>
    <w:rsid w:val="009240D7"/>
    <w:rsid w:val="00925B14"/>
    <w:rsid w:val="00925BA2"/>
    <w:rsid w:val="00930020"/>
    <w:rsid w:val="00930F33"/>
    <w:rsid w:val="00932670"/>
    <w:rsid w:val="00933463"/>
    <w:rsid w:val="00934202"/>
    <w:rsid w:val="009346B7"/>
    <w:rsid w:val="0093574C"/>
    <w:rsid w:val="00936FA6"/>
    <w:rsid w:val="0094289D"/>
    <w:rsid w:val="00943907"/>
    <w:rsid w:val="00944060"/>
    <w:rsid w:val="00945FF0"/>
    <w:rsid w:val="0095042B"/>
    <w:rsid w:val="00950646"/>
    <w:rsid w:val="009508E6"/>
    <w:rsid w:val="0095168C"/>
    <w:rsid w:val="00957778"/>
    <w:rsid w:val="00961EC5"/>
    <w:rsid w:val="009649CF"/>
    <w:rsid w:val="00965C2C"/>
    <w:rsid w:val="00966B35"/>
    <w:rsid w:val="00970F2F"/>
    <w:rsid w:val="00971E82"/>
    <w:rsid w:val="00974971"/>
    <w:rsid w:val="00976076"/>
    <w:rsid w:val="00976F78"/>
    <w:rsid w:val="0097702F"/>
    <w:rsid w:val="009779E3"/>
    <w:rsid w:val="00983E46"/>
    <w:rsid w:val="00985E2D"/>
    <w:rsid w:val="00991BD5"/>
    <w:rsid w:val="00996E1C"/>
    <w:rsid w:val="00997520"/>
    <w:rsid w:val="009A2207"/>
    <w:rsid w:val="009A2284"/>
    <w:rsid w:val="009A322C"/>
    <w:rsid w:val="009A3323"/>
    <w:rsid w:val="009A39C8"/>
    <w:rsid w:val="009A45DB"/>
    <w:rsid w:val="009A7402"/>
    <w:rsid w:val="009A77DB"/>
    <w:rsid w:val="009B049A"/>
    <w:rsid w:val="009B36A1"/>
    <w:rsid w:val="009B3EC9"/>
    <w:rsid w:val="009B4026"/>
    <w:rsid w:val="009B4D7A"/>
    <w:rsid w:val="009B7FC7"/>
    <w:rsid w:val="009C14B2"/>
    <w:rsid w:val="009C4699"/>
    <w:rsid w:val="009C4A95"/>
    <w:rsid w:val="009C4EBA"/>
    <w:rsid w:val="009D0165"/>
    <w:rsid w:val="009D10FD"/>
    <w:rsid w:val="009D1CCA"/>
    <w:rsid w:val="009D41DD"/>
    <w:rsid w:val="009D4C91"/>
    <w:rsid w:val="009D5E89"/>
    <w:rsid w:val="009E0ABD"/>
    <w:rsid w:val="009E17F5"/>
    <w:rsid w:val="009E35C8"/>
    <w:rsid w:val="009E4105"/>
    <w:rsid w:val="009E42B5"/>
    <w:rsid w:val="009E5C20"/>
    <w:rsid w:val="009E5F58"/>
    <w:rsid w:val="009F1725"/>
    <w:rsid w:val="009F3F99"/>
    <w:rsid w:val="009F5452"/>
    <w:rsid w:val="00A010C8"/>
    <w:rsid w:val="00A01588"/>
    <w:rsid w:val="00A0672A"/>
    <w:rsid w:val="00A1049E"/>
    <w:rsid w:val="00A11DD3"/>
    <w:rsid w:val="00A17012"/>
    <w:rsid w:val="00A17EE0"/>
    <w:rsid w:val="00A205C2"/>
    <w:rsid w:val="00A210C3"/>
    <w:rsid w:val="00A211F4"/>
    <w:rsid w:val="00A21499"/>
    <w:rsid w:val="00A25B9D"/>
    <w:rsid w:val="00A272A1"/>
    <w:rsid w:val="00A27DE6"/>
    <w:rsid w:val="00A305E1"/>
    <w:rsid w:val="00A31A5E"/>
    <w:rsid w:val="00A34A19"/>
    <w:rsid w:val="00A362DB"/>
    <w:rsid w:val="00A36FD6"/>
    <w:rsid w:val="00A42BDF"/>
    <w:rsid w:val="00A42BF7"/>
    <w:rsid w:val="00A442A7"/>
    <w:rsid w:val="00A4635C"/>
    <w:rsid w:val="00A5019D"/>
    <w:rsid w:val="00A529A8"/>
    <w:rsid w:val="00A5587C"/>
    <w:rsid w:val="00A5621A"/>
    <w:rsid w:val="00A5709B"/>
    <w:rsid w:val="00A63EC5"/>
    <w:rsid w:val="00A65862"/>
    <w:rsid w:val="00A676C1"/>
    <w:rsid w:val="00A73AA2"/>
    <w:rsid w:val="00A80B5B"/>
    <w:rsid w:val="00A82850"/>
    <w:rsid w:val="00A84853"/>
    <w:rsid w:val="00A91A3C"/>
    <w:rsid w:val="00A91A6E"/>
    <w:rsid w:val="00A91CBA"/>
    <w:rsid w:val="00A923B1"/>
    <w:rsid w:val="00A925D0"/>
    <w:rsid w:val="00A92666"/>
    <w:rsid w:val="00A93DED"/>
    <w:rsid w:val="00A93E65"/>
    <w:rsid w:val="00A94FD8"/>
    <w:rsid w:val="00AA1FF5"/>
    <w:rsid w:val="00AA263C"/>
    <w:rsid w:val="00AA3679"/>
    <w:rsid w:val="00AA4576"/>
    <w:rsid w:val="00AA4F1C"/>
    <w:rsid w:val="00AA5D08"/>
    <w:rsid w:val="00AB0761"/>
    <w:rsid w:val="00AB15E7"/>
    <w:rsid w:val="00AB2EC9"/>
    <w:rsid w:val="00AB38EB"/>
    <w:rsid w:val="00AB7BCD"/>
    <w:rsid w:val="00AD1EFF"/>
    <w:rsid w:val="00AE59D0"/>
    <w:rsid w:val="00AE796C"/>
    <w:rsid w:val="00AF07DB"/>
    <w:rsid w:val="00AF176C"/>
    <w:rsid w:val="00AF52D9"/>
    <w:rsid w:val="00B01FB7"/>
    <w:rsid w:val="00B051F7"/>
    <w:rsid w:val="00B0524A"/>
    <w:rsid w:val="00B05F21"/>
    <w:rsid w:val="00B06BF7"/>
    <w:rsid w:val="00B10C6D"/>
    <w:rsid w:val="00B13051"/>
    <w:rsid w:val="00B13372"/>
    <w:rsid w:val="00B154FC"/>
    <w:rsid w:val="00B21D4E"/>
    <w:rsid w:val="00B22D04"/>
    <w:rsid w:val="00B237B2"/>
    <w:rsid w:val="00B2428F"/>
    <w:rsid w:val="00B249B8"/>
    <w:rsid w:val="00B24BFB"/>
    <w:rsid w:val="00B253D6"/>
    <w:rsid w:val="00B27312"/>
    <w:rsid w:val="00B317B1"/>
    <w:rsid w:val="00B36F96"/>
    <w:rsid w:val="00B40A66"/>
    <w:rsid w:val="00B4502F"/>
    <w:rsid w:val="00B46029"/>
    <w:rsid w:val="00B462E8"/>
    <w:rsid w:val="00B55D07"/>
    <w:rsid w:val="00B624C4"/>
    <w:rsid w:val="00B65529"/>
    <w:rsid w:val="00B65599"/>
    <w:rsid w:val="00B67009"/>
    <w:rsid w:val="00B7210B"/>
    <w:rsid w:val="00B72476"/>
    <w:rsid w:val="00B72A68"/>
    <w:rsid w:val="00B766FC"/>
    <w:rsid w:val="00B77444"/>
    <w:rsid w:val="00B81FA6"/>
    <w:rsid w:val="00B83F4D"/>
    <w:rsid w:val="00B84E89"/>
    <w:rsid w:val="00B87412"/>
    <w:rsid w:val="00B87FCF"/>
    <w:rsid w:val="00B930DB"/>
    <w:rsid w:val="00BA319D"/>
    <w:rsid w:val="00BA3C7D"/>
    <w:rsid w:val="00BA64BA"/>
    <w:rsid w:val="00BB2FEF"/>
    <w:rsid w:val="00BB5FDE"/>
    <w:rsid w:val="00BC1E31"/>
    <w:rsid w:val="00BC4BD0"/>
    <w:rsid w:val="00BC553D"/>
    <w:rsid w:val="00BC61C7"/>
    <w:rsid w:val="00BC62BD"/>
    <w:rsid w:val="00BC6EE4"/>
    <w:rsid w:val="00BD2B67"/>
    <w:rsid w:val="00BD767E"/>
    <w:rsid w:val="00BE2233"/>
    <w:rsid w:val="00BE225D"/>
    <w:rsid w:val="00BE29E8"/>
    <w:rsid w:val="00BE3C31"/>
    <w:rsid w:val="00BE5116"/>
    <w:rsid w:val="00BE7F79"/>
    <w:rsid w:val="00BF0842"/>
    <w:rsid w:val="00BF2F92"/>
    <w:rsid w:val="00BF3711"/>
    <w:rsid w:val="00BF5FF8"/>
    <w:rsid w:val="00BF71AD"/>
    <w:rsid w:val="00BF7495"/>
    <w:rsid w:val="00BF74D6"/>
    <w:rsid w:val="00C00327"/>
    <w:rsid w:val="00C04BF9"/>
    <w:rsid w:val="00C05C5A"/>
    <w:rsid w:val="00C076A1"/>
    <w:rsid w:val="00C079C0"/>
    <w:rsid w:val="00C10296"/>
    <w:rsid w:val="00C10A9A"/>
    <w:rsid w:val="00C12295"/>
    <w:rsid w:val="00C12514"/>
    <w:rsid w:val="00C12EBC"/>
    <w:rsid w:val="00C1396B"/>
    <w:rsid w:val="00C22BA2"/>
    <w:rsid w:val="00C25285"/>
    <w:rsid w:val="00C27FAC"/>
    <w:rsid w:val="00C339A3"/>
    <w:rsid w:val="00C3595C"/>
    <w:rsid w:val="00C37434"/>
    <w:rsid w:val="00C402CE"/>
    <w:rsid w:val="00C43793"/>
    <w:rsid w:val="00C45DAA"/>
    <w:rsid w:val="00C53121"/>
    <w:rsid w:val="00C54D7C"/>
    <w:rsid w:val="00C57E7F"/>
    <w:rsid w:val="00C61EC4"/>
    <w:rsid w:val="00C6265E"/>
    <w:rsid w:val="00C62C1D"/>
    <w:rsid w:val="00C662F7"/>
    <w:rsid w:val="00C701A7"/>
    <w:rsid w:val="00C72229"/>
    <w:rsid w:val="00C732ED"/>
    <w:rsid w:val="00C74423"/>
    <w:rsid w:val="00C74A45"/>
    <w:rsid w:val="00C76CD4"/>
    <w:rsid w:val="00C7781D"/>
    <w:rsid w:val="00C77A9D"/>
    <w:rsid w:val="00C87610"/>
    <w:rsid w:val="00C90385"/>
    <w:rsid w:val="00C91769"/>
    <w:rsid w:val="00C92AC5"/>
    <w:rsid w:val="00C94539"/>
    <w:rsid w:val="00C96704"/>
    <w:rsid w:val="00C968AB"/>
    <w:rsid w:val="00C972EF"/>
    <w:rsid w:val="00CA1C82"/>
    <w:rsid w:val="00CA3848"/>
    <w:rsid w:val="00CA5794"/>
    <w:rsid w:val="00CA6191"/>
    <w:rsid w:val="00CB0825"/>
    <w:rsid w:val="00CB0FA3"/>
    <w:rsid w:val="00CB2220"/>
    <w:rsid w:val="00CB225B"/>
    <w:rsid w:val="00CB5054"/>
    <w:rsid w:val="00CB654B"/>
    <w:rsid w:val="00CC0F80"/>
    <w:rsid w:val="00CC22C6"/>
    <w:rsid w:val="00CC45BE"/>
    <w:rsid w:val="00CD2135"/>
    <w:rsid w:val="00CD3518"/>
    <w:rsid w:val="00CD6475"/>
    <w:rsid w:val="00CD6EAC"/>
    <w:rsid w:val="00CE0823"/>
    <w:rsid w:val="00CE5D65"/>
    <w:rsid w:val="00CE6362"/>
    <w:rsid w:val="00CE7C42"/>
    <w:rsid w:val="00CF122E"/>
    <w:rsid w:val="00CF25AE"/>
    <w:rsid w:val="00CF4BBB"/>
    <w:rsid w:val="00CF5070"/>
    <w:rsid w:val="00CF5444"/>
    <w:rsid w:val="00CF64FD"/>
    <w:rsid w:val="00CF7368"/>
    <w:rsid w:val="00D01C54"/>
    <w:rsid w:val="00D11903"/>
    <w:rsid w:val="00D121EC"/>
    <w:rsid w:val="00D1291B"/>
    <w:rsid w:val="00D132EF"/>
    <w:rsid w:val="00D134EC"/>
    <w:rsid w:val="00D215C3"/>
    <w:rsid w:val="00D22195"/>
    <w:rsid w:val="00D224FC"/>
    <w:rsid w:val="00D23CB3"/>
    <w:rsid w:val="00D30278"/>
    <w:rsid w:val="00D318A3"/>
    <w:rsid w:val="00D3246C"/>
    <w:rsid w:val="00D3714C"/>
    <w:rsid w:val="00D4200E"/>
    <w:rsid w:val="00D44EB6"/>
    <w:rsid w:val="00D476B8"/>
    <w:rsid w:val="00D47E02"/>
    <w:rsid w:val="00D50C6F"/>
    <w:rsid w:val="00D57578"/>
    <w:rsid w:val="00D62BE6"/>
    <w:rsid w:val="00D67325"/>
    <w:rsid w:val="00D72A8D"/>
    <w:rsid w:val="00D73929"/>
    <w:rsid w:val="00D74CCB"/>
    <w:rsid w:val="00D81A0E"/>
    <w:rsid w:val="00D845B7"/>
    <w:rsid w:val="00D9024A"/>
    <w:rsid w:val="00D91F4F"/>
    <w:rsid w:val="00D92852"/>
    <w:rsid w:val="00D94009"/>
    <w:rsid w:val="00DA255C"/>
    <w:rsid w:val="00DA34FE"/>
    <w:rsid w:val="00DA504F"/>
    <w:rsid w:val="00DA668D"/>
    <w:rsid w:val="00DB0C1F"/>
    <w:rsid w:val="00DB0E90"/>
    <w:rsid w:val="00DB12DC"/>
    <w:rsid w:val="00DB2A3B"/>
    <w:rsid w:val="00DB54A2"/>
    <w:rsid w:val="00DB5E81"/>
    <w:rsid w:val="00DC1DA1"/>
    <w:rsid w:val="00DC3A30"/>
    <w:rsid w:val="00DC4E1B"/>
    <w:rsid w:val="00DD00B3"/>
    <w:rsid w:val="00DD3199"/>
    <w:rsid w:val="00DD5133"/>
    <w:rsid w:val="00DD7F20"/>
    <w:rsid w:val="00DE0814"/>
    <w:rsid w:val="00DE12F6"/>
    <w:rsid w:val="00DE2713"/>
    <w:rsid w:val="00DE2F99"/>
    <w:rsid w:val="00DE4B91"/>
    <w:rsid w:val="00DE688D"/>
    <w:rsid w:val="00DE7D76"/>
    <w:rsid w:val="00DF0E69"/>
    <w:rsid w:val="00DF449F"/>
    <w:rsid w:val="00E00A5E"/>
    <w:rsid w:val="00E04BE6"/>
    <w:rsid w:val="00E119E7"/>
    <w:rsid w:val="00E122E3"/>
    <w:rsid w:val="00E14BC1"/>
    <w:rsid w:val="00E14BE4"/>
    <w:rsid w:val="00E159C0"/>
    <w:rsid w:val="00E15ED5"/>
    <w:rsid w:val="00E21817"/>
    <w:rsid w:val="00E21CC3"/>
    <w:rsid w:val="00E21FFE"/>
    <w:rsid w:val="00E2305B"/>
    <w:rsid w:val="00E30BFB"/>
    <w:rsid w:val="00E34CAB"/>
    <w:rsid w:val="00E37F1F"/>
    <w:rsid w:val="00E410DF"/>
    <w:rsid w:val="00E43E00"/>
    <w:rsid w:val="00E43E31"/>
    <w:rsid w:val="00E551C1"/>
    <w:rsid w:val="00E55896"/>
    <w:rsid w:val="00E55C96"/>
    <w:rsid w:val="00E60782"/>
    <w:rsid w:val="00E61868"/>
    <w:rsid w:val="00E62C10"/>
    <w:rsid w:val="00E674A4"/>
    <w:rsid w:val="00E7004B"/>
    <w:rsid w:val="00E7100C"/>
    <w:rsid w:val="00E71259"/>
    <w:rsid w:val="00E808B5"/>
    <w:rsid w:val="00E80AD8"/>
    <w:rsid w:val="00E816CD"/>
    <w:rsid w:val="00E85358"/>
    <w:rsid w:val="00E8750F"/>
    <w:rsid w:val="00E876BC"/>
    <w:rsid w:val="00E90584"/>
    <w:rsid w:val="00E91608"/>
    <w:rsid w:val="00E92142"/>
    <w:rsid w:val="00E93197"/>
    <w:rsid w:val="00E95E22"/>
    <w:rsid w:val="00E96797"/>
    <w:rsid w:val="00E96AAE"/>
    <w:rsid w:val="00E96BE1"/>
    <w:rsid w:val="00EA22F8"/>
    <w:rsid w:val="00EA3D41"/>
    <w:rsid w:val="00EA46C5"/>
    <w:rsid w:val="00EA6BEC"/>
    <w:rsid w:val="00EB10A0"/>
    <w:rsid w:val="00EB5BE4"/>
    <w:rsid w:val="00EC06FF"/>
    <w:rsid w:val="00EC077A"/>
    <w:rsid w:val="00EC7070"/>
    <w:rsid w:val="00ED4006"/>
    <w:rsid w:val="00ED6CE1"/>
    <w:rsid w:val="00ED7644"/>
    <w:rsid w:val="00EE1859"/>
    <w:rsid w:val="00EE74AE"/>
    <w:rsid w:val="00EE7C0D"/>
    <w:rsid w:val="00EF1F79"/>
    <w:rsid w:val="00EF28DF"/>
    <w:rsid w:val="00EF4053"/>
    <w:rsid w:val="00EF60BC"/>
    <w:rsid w:val="00EF7EBC"/>
    <w:rsid w:val="00F00FAE"/>
    <w:rsid w:val="00F01020"/>
    <w:rsid w:val="00F02102"/>
    <w:rsid w:val="00F026D2"/>
    <w:rsid w:val="00F070CA"/>
    <w:rsid w:val="00F13097"/>
    <w:rsid w:val="00F148A6"/>
    <w:rsid w:val="00F153B1"/>
    <w:rsid w:val="00F15981"/>
    <w:rsid w:val="00F16D54"/>
    <w:rsid w:val="00F20CD6"/>
    <w:rsid w:val="00F22E4F"/>
    <w:rsid w:val="00F22F2F"/>
    <w:rsid w:val="00F24DC0"/>
    <w:rsid w:val="00F256D2"/>
    <w:rsid w:val="00F302B3"/>
    <w:rsid w:val="00F33C77"/>
    <w:rsid w:val="00F343CC"/>
    <w:rsid w:val="00F3457D"/>
    <w:rsid w:val="00F3492F"/>
    <w:rsid w:val="00F364B9"/>
    <w:rsid w:val="00F37544"/>
    <w:rsid w:val="00F456B1"/>
    <w:rsid w:val="00F4706F"/>
    <w:rsid w:val="00F5181F"/>
    <w:rsid w:val="00F53496"/>
    <w:rsid w:val="00F557FA"/>
    <w:rsid w:val="00F62406"/>
    <w:rsid w:val="00F64840"/>
    <w:rsid w:val="00F6710C"/>
    <w:rsid w:val="00F67A0B"/>
    <w:rsid w:val="00F72F9F"/>
    <w:rsid w:val="00F73B24"/>
    <w:rsid w:val="00F76D86"/>
    <w:rsid w:val="00F770A0"/>
    <w:rsid w:val="00F7719A"/>
    <w:rsid w:val="00F8185C"/>
    <w:rsid w:val="00F83A0B"/>
    <w:rsid w:val="00F878C5"/>
    <w:rsid w:val="00F94499"/>
    <w:rsid w:val="00F94A20"/>
    <w:rsid w:val="00F9613D"/>
    <w:rsid w:val="00F96296"/>
    <w:rsid w:val="00F9724C"/>
    <w:rsid w:val="00F97744"/>
    <w:rsid w:val="00F97762"/>
    <w:rsid w:val="00FA0A27"/>
    <w:rsid w:val="00FA1150"/>
    <w:rsid w:val="00FA248B"/>
    <w:rsid w:val="00FA24F7"/>
    <w:rsid w:val="00FA30D2"/>
    <w:rsid w:val="00FA384A"/>
    <w:rsid w:val="00FA4787"/>
    <w:rsid w:val="00FA55F6"/>
    <w:rsid w:val="00FA72DA"/>
    <w:rsid w:val="00FB13E2"/>
    <w:rsid w:val="00FB201A"/>
    <w:rsid w:val="00FB276B"/>
    <w:rsid w:val="00FB509F"/>
    <w:rsid w:val="00FB610D"/>
    <w:rsid w:val="00FB6590"/>
    <w:rsid w:val="00FB65BD"/>
    <w:rsid w:val="00FB6F3E"/>
    <w:rsid w:val="00FC0208"/>
    <w:rsid w:val="00FC0916"/>
    <w:rsid w:val="00FC3779"/>
    <w:rsid w:val="00FD2F1A"/>
    <w:rsid w:val="00FD4D4A"/>
    <w:rsid w:val="00FD5420"/>
    <w:rsid w:val="00FD5DA1"/>
    <w:rsid w:val="00FE17A3"/>
    <w:rsid w:val="00FE2812"/>
    <w:rsid w:val="00FE6238"/>
    <w:rsid w:val="00FE62D1"/>
    <w:rsid w:val="00FE71A0"/>
    <w:rsid w:val="00FE72D6"/>
    <w:rsid w:val="00FE74BD"/>
    <w:rsid w:val="00FE7804"/>
    <w:rsid w:val="00FE7EEC"/>
    <w:rsid w:val="00FF0A45"/>
    <w:rsid w:val="00FF0DBB"/>
    <w:rsid w:val="00FF2BD8"/>
    <w:rsid w:val="00FF4AC8"/>
    <w:rsid w:val="00FF564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4:docId w14:val="73985984"/>
  <w15:chartTrackingRefBased/>
  <w15:docId w15:val="{E200204C-985A-42D1-8C41-11805B0C13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C62C1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link w:val="Nagwek2Znak"/>
    <w:uiPriority w:val="9"/>
    <w:unhideWhenUsed/>
    <w:qFormat/>
    <w:rsid w:val="00C62C1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C62C1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gwek4">
    <w:name w:val="heading 4"/>
    <w:basedOn w:val="Normalny"/>
    <w:next w:val="Normalny"/>
    <w:link w:val="Nagwek4Znak"/>
    <w:uiPriority w:val="9"/>
    <w:unhideWhenUsed/>
    <w:qFormat/>
    <w:rsid w:val="000F409D"/>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Nagwek5">
    <w:name w:val="heading 5"/>
    <w:basedOn w:val="Normalny"/>
    <w:next w:val="Normalny"/>
    <w:link w:val="Nagwek5Znak"/>
    <w:uiPriority w:val="9"/>
    <w:unhideWhenUsed/>
    <w:qFormat/>
    <w:rsid w:val="000F409D"/>
    <w:pPr>
      <w:keepNext/>
      <w:keepLines/>
      <w:spacing w:before="40" w:after="0"/>
      <w:outlineLvl w:val="4"/>
    </w:pPr>
    <w:rPr>
      <w:rFonts w:asciiTheme="majorHAnsi" w:eastAsiaTheme="majorEastAsia" w:hAnsiTheme="majorHAnsi" w:cstheme="majorBidi"/>
      <w:color w:val="2E74B5" w:themeColor="accent1" w:themeShade="BF"/>
    </w:rPr>
  </w:style>
  <w:style w:type="paragraph" w:styleId="Nagwek6">
    <w:name w:val="heading 6"/>
    <w:basedOn w:val="Normalny"/>
    <w:next w:val="Normalny"/>
    <w:link w:val="Nagwek6Znak"/>
    <w:uiPriority w:val="9"/>
    <w:unhideWhenUsed/>
    <w:qFormat/>
    <w:rsid w:val="000F409D"/>
    <w:pPr>
      <w:keepNext/>
      <w:keepLines/>
      <w:spacing w:before="40" w:after="0"/>
      <w:outlineLvl w:val="5"/>
    </w:pPr>
    <w:rPr>
      <w:rFonts w:asciiTheme="majorHAnsi" w:eastAsiaTheme="majorEastAsia" w:hAnsiTheme="majorHAnsi" w:cstheme="majorBidi"/>
      <w:color w:val="1F4D78" w:themeColor="accent1" w:themeShade="7F"/>
    </w:rPr>
  </w:style>
  <w:style w:type="paragraph" w:styleId="Nagwek7">
    <w:name w:val="heading 7"/>
    <w:basedOn w:val="Normalny"/>
    <w:next w:val="Normalny"/>
    <w:link w:val="Nagwek7Znak"/>
    <w:uiPriority w:val="9"/>
    <w:unhideWhenUsed/>
    <w:qFormat/>
    <w:rsid w:val="000F409D"/>
    <w:pPr>
      <w:keepNext/>
      <w:keepLines/>
      <w:spacing w:before="40" w:after="0"/>
      <w:outlineLvl w:val="6"/>
    </w:pPr>
    <w:rPr>
      <w:rFonts w:asciiTheme="majorHAnsi" w:eastAsiaTheme="majorEastAsia" w:hAnsiTheme="majorHAnsi" w:cstheme="majorBidi"/>
      <w:i/>
      <w:iCs/>
      <w:color w:val="1F4D78"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62C1D"/>
    <w:rPr>
      <w:rFonts w:asciiTheme="majorHAnsi" w:eastAsiaTheme="majorEastAsia" w:hAnsiTheme="majorHAnsi" w:cstheme="majorBidi"/>
      <w:color w:val="2E74B5" w:themeColor="accent1" w:themeShade="BF"/>
      <w:sz w:val="32"/>
      <w:szCs w:val="32"/>
    </w:rPr>
  </w:style>
  <w:style w:type="character" w:customStyle="1" w:styleId="Nagwek2Znak">
    <w:name w:val="Nagłówek 2 Znak"/>
    <w:basedOn w:val="Domylnaczcionkaakapitu"/>
    <w:link w:val="Nagwek2"/>
    <w:uiPriority w:val="9"/>
    <w:rsid w:val="00C62C1D"/>
    <w:rPr>
      <w:rFonts w:asciiTheme="majorHAnsi" w:eastAsiaTheme="majorEastAsia" w:hAnsiTheme="majorHAnsi" w:cstheme="majorBidi"/>
      <w:color w:val="2E74B5" w:themeColor="accent1" w:themeShade="BF"/>
      <w:sz w:val="26"/>
      <w:szCs w:val="26"/>
    </w:rPr>
  </w:style>
  <w:style w:type="character" w:customStyle="1" w:styleId="Nagwek3Znak">
    <w:name w:val="Nagłówek 3 Znak"/>
    <w:basedOn w:val="Domylnaczcionkaakapitu"/>
    <w:link w:val="Nagwek3"/>
    <w:uiPriority w:val="9"/>
    <w:rsid w:val="00C62C1D"/>
    <w:rPr>
      <w:rFonts w:asciiTheme="majorHAnsi" w:eastAsiaTheme="majorEastAsia" w:hAnsiTheme="majorHAnsi" w:cstheme="majorBidi"/>
      <w:color w:val="1F4D78" w:themeColor="accent1" w:themeShade="7F"/>
      <w:sz w:val="24"/>
      <w:szCs w:val="24"/>
    </w:rPr>
  </w:style>
  <w:style w:type="character" w:customStyle="1" w:styleId="Nagwek4Znak">
    <w:name w:val="Nagłówek 4 Znak"/>
    <w:basedOn w:val="Domylnaczcionkaakapitu"/>
    <w:link w:val="Nagwek4"/>
    <w:uiPriority w:val="9"/>
    <w:rsid w:val="000F409D"/>
    <w:rPr>
      <w:rFonts w:asciiTheme="majorHAnsi" w:eastAsiaTheme="majorEastAsia" w:hAnsiTheme="majorHAnsi" w:cstheme="majorBidi"/>
      <w:i/>
      <w:iCs/>
      <w:color w:val="2E74B5" w:themeColor="accent1" w:themeShade="BF"/>
    </w:rPr>
  </w:style>
  <w:style w:type="character" w:customStyle="1" w:styleId="Nagwek5Znak">
    <w:name w:val="Nagłówek 5 Znak"/>
    <w:basedOn w:val="Domylnaczcionkaakapitu"/>
    <w:link w:val="Nagwek5"/>
    <w:uiPriority w:val="9"/>
    <w:rsid w:val="000F409D"/>
    <w:rPr>
      <w:rFonts w:asciiTheme="majorHAnsi" w:eastAsiaTheme="majorEastAsia" w:hAnsiTheme="majorHAnsi" w:cstheme="majorBidi"/>
      <w:color w:val="2E74B5" w:themeColor="accent1" w:themeShade="BF"/>
    </w:rPr>
  </w:style>
  <w:style w:type="character" w:customStyle="1" w:styleId="Nagwek6Znak">
    <w:name w:val="Nagłówek 6 Znak"/>
    <w:basedOn w:val="Domylnaczcionkaakapitu"/>
    <w:link w:val="Nagwek6"/>
    <w:uiPriority w:val="9"/>
    <w:rsid w:val="000F409D"/>
    <w:rPr>
      <w:rFonts w:asciiTheme="majorHAnsi" w:eastAsiaTheme="majorEastAsia" w:hAnsiTheme="majorHAnsi" w:cstheme="majorBidi"/>
      <w:color w:val="1F4D78" w:themeColor="accent1" w:themeShade="7F"/>
    </w:rPr>
  </w:style>
  <w:style w:type="character" w:customStyle="1" w:styleId="Nagwek7Znak">
    <w:name w:val="Nagłówek 7 Znak"/>
    <w:basedOn w:val="Domylnaczcionkaakapitu"/>
    <w:link w:val="Nagwek7"/>
    <w:uiPriority w:val="9"/>
    <w:rsid w:val="000F409D"/>
    <w:rPr>
      <w:rFonts w:asciiTheme="majorHAnsi" w:eastAsiaTheme="majorEastAsia" w:hAnsiTheme="majorHAnsi" w:cstheme="majorBidi"/>
      <w:i/>
      <w:iCs/>
      <w:color w:val="1F4D78" w:themeColor="accent1" w:themeShade="7F"/>
    </w:rPr>
  </w:style>
  <w:style w:type="table" w:styleId="Tabela-Siatka">
    <w:name w:val="Table Grid"/>
    <w:basedOn w:val="Standardowy"/>
    <w:uiPriority w:val="39"/>
    <w:rsid w:val="00C967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7660BF"/>
    <w:rPr>
      <w:color w:val="0563C1"/>
      <w:u w:val="single"/>
    </w:rPr>
  </w:style>
  <w:style w:type="paragraph" w:styleId="Akapitzlist">
    <w:name w:val="List Paragraph"/>
    <w:basedOn w:val="Normalny"/>
    <w:uiPriority w:val="34"/>
    <w:qFormat/>
    <w:rsid w:val="00A21499"/>
    <w:pPr>
      <w:ind w:left="720"/>
      <w:contextualSpacing/>
    </w:pPr>
  </w:style>
  <w:style w:type="paragraph" w:styleId="Tekstdymka">
    <w:name w:val="Balloon Text"/>
    <w:basedOn w:val="Normalny"/>
    <w:link w:val="TekstdymkaZnak"/>
    <w:uiPriority w:val="99"/>
    <w:semiHidden/>
    <w:unhideWhenUsed/>
    <w:rsid w:val="003A5A03"/>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3A5A03"/>
    <w:rPr>
      <w:rFonts w:ascii="Segoe UI" w:hAnsi="Segoe UI" w:cs="Segoe UI"/>
      <w:sz w:val="18"/>
      <w:szCs w:val="18"/>
    </w:rPr>
  </w:style>
  <w:style w:type="paragraph" w:styleId="Tekstprzypisukocowego">
    <w:name w:val="endnote text"/>
    <w:basedOn w:val="Normalny"/>
    <w:link w:val="TekstprzypisukocowegoZnak"/>
    <w:uiPriority w:val="99"/>
    <w:semiHidden/>
    <w:unhideWhenUsed/>
    <w:rsid w:val="00C62C1D"/>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C62C1D"/>
    <w:rPr>
      <w:sz w:val="20"/>
      <w:szCs w:val="20"/>
    </w:rPr>
  </w:style>
  <w:style w:type="character" w:styleId="Odwoanieprzypisukocowego">
    <w:name w:val="endnote reference"/>
    <w:basedOn w:val="Domylnaczcionkaakapitu"/>
    <w:uiPriority w:val="99"/>
    <w:semiHidden/>
    <w:unhideWhenUsed/>
    <w:rsid w:val="00C62C1D"/>
    <w:rPr>
      <w:vertAlign w:val="superscript"/>
    </w:rPr>
  </w:style>
  <w:style w:type="paragraph" w:styleId="Nagwekspisutreci">
    <w:name w:val="TOC Heading"/>
    <w:basedOn w:val="Nagwek1"/>
    <w:next w:val="Normalny"/>
    <w:uiPriority w:val="39"/>
    <w:unhideWhenUsed/>
    <w:qFormat/>
    <w:rsid w:val="00C62C1D"/>
    <w:pPr>
      <w:outlineLvl w:val="9"/>
    </w:pPr>
    <w:rPr>
      <w:lang w:eastAsia="pl-PL"/>
    </w:rPr>
  </w:style>
  <w:style w:type="paragraph" w:styleId="Spistreci1">
    <w:name w:val="toc 1"/>
    <w:basedOn w:val="Normalny"/>
    <w:next w:val="Normalny"/>
    <w:autoRedefine/>
    <w:uiPriority w:val="39"/>
    <w:unhideWhenUsed/>
    <w:rsid w:val="00C62C1D"/>
    <w:pPr>
      <w:spacing w:after="100"/>
    </w:pPr>
  </w:style>
  <w:style w:type="paragraph" w:styleId="Spistreci2">
    <w:name w:val="toc 2"/>
    <w:basedOn w:val="Normalny"/>
    <w:next w:val="Normalny"/>
    <w:autoRedefine/>
    <w:uiPriority w:val="39"/>
    <w:unhideWhenUsed/>
    <w:rsid w:val="00CB2220"/>
    <w:pPr>
      <w:tabs>
        <w:tab w:val="left" w:pos="709"/>
        <w:tab w:val="right" w:leader="dot" w:pos="10337"/>
      </w:tabs>
      <w:spacing w:after="100"/>
    </w:pPr>
  </w:style>
  <w:style w:type="paragraph" w:styleId="Spistreci3">
    <w:name w:val="toc 3"/>
    <w:basedOn w:val="Normalny"/>
    <w:next w:val="Normalny"/>
    <w:autoRedefine/>
    <w:uiPriority w:val="39"/>
    <w:unhideWhenUsed/>
    <w:rsid w:val="00C62C1D"/>
    <w:pPr>
      <w:spacing w:after="100"/>
      <w:ind w:left="440"/>
    </w:pPr>
  </w:style>
  <w:style w:type="paragraph" w:styleId="Spistreci4">
    <w:name w:val="toc 4"/>
    <w:basedOn w:val="Normalny"/>
    <w:next w:val="Normalny"/>
    <w:autoRedefine/>
    <w:uiPriority w:val="39"/>
    <w:unhideWhenUsed/>
    <w:rsid w:val="000F409D"/>
    <w:pPr>
      <w:spacing w:after="100"/>
      <w:ind w:left="660"/>
    </w:pPr>
  </w:style>
  <w:style w:type="character" w:styleId="Odwoaniedokomentarza">
    <w:name w:val="annotation reference"/>
    <w:basedOn w:val="Domylnaczcionkaakapitu"/>
    <w:uiPriority w:val="99"/>
    <w:semiHidden/>
    <w:unhideWhenUsed/>
    <w:rsid w:val="008C2A0D"/>
    <w:rPr>
      <w:sz w:val="16"/>
      <w:szCs w:val="16"/>
    </w:rPr>
  </w:style>
  <w:style w:type="paragraph" w:styleId="Tekstkomentarza">
    <w:name w:val="annotation text"/>
    <w:basedOn w:val="Normalny"/>
    <w:link w:val="TekstkomentarzaZnak"/>
    <w:uiPriority w:val="99"/>
    <w:semiHidden/>
    <w:unhideWhenUsed/>
    <w:rsid w:val="008C2A0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8C2A0D"/>
    <w:rPr>
      <w:sz w:val="20"/>
      <w:szCs w:val="20"/>
    </w:rPr>
  </w:style>
  <w:style w:type="paragraph" w:styleId="Tematkomentarza">
    <w:name w:val="annotation subject"/>
    <w:basedOn w:val="Tekstkomentarza"/>
    <w:next w:val="Tekstkomentarza"/>
    <w:link w:val="TematkomentarzaZnak"/>
    <w:uiPriority w:val="99"/>
    <w:semiHidden/>
    <w:unhideWhenUsed/>
    <w:rsid w:val="008C2A0D"/>
    <w:rPr>
      <w:b/>
      <w:bCs/>
    </w:rPr>
  </w:style>
  <w:style w:type="character" w:customStyle="1" w:styleId="TematkomentarzaZnak">
    <w:name w:val="Temat komentarza Znak"/>
    <w:basedOn w:val="TekstkomentarzaZnak"/>
    <w:link w:val="Tematkomentarza"/>
    <w:uiPriority w:val="99"/>
    <w:semiHidden/>
    <w:rsid w:val="008C2A0D"/>
    <w:rPr>
      <w:b/>
      <w:bCs/>
      <w:sz w:val="20"/>
      <w:szCs w:val="20"/>
    </w:rPr>
  </w:style>
  <w:style w:type="paragraph" w:styleId="Nagwek">
    <w:name w:val="header"/>
    <w:basedOn w:val="Normalny"/>
    <w:link w:val="NagwekZnak"/>
    <w:uiPriority w:val="99"/>
    <w:unhideWhenUsed/>
    <w:rsid w:val="006B117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B1172"/>
  </w:style>
  <w:style w:type="paragraph" w:styleId="Stopka">
    <w:name w:val="footer"/>
    <w:basedOn w:val="Normalny"/>
    <w:link w:val="StopkaZnak"/>
    <w:uiPriority w:val="99"/>
    <w:unhideWhenUsed/>
    <w:rsid w:val="006B117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B1172"/>
  </w:style>
  <w:style w:type="paragraph" w:styleId="Poprawka">
    <w:name w:val="Revision"/>
    <w:hidden/>
    <w:uiPriority w:val="99"/>
    <w:semiHidden/>
    <w:rsid w:val="006379AF"/>
    <w:pPr>
      <w:spacing w:after="0" w:line="240" w:lineRule="auto"/>
    </w:pPr>
  </w:style>
  <w:style w:type="paragraph" w:styleId="Bezodstpw">
    <w:name w:val="No Spacing"/>
    <w:link w:val="BezodstpwZnak"/>
    <w:uiPriority w:val="1"/>
    <w:qFormat/>
    <w:rsid w:val="006A16D9"/>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6A16D9"/>
    <w:rPr>
      <w:rFonts w:eastAsiaTheme="minorEastAsia"/>
      <w:lang w:eastAsia="pl-PL"/>
    </w:rPr>
  </w:style>
  <w:style w:type="paragraph" w:customStyle="1" w:styleId="pismamz">
    <w:name w:val="pisma_mz"/>
    <w:basedOn w:val="Normalny"/>
    <w:link w:val="pismamzZnak"/>
    <w:qFormat/>
    <w:rsid w:val="00E119E7"/>
    <w:pPr>
      <w:spacing w:after="0" w:line="360" w:lineRule="auto"/>
      <w:contextualSpacing/>
      <w:jc w:val="both"/>
    </w:pPr>
    <w:rPr>
      <w:rFonts w:ascii="Arial" w:eastAsia="Calibri" w:hAnsi="Arial" w:cs="Times New Roman"/>
    </w:rPr>
  </w:style>
  <w:style w:type="character" w:customStyle="1" w:styleId="pismamzZnak">
    <w:name w:val="pisma_mz Znak"/>
    <w:link w:val="pismamz"/>
    <w:rsid w:val="00E119E7"/>
    <w:rPr>
      <w:rFonts w:ascii="Arial" w:eastAsia="Calibri" w:hAnsi="Arial" w:cs="Times New Roman"/>
    </w:rPr>
  </w:style>
  <w:style w:type="paragraph" w:customStyle="1" w:styleId="Default">
    <w:name w:val="Default"/>
    <w:rsid w:val="004F542A"/>
    <w:pPr>
      <w:autoSpaceDE w:val="0"/>
      <w:autoSpaceDN w:val="0"/>
      <w:adjustRightInd w:val="0"/>
      <w:spacing w:after="0" w:line="240" w:lineRule="auto"/>
    </w:pPr>
    <w:rPr>
      <w:rFonts w:ascii="Calibri" w:hAnsi="Calibri" w:cs="Calibri"/>
      <w:color w:val="000000"/>
      <w:sz w:val="24"/>
      <w:szCs w:val="24"/>
    </w:rPr>
  </w:style>
  <w:style w:type="paragraph" w:styleId="Spistreci5">
    <w:name w:val="toc 5"/>
    <w:basedOn w:val="Normalny"/>
    <w:next w:val="Normalny"/>
    <w:autoRedefine/>
    <w:uiPriority w:val="39"/>
    <w:unhideWhenUsed/>
    <w:rsid w:val="00C90385"/>
    <w:pPr>
      <w:spacing w:after="100"/>
      <w:ind w:left="880"/>
    </w:pPr>
    <w:rPr>
      <w:rFonts w:eastAsiaTheme="minorEastAsia"/>
      <w:lang w:eastAsia="pl-PL"/>
    </w:rPr>
  </w:style>
  <w:style w:type="paragraph" w:styleId="Spistreci6">
    <w:name w:val="toc 6"/>
    <w:basedOn w:val="Normalny"/>
    <w:next w:val="Normalny"/>
    <w:autoRedefine/>
    <w:uiPriority w:val="39"/>
    <w:unhideWhenUsed/>
    <w:rsid w:val="00C90385"/>
    <w:pPr>
      <w:spacing w:after="100"/>
      <w:ind w:left="1100"/>
    </w:pPr>
    <w:rPr>
      <w:rFonts w:eastAsiaTheme="minorEastAsia"/>
      <w:lang w:eastAsia="pl-PL"/>
    </w:rPr>
  </w:style>
  <w:style w:type="paragraph" w:styleId="Spistreci7">
    <w:name w:val="toc 7"/>
    <w:basedOn w:val="Normalny"/>
    <w:next w:val="Normalny"/>
    <w:autoRedefine/>
    <w:uiPriority w:val="39"/>
    <w:unhideWhenUsed/>
    <w:rsid w:val="00C90385"/>
    <w:pPr>
      <w:spacing w:after="100"/>
      <w:ind w:left="1320"/>
    </w:pPr>
    <w:rPr>
      <w:rFonts w:eastAsiaTheme="minorEastAsia"/>
      <w:lang w:eastAsia="pl-PL"/>
    </w:rPr>
  </w:style>
  <w:style w:type="paragraph" w:styleId="Spistreci8">
    <w:name w:val="toc 8"/>
    <w:basedOn w:val="Normalny"/>
    <w:next w:val="Normalny"/>
    <w:autoRedefine/>
    <w:uiPriority w:val="39"/>
    <w:unhideWhenUsed/>
    <w:rsid w:val="00C90385"/>
    <w:pPr>
      <w:spacing w:after="100"/>
      <w:ind w:left="1540"/>
    </w:pPr>
    <w:rPr>
      <w:rFonts w:eastAsiaTheme="minorEastAsia"/>
      <w:lang w:eastAsia="pl-PL"/>
    </w:rPr>
  </w:style>
  <w:style w:type="paragraph" w:styleId="Spistreci9">
    <w:name w:val="toc 9"/>
    <w:basedOn w:val="Normalny"/>
    <w:next w:val="Normalny"/>
    <w:autoRedefine/>
    <w:uiPriority w:val="39"/>
    <w:unhideWhenUsed/>
    <w:rsid w:val="00C90385"/>
    <w:pPr>
      <w:spacing w:after="100"/>
      <w:ind w:left="1760"/>
    </w:pPr>
    <w:rPr>
      <w:rFonts w:eastAsiaTheme="minorEastAsia"/>
      <w:lang w:eastAsia="pl-PL"/>
    </w:rPr>
  </w:style>
  <w:style w:type="paragraph" w:styleId="Tekstprzypisudolnego">
    <w:name w:val="footnote text"/>
    <w:basedOn w:val="Normalny"/>
    <w:link w:val="TekstprzypisudolnegoZnak"/>
    <w:uiPriority w:val="99"/>
    <w:semiHidden/>
    <w:unhideWhenUsed/>
    <w:rsid w:val="006C059A"/>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6C059A"/>
    <w:rPr>
      <w:sz w:val="20"/>
      <w:szCs w:val="20"/>
    </w:rPr>
  </w:style>
  <w:style w:type="character" w:styleId="Odwoanieprzypisudolnego">
    <w:name w:val="footnote reference"/>
    <w:basedOn w:val="Domylnaczcionkaakapitu"/>
    <w:uiPriority w:val="99"/>
    <w:semiHidden/>
    <w:unhideWhenUsed/>
    <w:rsid w:val="006C059A"/>
    <w:rPr>
      <w:vertAlign w:val="superscript"/>
    </w:rPr>
  </w:style>
  <w:style w:type="table" w:styleId="Tabelasiatki3akcent5">
    <w:name w:val="Grid Table 3 Accent 5"/>
    <w:basedOn w:val="Standardowy"/>
    <w:uiPriority w:val="48"/>
    <w:rsid w:val="00B249B8"/>
    <w:pPr>
      <w:spacing w:after="0" w:line="240" w:lineRule="auto"/>
    </w:pPr>
    <w:tblPr>
      <w:tblStyleRowBandSize w:val="1"/>
      <w:tblStyleColBandSize w:val="1"/>
      <w:tblInd w:w="0" w:type="nil"/>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paragraph" w:styleId="NormalnyWeb">
    <w:name w:val="Normal (Web)"/>
    <w:basedOn w:val="Normalny"/>
    <w:uiPriority w:val="99"/>
    <w:unhideWhenUsed/>
    <w:rsid w:val="00B249B8"/>
    <w:pPr>
      <w:spacing w:before="100" w:beforeAutospacing="1" w:after="100" w:afterAutospacing="1" w:line="240" w:lineRule="auto"/>
    </w:pPr>
    <w:rPr>
      <w:rFonts w:ascii="Times New Roman" w:eastAsia="Times New Roman" w:hAnsi="Times New Roman" w:cs="Times New Roman"/>
      <w:sz w:val="24"/>
      <w:szCs w:val="24"/>
      <w:lang w:eastAsia="pl-PL"/>
    </w:rPr>
  </w:style>
  <w:style w:type="table" w:styleId="Tabelasiatki5ciemnaakcent1">
    <w:name w:val="Grid Table 5 Dark Accent 1"/>
    <w:basedOn w:val="Standardowy"/>
    <w:uiPriority w:val="50"/>
    <w:rsid w:val="00F070C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858101">
      <w:bodyDiv w:val="1"/>
      <w:marLeft w:val="0"/>
      <w:marRight w:val="0"/>
      <w:marTop w:val="0"/>
      <w:marBottom w:val="0"/>
      <w:divBdr>
        <w:top w:val="none" w:sz="0" w:space="0" w:color="auto"/>
        <w:left w:val="none" w:sz="0" w:space="0" w:color="auto"/>
        <w:bottom w:val="none" w:sz="0" w:space="0" w:color="auto"/>
        <w:right w:val="none" w:sz="0" w:space="0" w:color="auto"/>
      </w:divBdr>
    </w:div>
    <w:div w:id="41831383">
      <w:bodyDiv w:val="1"/>
      <w:marLeft w:val="0"/>
      <w:marRight w:val="0"/>
      <w:marTop w:val="0"/>
      <w:marBottom w:val="0"/>
      <w:divBdr>
        <w:top w:val="none" w:sz="0" w:space="0" w:color="auto"/>
        <w:left w:val="none" w:sz="0" w:space="0" w:color="auto"/>
        <w:bottom w:val="none" w:sz="0" w:space="0" w:color="auto"/>
        <w:right w:val="none" w:sz="0" w:space="0" w:color="auto"/>
      </w:divBdr>
    </w:div>
    <w:div w:id="64958396">
      <w:bodyDiv w:val="1"/>
      <w:marLeft w:val="0"/>
      <w:marRight w:val="0"/>
      <w:marTop w:val="0"/>
      <w:marBottom w:val="0"/>
      <w:divBdr>
        <w:top w:val="none" w:sz="0" w:space="0" w:color="auto"/>
        <w:left w:val="none" w:sz="0" w:space="0" w:color="auto"/>
        <w:bottom w:val="none" w:sz="0" w:space="0" w:color="auto"/>
        <w:right w:val="none" w:sz="0" w:space="0" w:color="auto"/>
      </w:divBdr>
    </w:div>
    <w:div w:id="83840640">
      <w:bodyDiv w:val="1"/>
      <w:marLeft w:val="0"/>
      <w:marRight w:val="0"/>
      <w:marTop w:val="0"/>
      <w:marBottom w:val="0"/>
      <w:divBdr>
        <w:top w:val="none" w:sz="0" w:space="0" w:color="auto"/>
        <w:left w:val="none" w:sz="0" w:space="0" w:color="auto"/>
        <w:bottom w:val="none" w:sz="0" w:space="0" w:color="auto"/>
        <w:right w:val="none" w:sz="0" w:space="0" w:color="auto"/>
      </w:divBdr>
    </w:div>
    <w:div w:id="120806264">
      <w:bodyDiv w:val="1"/>
      <w:marLeft w:val="0"/>
      <w:marRight w:val="0"/>
      <w:marTop w:val="0"/>
      <w:marBottom w:val="0"/>
      <w:divBdr>
        <w:top w:val="none" w:sz="0" w:space="0" w:color="auto"/>
        <w:left w:val="none" w:sz="0" w:space="0" w:color="auto"/>
        <w:bottom w:val="none" w:sz="0" w:space="0" w:color="auto"/>
        <w:right w:val="none" w:sz="0" w:space="0" w:color="auto"/>
      </w:divBdr>
    </w:div>
    <w:div w:id="120927683">
      <w:bodyDiv w:val="1"/>
      <w:marLeft w:val="0"/>
      <w:marRight w:val="0"/>
      <w:marTop w:val="0"/>
      <w:marBottom w:val="0"/>
      <w:divBdr>
        <w:top w:val="none" w:sz="0" w:space="0" w:color="auto"/>
        <w:left w:val="none" w:sz="0" w:space="0" w:color="auto"/>
        <w:bottom w:val="none" w:sz="0" w:space="0" w:color="auto"/>
        <w:right w:val="none" w:sz="0" w:space="0" w:color="auto"/>
      </w:divBdr>
    </w:div>
    <w:div w:id="122307746">
      <w:bodyDiv w:val="1"/>
      <w:marLeft w:val="0"/>
      <w:marRight w:val="0"/>
      <w:marTop w:val="0"/>
      <w:marBottom w:val="0"/>
      <w:divBdr>
        <w:top w:val="none" w:sz="0" w:space="0" w:color="auto"/>
        <w:left w:val="none" w:sz="0" w:space="0" w:color="auto"/>
        <w:bottom w:val="none" w:sz="0" w:space="0" w:color="auto"/>
        <w:right w:val="none" w:sz="0" w:space="0" w:color="auto"/>
      </w:divBdr>
    </w:div>
    <w:div w:id="150567915">
      <w:bodyDiv w:val="1"/>
      <w:marLeft w:val="0"/>
      <w:marRight w:val="0"/>
      <w:marTop w:val="0"/>
      <w:marBottom w:val="0"/>
      <w:divBdr>
        <w:top w:val="none" w:sz="0" w:space="0" w:color="auto"/>
        <w:left w:val="none" w:sz="0" w:space="0" w:color="auto"/>
        <w:bottom w:val="none" w:sz="0" w:space="0" w:color="auto"/>
        <w:right w:val="none" w:sz="0" w:space="0" w:color="auto"/>
      </w:divBdr>
    </w:div>
    <w:div w:id="152991682">
      <w:bodyDiv w:val="1"/>
      <w:marLeft w:val="0"/>
      <w:marRight w:val="0"/>
      <w:marTop w:val="0"/>
      <w:marBottom w:val="0"/>
      <w:divBdr>
        <w:top w:val="none" w:sz="0" w:space="0" w:color="auto"/>
        <w:left w:val="none" w:sz="0" w:space="0" w:color="auto"/>
        <w:bottom w:val="none" w:sz="0" w:space="0" w:color="auto"/>
        <w:right w:val="none" w:sz="0" w:space="0" w:color="auto"/>
      </w:divBdr>
    </w:div>
    <w:div w:id="171772079">
      <w:bodyDiv w:val="1"/>
      <w:marLeft w:val="0"/>
      <w:marRight w:val="0"/>
      <w:marTop w:val="0"/>
      <w:marBottom w:val="0"/>
      <w:divBdr>
        <w:top w:val="none" w:sz="0" w:space="0" w:color="auto"/>
        <w:left w:val="none" w:sz="0" w:space="0" w:color="auto"/>
        <w:bottom w:val="none" w:sz="0" w:space="0" w:color="auto"/>
        <w:right w:val="none" w:sz="0" w:space="0" w:color="auto"/>
      </w:divBdr>
    </w:div>
    <w:div w:id="188028131">
      <w:bodyDiv w:val="1"/>
      <w:marLeft w:val="0"/>
      <w:marRight w:val="0"/>
      <w:marTop w:val="0"/>
      <w:marBottom w:val="0"/>
      <w:divBdr>
        <w:top w:val="none" w:sz="0" w:space="0" w:color="auto"/>
        <w:left w:val="none" w:sz="0" w:space="0" w:color="auto"/>
        <w:bottom w:val="none" w:sz="0" w:space="0" w:color="auto"/>
        <w:right w:val="none" w:sz="0" w:space="0" w:color="auto"/>
      </w:divBdr>
    </w:div>
    <w:div w:id="201016807">
      <w:bodyDiv w:val="1"/>
      <w:marLeft w:val="0"/>
      <w:marRight w:val="0"/>
      <w:marTop w:val="0"/>
      <w:marBottom w:val="0"/>
      <w:divBdr>
        <w:top w:val="none" w:sz="0" w:space="0" w:color="auto"/>
        <w:left w:val="none" w:sz="0" w:space="0" w:color="auto"/>
        <w:bottom w:val="none" w:sz="0" w:space="0" w:color="auto"/>
        <w:right w:val="none" w:sz="0" w:space="0" w:color="auto"/>
      </w:divBdr>
    </w:div>
    <w:div w:id="201141512">
      <w:bodyDiv w:val="1"/>
      <w:marLeft w:val="0"/>
      <w:marRight w:val="0"/>
      <w:marTop w:val="0"/>
      <w:marBottom w:val="0"/>
      <w:divBdr>
        <w:top w:val="none" w:sz="0" w:space="0" w:color="auto"/>
        <w:left w:val="none" w:sz="0" w:space="0" w:color="auto"/>
        <w:bottom w:val="none" w:sz="0" w:space="0" w:color="auto"/>
        <w:right w:val="none" w:sz="0" w:space="0" w:color="auto"/>
      </w:divBdr>
    </w:div>
    <w:div w:id="205340545">
      <w:bodyDiv w:val="1"/>
      <w:marLeft w:val="0"/>
      <w:marRight w:val="0"/>
      <w:marTop w:val="0"/>
      <w:marBottom w:val="0"/>
      <w:divBdr>
        <w:top w:val="none" w:sz="0" w:space="0" w:color="auto"/>
        <w:left w:val="none" w:sz="0" w:space="0" w:color="auto"/>
        <w:bottom w:val="none" w:sz="0" w:space="0" w:color="auto"/>
        <w:right w:val="none" w:sz="0" w:space="0" w:color="auto"/>
      </w:divBdr>
    </w:div>
    <w:div w:id="221139864">
      <w:bodyDiv w:val="1"/>
      <w:marLeft w:val="0"/>
      <w:marRight w:val="0"/>
      <w:marTop w:val="0"/>
      <w:marBottom w:val="0"/>
      <w:divBdr>
        <w:top w:val="none" w:sz="0" w:space="0" w:color="auto"/>
        <w:left w:val="none" w:sz="0" w:space="0" w:color="auto"/>
        <w:bottom w:val="none" w:sz="0" w:space="0" w:color="auto"/>
        <w:right w:val="none" w:sz="0" w:space="0" w:color="auto"/>
      </w:divBdr>
    </w:div>
    <w:div w:id="228659696">
      <w:bodyDiv w:val="1"/>
      <w:marLeft w:val="0"/>
      <w:marRight w:val="0"/>
      <w:marTop w:val="0"/>
      <w:marBottom w:val="0"/>
      <w:divBdr>
        <w:top w:val="none" w:sz="0" w:space="0" w:color="auto"/>
        <w:left w:val="none" w:sz="0" w:space="0" w:color="auto"/>
        <w:bottom w:val="none" w:sz="0" w:space="0" w:color="auto"/>
        <w:right w:val="none" w:sz="0" w:space="0" w:color="auto"/>
      </w:divBdr>
    </w:div>
    <w:div w:id="246306031">
      <w:bodyDiv w:val="1"/>
      <w:marLeft w:val="0"/>
      <w:marRight w:val="0"/>
      <w:marTop w:val="0"/>
      <w:marBottom w:val="0"/>
      <w:divBdr>
        <w:top w:val="none" w:sz="0" w:space="0" w:color="auto"/>
        <w:left w:val="none" w:sz="0" w:space="0" w:color="auto"/>
        <w:bottom w:val="none" w:sz="0" w:space="0" w:color="auto"/>
        <w:right w:val="none" w:sz="0" w:space="0" w:color="auto"/>
      </w:divBdr>
    </w:div>
    <w:div w:id="255599156">
      <w:bodyDiv w:val="1"/>
      <w:marLeft w:val="0"/>
      <w:marRight w:val="0"/>
      <w:marTop w:val="0"/>
      <w:marBottom w:val="0"/>
      <w:divBdr>
        <w:top w:val="none" w:sz="0" w:space="0" w:color="auto"/>
        <w:left w:val="none" w:sz="0" w:space="0" w:color="auto"/>
        <w:bottom w:val="none" w:sz="0" w:space="0" w:color="auto"/>
        <w:right w:val="none" w:sz="0" w:space="0" w:color="auto"/>
      </w:divBdr>
    </w:div>
    <w:div w:id="257518065">
      <w:bodyDiv w:val="1"/>
      <w:marLeft w:val="0"/>
      <w:marRight w:val="0"/>
      <w:marTop w:val="0"/>
      <w:marBottom w:val="0"/>
      <w:divBdr>
        <w:top w:val="none" w:sz="0" w:space="0" w:color="auto"/>
        <w:left w:val="none" w:sz="0" w:space="0" w:color="auto"/>
        <w:bottom w:val="none" w:sz="0" w:space="0" w:color="auto"/>
        <w:right w:val="none" w:sz="0" w:space="0" w:color="auto"/>
      </w:divBdr>
    </w:div>
    <w:div w:id="270473728">
      <w:bodyDiv w:val="1"/>
      <w:marLeft w:val="0"/>
      <w:marRight w:val="0"/>
      <w:marTop w:val="0"/>
      <w:marBottom w:val="0"/>
      <w:divBdr>
        <w:top w:val="none" w:sz="0" w:space="0" w:color="auto"/>
        <w:left w:val="none" w:sz="0" w:space="0" w:color="auto"/>
        <w:bottom w:val="none" w:sz="0" w:space="0" w:color="auto"/>
        <w:right w:val="none" w:sz="0" w:space="0" w:color="auto"/>
      </w:divBdr>
    </w:div>
    <w:div w:id="295796353">
      <w:bodyDiv w:val="1"/>
      <w:marLeft w:val="0"/>
      <w:marRight w:val="0"/>
      <w:marTop w:val="0"/>
      <w:marBottom w:val="0"/>
      <w:divBdr>
        <w:top w:val="none" w:sz="0" w:space="0" w:color="auto"/>
        <w:left w:val="none" w:sz="0" w:space="0" w:color="auto"/>
        <w:bottom w:val="none" w:sz="0" w:space="0" w:color="auto"/>
        <w:right w:val="none" w:sz="0" w:space="0" w:color="auto"/>
      </w:divBdr>
    </w:div>
    <w:div w:id="313072771">
      <w:bodyDiv w:val="1"/>
      <w:marLeft w:val="0"/>
      <w:marRight w:val="0"/>
      <w:marTop w:val="0"/>
      <w:marBottom w:val="0"/>
      <w:divBdr>
        <w:top w:val="none" w:sz="0" w:space="0" w:color="auto"/>
        <w:left w:val="none" w:sz="0" w:space="0" w:color="auto"/>
        <w:bottom w:val="none" w:sz="0" w:space="0" w:color="auto"/>
        <w:right w:val="none" w:sz="0" w:space="0" w:color="auto"/>
      </w:divBdr>
    </w:div>
    <w:div w:id="313681317">
      <w:bodyDiv w:val="1"/>
      <w:marLeft w:val="0"/>
      <w:marRight w:val="0"/>
      <w:marTop w:val="0"/>
      <w:marBottom w:val="0"/>
      <w:divBdr>
        <w:top w:val="none" w:sz="0" w:space="0" w:color="auto"/>
        <w:left w:val="none" w:sz="0" w:space="0" w:color="auto"/>
        <w:bottom w:val="none" w:sz="0" w:space="0" w:color="auto"/>
        <w:right w:val="none" w:sz="0" w:space="0" w:color="auto"/>
      </w:divBdr>
    </w:div>
    <w:div w:id="321081678">
      <w:bodyDiv w:val="1"/>
      <w:marLeft w:val="0"/>
      <w:marRight w:val="0"/>
      <w:marTop w:val="0"/>
      <w:marBottom w:val="0"/>
      <w:divBdr>
        <w:top w:val="none" w:sz="0" w:space="0" w:color="auto"/>
        <w:left w:val="none" w:sz="0" w:space="0" w:color="auto"/>
        <w:bottom w:val="none" w:sz="0" w:space="0" w:color="auto"/>
        <w:right w:val="none" w:sz="0" w:space="0" w:color="auto"/>
      </w:divBdr>
    </w:div>
    <w:div w:id="409817525">
      <w:bodyDiv w:val="1"/>
      <w:marLeft w:val="0"/>
      <w:marRight w:val="0"/>
      <w:marTop w:val="0"/>
      <w:marBottom w:val="0"/>
      <w:divBdr>
        <w:top w:val="none" w:sz="0" w:space="0" w:color="auto"/>
        <w:left w:val="none" w:sz="0" w:space="0" w:color="auto"/>
        <w:bottom w:val="none" w:sz="0" w:space="0" w:color="auto"/>
        <w:right w:val="none" w:sz="0" w:space="0" w:color="auto"/>
      </w:divBdr>
    </w:div>
    <w:div w:id="428165715">
      <w:bodyDiv w:val="1"/>
      <w:marLeft w:val="0"/>
      <w:marRight w:val="0"/>
      <w:marTop w:val="0"/>
      <w:marBottom w:val="0"/>
      <w:divBdr>
        <w:top w:val="none" w:sz="0" w:space="0" w:color="auto"/>
        <w:left w:val="none" w:sz="0" w:space="0" w:color="auto"/>
        <w:bottom w:val="none" w:sz="0" w:space="0" w:color="auto"/>
        <w:right w:val="none" w:sz="0" w:space="0" w:color="auto"/>
      </w:divBdr>
    </w:div>
    <w:div w:id="436220591">
      <w:bodyDiv w:val="1"/>
      <w:marLeft w:val="0"/>
      <w:marRight w:val="0"/>
      <w:marTop w:val="0"/>
      <w:marBottom w:val="0"/>
      <w:divBdr>
        <w:top w:val="none" w:sz="0" w:space="0" w:color="auto"/>
        <w:left w:val="none" w:sz="0" w:space="0" w:color="auto"/>
        <w:bottom w:val="none" w:sz="0" w:space="0" w:color="auto"/>
        <w:right w:val="none" w:sz="0" w:space="0" w:color="auto"/>
      </w:divBdr>
    </w:div>
    <w:div w:id="445202749">
      <w:bodyDiv w:val="1"/>
      <w:marLeft w:val="0"/>
      <w:marRight w:val="0"/>
      <w:marTop w:val="0"/>
      <w:marBottom w:val="0"/>
      <w:divBdr>
        <w:top w:val="none" w:sz="0" w:space="0" w:color="auto"/>
        <w:left w:val="none" w:sz="0" w:space="0" w:color="auto"/>
        <w:bottom w:val="none" w:sz="0" w:space="0" w:color="auto"/>
        <w:right w:val="none" w:sz="0" w:space="0" w:color="auto"/>
      </w:divBdr>
    </w:div>
    <w:div w:id="451704346">
      <w:bodyDiv w:val="1"/>
      <w:marLeft w:val="0"/>
      <w:marRight w:val="0"/>
      <w:marTop w:val="0"/>
      <w:marBottom w:val="0"/>
      <w:divBdr>
        <w:top w:val="none" w:sz="0" w:space="0" w:color="auto"/>
        <w:left w:val="none" w:sz="0" w:space="0" w:color="auto"/>
        <w:bottom w:val="none" w:sz="0" w:space="0" w:color="auto"/>
        <w:right w:val="none" w:sz="0" w:space="0" w:color="auto"/>
      </w:divBdr>
    </w:div>
    <w:div w:id="452331537">
      <w:bodyDiv w:val="1"/>
      <w:marLeft w:val="0"/>
      <w:marRight w:val="0"/>
      <w:marTop w:val="0"/>
      <w:marBottom w:val="0"/>
      <w:divBdr>
        <w:top w:val="none" w:sz="0" w:space="0" w:color="auto"/>
        <w:left w:val="none" w:sz="0" w:space="0" w:color="auto"/>
        <w:bottom w:val="none" w:sz="0" w:space="0" w:color="auto"/>
        <w:right w:val="none" w:sz="0" w:space="0" w:color="auto"/>
      </w:divBdr>
    </w:div>
    <w:div w:id="466968740">
      <w:bodyDiv w:val="1"/>
      <w:marLeft w:val="0"/>
      <w:marRight w:val="0"/>
      <w:marTop w:val="0"/>
      <w:marBottom w:val="0"/>
      <w:divBdr>
        <w:top w:val="none" w:sz="0" w:space="0" w:color="auto"/>
        <w:left w:val="none" w:sz="0" w:space="0" w:color="auto"/>
        <w:bottom w:val="none" w:sz="0" w:space="0" w:color="auto"/>
        <w:right w:val="none" w:sz="0" w:space="0" w:color="auto"/>
      </w:divBdr>
    </w:div>
    <w:div w:id="550308204">
      <w:bodyDiv w:val="1"/>
      <w:marLeft w:val="0"/>
      <w:marRight w:val="0"/>
      <w:marTop w:val="0"/>
      <w:marBottom w:val="0"/>
      <w:divBdr>
        <w:top w:val="none" w:sz="0" w:space="0" w:color="auto"/>
        <w:left w:val="none" w:sz="0" w:space="0" w:color="auto"/>
        <w:bottom w:val="none" w:sz="0" w:space="0" w:color="auto"/>
        <w:right w:val="none" w:sz="0" w:space="0" w:color="auto"/>
      </w:divBdr>
    </w:div>
    <w:div w:id="553614730">
      <w:bodyDiv w:val="1"/>
      <w:marLeft w:val="0"/>
      <w:marRight w:val="0"/>
      <w:marTop w:val="0"/>
      <w:marBottom w:val="0"/>
      <w:divBdr>
        <w:top w:val="none" w:sz="0" w:space="0" w:color="auto"/>
        <w:left w:val="none" w:sz="0" w:space="0" w:color="auto"/>
        <w:bottom w:val="none" w:sz="0" w:space="0" w:color="auto"/>
        <w:right w:val="none" w:sz="0" w:space="0" w:color="auto"/>
      </w:divBdr>
    </w:div>
    <w:div w:id="575751286">
      <w:bodyDiv w:val="1"/>
      <w:marLeft w:val="0"/>
      <w:marRight w:val="0"/>
      <w:marTop w:val="0"/>
      <w:marBottom w:val="0"/>
      <w:divBdr>
        <w:top w:val="none" w:sz="0" w:space="0" w:color="auto"/>
        <w:left w:val="none" w:sz="0" w:space="0" w:color="auto"/>
        <w:bottom w:val="none" w:sz="0" w:space="0" w:color="auto"/>
        <w:right w:val="none" w:sz="0" w:space="0" w:color="auto"/>
      </w:divBdr>
    </w:div>
    <w:div w:id="581792397">
      <w:bodyDiv w:val="1"/>
      <w:marLeft w:val="0"/>
      <w:marRight w:val="0"/>
      <w:marTop w:val="0"/>
      <w:marBottom w:val="0"/>
      <w:divBdr>
        <w:top w:val="none" w:sz="0" w:space="0" w:color="auto"/>
        <w:left w:val="none" w:sz="0" w:space="0" w:color="auto"/>
        <w:bottom w:val="none" w:sz="0" w:space="0" w:color="auto"/>
        <w:right w:val="none" w:sz="0" w:space="0" w:color="auto"/>
      </w:divBdr>
    </w:div>
    <w:div w:id="595136373">
      <w:bodyDiv w:val="1"/>
      <w:marLeft w:val="0"/>
      <w:marRight w:val="0"/>
      <w:marTop w:val="0"/>
      <w:marBottom w:val="0"/>
      <w:divBdr>
        <w:top w:val="none" w:sz="0" w:space="0" w:color="auto"/>
        <w:left w:val="none" w:sz="0" w:space="0" w:color="auto"/>
        <w:bottom w:val="none" w:sz="0" w:space="0" w:color="auto"/>
        <w:right w:val="none" w:sz="0" w:space="0" w:color="auto"/>
      </w:divBdr>
    </w:div>
    <w:div w:id="610356356">
      <w:bodyDiv w:val="1"/>
      <w:marLeft w:val="0"/>
      <w:marRight w:val="0"/>
      <w:marTop w:val="0"/>
      <w:marBottom w:val="0"/>
      <w:divBdr>
        <w:top w:val="none" w:sz="0" w:space="0" w:color="auto"/>
        <w:left w:val="none" w:sz="0" w:space="0" w:color="auto"/>
        <w:bottom w:val="none" w:sz="0" w:space="0" w:color="auto"/>
        <w:right w:val="none" w:sz="0" w:space="0" w:color="auto"/>
      </w:divBdr>
    </w:div>
    <w:div w:id="616568025">
      <w:bodyDiv w:val="1"/>
      <w:marLeft w:val="0"/>
      <w:marRight w:val="0"/>
      <w:marTop w:val="0"/>
      <w:marBottom w:val="0"/>
      <w:divBdr>
        <w:top w:val="none" w:sz="0" w:space="0" w:color="auto"/>
        <w:left w:val="none" w:sz="0" w:space="0" w:color="auto"/>
        <w:bottom w:val="none" w:sz="0" w:space="0" w:color="auto"/>
        <w:right w:val="none" w:sz="0" w:space="0" w:color="auto"/>
      </w:divBdr>
    </w:div>
    <w:div w:id="648680050">
      <w:bodyDiv w:val="1"/>
      <w:marLeft w:val="0"/>
      <w:marRight w:val="0"/>
      <w:marTop w:val="0"/>
      <w:marBottom w:val="0"/>
      <w:divBdr>
        <w:top w:val="none" w:sz="0" w:space="0" w:color="auto"/>
        <w:left w:val="none" w:sz="0" w:space="0" w:color="auto"/>
        <w:bottom w:val="none" w:sz="0" w:space="0" w:color="auto"/>
        <w:right w:val="none" w:sz="0" w:space="0" w:color="auto"/>
      </w:divBdr>
    </w:div>
    <w:div w:id="649331539">
      <w:bodyDiv w:val="1"/>
      <w:marLeft w:val="0"/>
      <w:marRight w:val="0"/>
      <w:marTop w:val="0"/>
      <w:marBottom w:val="0"/>
      <w:divBdr>
        <w:top w:val="none" w:sz="0" w:space="0" w:color="auto"/>
        <w:left w:val="none" w:sz="0" w:space="0" w:color="auto"/>
        <w:bottom w:val="none" w:sz="0" w:space="0" w:color="auto"/>
        <w:right w:val="none" w:sz="0" w:space="0" w:color="auto"/>
      </w:divBdr>
    </w:div>
    <w:div w:id="664212452">
      <w:bodyDiv w:val="1"/>
      <w:marLeft w:val="0"/>
      <w:marRight w:val="0"/>
      <w:marTop w:val="0"/>
      <w:marBottom w:val="0"/>
      <w:divBdr>
        <w:top w:val="none" w:sz="0" w:space="0" w:color="auto"/>
        <w:left w:val="none" w:sz="0" w:space="0" w:color="auto"/>
        <w:bottom w:val="none" w:sz="0" w:space="0" w:color="auto"/>
        <w:right w:val="none" w:sz="0" w:space="0" w:color="auto"/>
      </w:divBdr>
    </w:div>
    <w:div w:id="678848130">
      <w:bodyDiv w:val="1"/>
      <w:marLeft w:val="0"/>
      <w:marRight w:val="0"/>
      <w:marTop w:val="0"/>
      <w:marBottom w:val="0"/>
      <w:divBdr>
        <w:top w:val="none" w:sz="0" w:space="0" w:color="auto"/>
        <w:left w:val="none" w:sz="0" w:space="0" w:color="auto"/>
        <w:bottom w:val="none" w:sz="0" w:space="0" w:color="auto"/>
        <w:right w:val="none" w:sz="0" w:space="0" w:color="auto"/>
      </w:divBdr>
    </w:div>
    <w:div w:id="696925945">
      <w:bodyDiv w:val="1"/>
      <w:marLeft w:val="0"/>
      <w:marRight w:val="0"/>
      <w:marTop w:val="0"/>
      <w:marBottom w:val="0"/>
      <w:divBdr>
        <w:top w:val="none" w:sz="0" w:space="0" w:color="auto"/>
        <w:left w:val="none" w:sz="0" w:space="0" w:color="auto"/>
        <w:bottom w:val="none" w:sz="0" w:space="0" w:color="auto"/>
        <w:right w:val="none" w:sz="0" w:space="0" w:color="auto"/>
      </w:divBdr>
    </w:div>
    <w:div w:id="698120505">
      <w:bodyDiv w:val="1"/>
      <w:marLeft w:val="0"/>
      <w:marRight w:val="0"/>
      <w:marTop w:val="0"/>
      <w:marBottom w:val="0"/>
      <w:divBdr>
        <w:top w:val="none" w:sz="0" w:space="0" w:color="auto"/>
        <w:left w:val="none" w:sz="0" w:space="0" w:color="auto"/>
        <w:bottom w:val="none" w:sz="0" w:space="0" w:color="auto"/>
        <w:right w:val="none" w:sz="0" w:space="0" w:color="auto"/>
      </w:divBdr>
    </w:div>
    <w:div w:id="747574587">
      <w:bodyDiv w:val="1"/>
      <w:marLeft w:val="0"/>
      <w:marRight w:val="0"/>
      <w:marTop w:val="0"/>
      <w:marBottom w:val="0"/>
      <w:divBdr>
        <w:top w:val="none" w:sz="0" w:space="0" w:color="auto"/>
        <w:left w:val="none" w:sz="0" w:space="0" w:color="auto"/>
        <w:bottom w:val="none" w:sz="0" w:space="0" w:color="auto"/>
        <w:right w:val="none" w:sz="0" w:space="0" w:color="auto"/>
      </w:divBdr>
    </w:div>
    <w:div w:id="762802559">
      <w:bodyDiv w:val="1"/>
      <w:marLeft w:val="0"/>
      <w:marRight w:val="0"/>
      <w:marTop w:val="0"/>
      <w:marBottom w:val="0"/>
      <w:divBdr>
        <w:top w:val="none" w:sz="0" w:space="0" w:color="auto"/>
        <w:left w:val="none" w:sz="0" w:space="0" w:color="auto"/>
        <w:bottom w:val="none" w:sz="0" w:space="0" w:color="auto"/>
        <w:right w:val="none" w:sz="0" w:space="0" w:color="auto"/>
      </w:divBdr>
    </w:div>
    <w:div w:id="765224752">
      <w:bodyDiv w:val="1"/>
      <w:marLeft w:val="0"/>
      <w:marRight w:val="0"/>
      <w:marTop w:val="0"/>
      <w:marBottom w:val="0"/>
      <w:divBdr>
        <w:top w:val="none" w:sz="0" w:space="0" w:color="auto"/>
        <w:left w:val="none" w:sz="0" w:space="0" w:color="auto"/>
        <w:bottom w:val="none" w:sz="0" w:space="0" w:color="auto"/>
        <w:right w:val="none" w:sz="0" w:space="0" w:color="auto"/>
      </w:divBdr>
    </w:div>
    <w:div w:id="796068447">
      <w:bodyDiv w:val="1"/>
      <w:marLeft w:val="0"/>
      <w:marRight w:val="0"/>
      <w:marTop w:val="0"/>
      <w:marBottom w:val="0"/>
      <w:divBdr>
        <w:top w:val="none" w:sz="0" w:space="0" w:color="auto"/>
        <w:left w:val="none" w:sz="0" w:space="0" w:color="auto"/>
        <w:bottom w:val="none" w:sz="0" w:space="0" w:color="auto"/>
        <w:right w:val="none" w:sz="0" w:space="0" w:color="auto"/>
      </w:divBdr>
    </w:div>
    <w:div w:id="802623931">
      <w:bodyDiv w:val="1"/>
      <w:marLeft w:val="0"/>
      <w:marRight w:val="0"/>
      <w:marTop w:val="0"/>
      <w:marBottom w:val="0"/>
      <w:divBdr>
        <w:top w:val="none" w:sz="0" w:space="0" w:color="auto"/>
        <w:left w:val="none" w:sz="0" w:space="0" w:color="auto"/>
        <w:bottom w:val="none" w:sz="0" w:space="0" w:color="auto"/>
        <w:right w:val="none" w:sz="0" w:space="0" w:color="auto"/>
      </w:divBdr>
    </w:div>
    <w:div w:id="809051932">
      <w:bodyDiv w:val="1"/>
      <w:marLeft w:val="0"/>
      <w:marRight w:val="0"/>
      <w:marTop w:val="0"/>
      <w:marBottom w:val="0"/>
      <w:divBdr>
        <w:top w:val="none" w:sz="0" w:space="0" w:color="auto"/>
        <w:left w:val="none" w:sz="0" w:space="0" w:color="auto"/>
        <w:bottom w:val="none" w:sz="0" w:space="0" w:color="auto"/>
        <w:right w:val="none" w:sz="0" w:space="0" w:color="auto"/>
      </w:divBdr>
    </w:div>
    <w:div w:id="812604212">
      <w:bodyDiv w:val="1"/>
      <w:marLeft w:val="0"/>
      <w:marRight w:val="0"/>
      <w:marTop w:val="0"/>
      <w:marBottom w:val="0"/>
      <w:divBdr>
        <w:top w:val="none" w:sz="0" w:space="0" w:color="auto"/>
        <w:left w:val="none" w:sz="0" w:space="0" w:color="auto"/>
        <w:bottom w:val="none" w:sz="0" w:space="0" w:color="auto"/>
        <w:right w:val="none" w:sz="0" w:space="0" w:color="auto"/>
      </w:divBdr>
    </w:div>
    <w:div w:id="825585164">
      <w:bodyDiv w:val="1"/>
      <w:marLeft w:val="0"/>
      <w:marRight w:val="0"/>
      <w:marTop w:val="0"/>
      <w:marBottom w:val="0"/>
      <w:divBdr>
        <w:top w:val="none" w:sz="0" w:space="0" w:color="auto"/>
        <w:left w:val="none" w:sz="0" w:space="0" w:color="auto"/>
        <w:bottom w:val="none" w:sz="0" w:space="0" w:color="auto"/>
        <w:right w:val="none" w:sz="0" w:space="0" w:color="auto"/>
      </w:divBdr>
    </w:div>
    <w:div w:id="848712928">
      <w:bodyDiv w:val="1"/>
      <w:marLeft w:val="0"/>
      <w:marRight w:val="0"/>
      <w:marTop w:val="0"/>
      <w:marBottom w:val="0"/>
      <w:divBdr>
        <w:top w:val="none" w:sz="0" w:space="0" w:color="auto"/>
        <w:left w:val="none" w:sz="0" w:space="0" w:color="auto"/>
        <w:bottom w:val="none" w:sz="0" w:space="0" w:color="auto"/>
        <w:right w:val="none" w:sz="0" w:space="0" w:color="auto"/>
      </w:divBdr>
    </w:div>
    <w:div w:id="853569983">
      <w:bodyDiv w:val="1"/>
      <w:marLeft w:val="0"/>
      <w:marRight w:val="0"/>
      <w:marTop w:val="0"/>
      <w:marBottom w:val="0"/>
      <w:divBdr>
        <w:top w:val="none" w:sz="0" w:space="0" w:color="auto"/>
        <w:left w:val="none" w:sz="0" w:space="0" w:color="auto"/>
        <w:bottom w:val="none" w:sz="0" w:space="0" w:color="auto"/>
        <w:right w:val="none" w:sz="0" w:space="0" w:color="auto"/>
      </w:divBdr>
    </w:div>
    <w:div w:id="884684099">
      <w:bodyDiv w:val="1"/>
      <w:marLeft w:val="0"/>
      <w:marRight w:val="0"/>
      <w:marTop w:val="0"/>
      <w:marBottom w:val="0"/>
      <w:divBdr>
        <w:top w:val="none" w:sz="0" w:space="0" w:color="auto"/>
        <w:left w:val="none" w:sz="0" w:space="0" w:color="auto"/>
        <w:bottom w:val="none" w:sz="0" w:space="0" w:color="auto"/>
        <w:right w:val="none" w:sz="0" w:space="0" w:color="auto"/>
      </w:divBdr>
    </w:div>
    <w:div w:id="923804378">
      <w:bodyDiv w:val="1"/>
      <w:marLeft w:val="0"/>
      <w:marRight w:val="0"/>
      <w:marTop w:val="0"/>
      <w:marBottom w:val="0"/>
      <w:divBdr>
        <w:top w:val="none" w:sz="0" w:space="0" w:color="auto"/>
        <w:left w:val="none" w:sz="0" w:space="0" w:color="auto"/>
        <w:bottom w:val="none" w:sz="0" w:space="0" w:color="auto"/>
        <w:right w:val="none" w:sz="0" w:space="0" w:color="auto"/>
      </w:divBdr>
    </w:div>
    <w:div w:id="930357271">
      <w:bodyDiv w:val="1"/>
      <w:marLeft w:val="0"/>
      <w:marRight w:val="0"/>
      <w:marTop w:val="0"/>
      <w:marBottom w:val="0"/>
      <w:divBdr>
        <w:top w:val="none" w:sz="0" w:space="0" w:color="auto"/>
        <w:left w:val="none" w:sz="0" w:space="0" w:color="auto"/>
        <w:bottom w:val="none" w:sz="0" w:space="0" w:color="auto"/>
        <w:right w:val="none" w:sz="0" w:space="0" w:color="auto"/>
      </w:divBdr>
    </w:div>
    <w:div w:id="933245434">
      <w:bodyDiv w:val="1"/>
      <w:marLeft w:val="0"/>
      <w:marRight w:val="0"/>
      <w:marTop w:val="0"/>
      <w:marBottom w:val="0"/>
      <w:divBdr>
        <w:top w:val="none" w:sz="0" w:space="0" w:color="auto"/>
        <w:left w:val="none" w:sz="0" w:space="0" w:color="auto"/>
        <w:bottom w:val="none" w:sz="0" w:space="0" w:color="auto"/>
        <w:right w:val="none" w:sz="0" w:space="0" w:color="auto"/>
      </w:divBdr>
    </w:div>
    <w:div w:id="957178159">
      <w:bodyDiv w:val="1"/>
      <w:marLeft w:val="0"/>
      <w:marRight w:val="0"/>
      <w:marTop w:val="0"/>
      <w:marBottom w:val="0"/>
      <w:divBdr>
        <w:top w:val="none" w:sz="0" w:space="0" w:color="auto"/>
        <w:left w:val="none" w:sz="0" w:space="0" w:color="auto"/>
        <w:bottom w:val="none" w:sz="0" w:space="0" w:color="auto"/>
        <w:right w:val="none" w:sz="0" w:space="0" w:color="auto"/>
      </w:divBdr>
    </w:div>
    <w:div w:id="960959777">
      <w:bodyDiv w:val="1"/>
      <w:marLeft w:val="0"/>
      <w:marRight w:val="0"/>
      <w:marTop w:val="0"/>
      <w:marBottom w:val="0"/>
      <w:divBdr>
        <w:top w:val="none" w:sz="0" w:space="0" w:color="auto"/>
        <w:left w:val="none" w:sz="0" w:space="0" w:color="auto"/>
        <w:bottom w:val="none" w:sz="0" w:space="0" w:color="auto"/>
        <w:right w:val="none" w:sz="0" w:space="0" w:color="auto"/>
      </w:divBdr>
    </w:div>
    <w:div w:id="982197787">
      <w:bodyDiv w:val="1"/>
      <w:marLeft w:val="0"/>
      <w:marRight w:val="0"/>
      <w:marTop w:val="0"/>
      <w:marBottom w:val="0"/>
      <w:divBdr>
        <w:top w:val="none" w:sz="0" w:space="0" w:color="auto"/>
        <w:left w:val="none" w:sz="0" w:space="0" w:color="auto"/>
        <w:bottom w:val="none" w:sz="0" w:space="0" w:color="auto"/>
        <w:right w:val="none" w:sz="0" w:space="0" w:color="auto"/>
      </w:divBdr>
    </w:div>
    <w:div w:id="1000159751">
      <w:bodyDiv w:val="1"/>
      <w:marLeft w:val="0"/>
      <w:marRight w:val="0"/>
      <w:marTop w:val="0"/>
      <w:marBottom w:val="0"/>
      <w:divBdr>
        <w:top w:val="none" w:sz="0" w:space="0" w:color="auto"/>
        <w:left w:val="none" w:sz="0" w:space="0" w:color="auto"/>
        <w:bottom w:val="none" w:sz="0" w:space="0" w:color="auto"/>
        <w:right w:val="none" w:sz="0" w:space="0" w:color="auto"/>
      </w:divBdr>
    </w:div>
    <w:div w:id="1053039294">
      <w:bodyDiv w:val="1"/>
      <w:marLeft w:val="0"/>
      <w:marRight w:val="0"/>
      <w:marTop w:val="0"/>
      <w:marBottom w:val="0"/>
      <w:divBdr>
        <w:top w:val="none" w:sz="0" w:space="0" w:color="auto"/>
        <w:left w:val="none" w:sz="0" w:space="0" w:color="auto"/>
        <w:bottom w:val="none" w:sz="0" w:space="0" w:color="auto"/>
        <w:right w:val="none" w:sz="0" w:space="0" w:color="auto"/>
      </w:divBdr>
    </w:div>
    <w:div w:id="1072393182">
      <w:bodyDiv w:val="1"/>
      <w:marLeft w:val="0"/>
      <w:marRight w:val="0"/>
      <w:marTop w:val="0"/>
      <w:marBottom w:val="0"/>
      <w:divBdr>
        <w:top w:val="none" w:sz="0" w:space="0" w:color="auto"/>
        <w:left w:val="none" w:sz="0" w:space="0" w:color="auto"/>
        <w:bottom w:val="none" w:sz="0" w:space="0" w:color="auto"/>
        <w:right w:val="none" w:sz="0" w:space="0" w:color="auto"/>
      </w:divBdr>
    </w:div>
    <w:div w:id="1083264019">
      <w:bodyDiv w:val="1"/>
      <w:marLeft w:val="0"/>
      <w:marRight w:val="0"/>
      <w:marTop w:val="0"/>
      <w:marBottom w:val="0"/>
      <w:divBdr>
        <w:top w:val="none" w:sz="0" w:space="0" w:color="auto"/>
        <w:left w:val="none" w:sz="0" w:space="0" w:color="auto"/>
        <w:bottom w:val="none" w:sz="0" w:space="0" w:color="auto"/>
        <w:right w:val="none" w:sz="0" w:space="0" w:color="auto"/>
      </w:divBdr>
    </w:div>
    <w:div w:id="1089884245">
      <w:bodyDiv w:val="1"/>
      <w:marLeft w:val="0"/>
      <w:marRight w:val="0"/>
      <w:marTop w:val="0"/>
      <w:marBottom w:val="0"/>
      <w:divBdr>
        <w:top w:val="none" w:sz="0" w:space="0" w:color="auto"/>
        <w:left w:val="none" w:sz="0" w:space="0" w:color="auto"/>
        <w:bottom w:val="none" w:sz="0" w:space="0" w:color="auto"/>
        <w:right w:val="none" w:sz="0" w:space="0" w:color="auto"/>
      </w:divBdr>
    </w:div>
    <w:div w:id="1091392057">
      <w:bodyDiv w:val="1"/>
      <w:marLeft w:val="0"/>
      <w:marRight w:val="0"/>
      <w:marTop w:val="0"/>
      <w:marBottom w:val="0"/>
      <w:divBdr>
        <w:top w:val="none" w:sz="0" w:space="0" w:color="auto"/>
        <w:left w:val="none" w:sz="0" w:space="0" w:color="auto"/>
        <w:bottom w:val="none" w:sz="0" w:space="0" w:color="auto"/>
        <w:right w:val="none" w:sz="0" w:space="0" w:color="auto"/>
      </w:divBdr>
    </w:div>
    <w:div w:id="1096557596">
      <w:bodyDiv w:val="1"/>
      <w:marLeft w:val="0"/>
      <w:marRight w:val="0"/>
      <w:marTop w:val="0"/>
      <w:marBottom w:val="0"/>
      <w:divBdr>
        <w:top w:val="none" w:sz="0" w:space="0" w:color="auto"/>
        <w:left w:val="none" w:sz="0" w:space="0" w:color="auto"/>
        <w:bottom w:val="none" w:sz="0" w:space="0" w:color="auto"/>
        <w:right w:val="none" w:sz="0" w:space="0" w:color="auto"/>
      </w:divBdr>
    </w:div>
    <w:div w:id="1129205685">
      <w:bodyDiv w:val="1"/>
      <w:marLeft w:val="0"/>
      <w:marRight w:val="0"/>
      <w:marTop w:val="0"/>
      <w:marBottom w:val="0"/>
      <w:divBdr>
        <w:top w:val="none" w:sz="0" w:space="0" w:color="auto"/>
        <w:left w:val="none" w:sz="0" w:space="0" w:color="auto"/>
        <w:bottom w:val="none" w:sz="0" w:space="0" w:color="auto"/>
        <w:right w:val="none" w:sz="0" w:space="0" w:color="auto"/>
      </w:divBdr>
    </w:div>
    <w:div w:id="1131052827">
      <w:bodyDiv w:val="1"/>
      <w:marLeft w:val="0"/>
      <w:marRight w:val="0"/>
      <w:marTop w:val="0"/>
      <w:marBottom w:val="0"/>
      <w:divBdr>
        <w:top w:val="none" w:sz="0" w:space="0" w:color="auto"/>
        <w:left w:val="none" w:sz="0" w:space="0" w:color="auto"/>
        <w:bottom w:val="none" w:sz="0" w:space="0" w:color="auto"/>
        <w:right w:val="none" w:sz="0" w:space="0" w:color="auto"/>
      </w:divBdr>
    </w:div>
    <w:div w:id="1140264776">
      <w:bodyDiv w:val="1"/>
      <w:marLeft w:val="0"/>
      <w:marRight w:val="0"/>
      <w:marTop w:val="0"/>
      <w:marBottom w:val="0"/>
      <w:divBdr>
        <w:top w:val="none" w:sz="0" w:space="0" w:color="auto"/>
        <w:left w:val="none" w:sz="0" w:space="0" w:color="auto"/>
        <w:bottom w:val="none" w:sz="0" w:space="0" w:color="auto"/>
        <w:right w:val="none" w:sz="0" w:space="0" w:color="auto"/>
      </w:divBdr>
    </w:div>
    <w:div w:id="1149438046">
      <w:bodyDiv w:val="1"/>
      <w:marLeft w:val="0"/>
      <w:marRight w:val="0"/>
      <w:marTop w:val="0"/>
      <w:marBottom w:val="0"/>
      <w:divBdr>
        <w:top w:val="none" w:sz="0" w:space="0" w:color="auto"/>
        <w:left w:val="none" w:sz="0" w:space="0" w:color="auto"/>
        <w:bottom w:val="none" w:sz="0" w:space="0" w:color="auto"/>
        <w:right w:val="none" w:sz="0" w:space="0" w:color="auto"/>
      </w:divBdr>
    </w:div>
    <w:div w:id="1161503946">
      <w:bodyDiv w:val="1"/>
      <w:marLeft w:val="0"/>
      <w:marRight w:val="0"/>
      <w:marTop w:val="0"/>
      <w:marBottom w:val="0"/>
      <w:divBdr>
        <w:top w:val="none" w:sz="0" w:space="0" w:color="auto"/>
        <w:left w:val="none" w:sz="0" w:space="0" w:color="auto"/>
        <w:bottom w:val="none" w:sz="0" w:space="0" w:color="auto"/>
        <w:right w:val="none" w:sz="0" w:space="0" w:color="auto"/>
      </w:divBdr>
    </w:div>
    <w:div w:id="1200046062">
      <w:bodyDiv w:val="1"/>
      <w:marLeft w:val="0"/>
      <w:marRight w:val="0"/>
      <w:marTop w:val="0"/>
      <w:marBottom w:val="0"/>
      <w:divBdr>
        <w:top w:val="none" w:sz="0" w:space="0" w:color="auto"/>
        <w:left w:val="none" w:sz="0" w:space="0" w:color="auto"/>
        <w:bottom w:val="none" w:sz="0" w:space="0" w:color="auto"/>
        <w:right w:val="none" w:sz="0" w:space="0" w:color="auto"/>
      </w:divBdr>
    </w:div>
    <w:div w:id="1204251867">
      <w:bodyDiv w:val="1"/>
      <w:marLeft w:val="0"/>
      <w:marRight w:val="0"/>
      <w:marTop w:val="0"/>
      <w:marBottom w:val="0"/>
      <w:divBdr>
        <w:top w:val="none" w:sz="0" w:space="0" w:color="auto"/>
        <w:left w:val="none" w:sz="0" w:space="0" w:color="auto"/>
        <w:bottom w:val="none" w:sz="0" w:space="0" w:color="auto"/>
        <w:right w:val="none" w:sz="0" w:space="0" w:color="auto"/>
      </w:divBdr>
    </w:div>
    <w:div w:id="1205142554">
      <w:bodyDiv w:val="1"/>
      <w:marLeft w:val="0"/>
      <w:marRight w:val="0"/>
      <w:marTop w:val="0"/>
      <w:marBottom w:val="0"/>
      <w:divBdr>
        <w:top w:val="none" w:sz="0" w:space="0" w:color="auto"/>
        <w:left w:val="none" w:sz="0" w:space="0" w:color="auto"/>
        <w:bottom w:val="none" w:sz="0" w:space="0" w:color="auto"/>
        <w:right w:val="none" w:sz="0" w:space="0" w:color="auto"/>
      </w:divBdr>
    </w:div>
    <w:div w:id="1205874236">
      <w:bodyDiv w:val="1"/>
      <w:marLeft w:val="0"/>
      <w:marRight w:val="0"/>
      <w:marTop w:val="0"/>
      <w:marBottom w:val="0"/>
      <w:divBdr>
        <w:top w:val="none" w:sz="0" w:space="0" w:color="auto"/>
        <w:left w:val="none" w:sz="0" w:space="0" w:color="auto"/>
        <w:bottom w:val="none" w:sz="0" w:space="0" w:color="auto"/>
        <w:right w:val="none" w:sz="0" w:space="0" w:color="auto"/>
      </w:divBdr>
    </w:div>
    <w:div w:id="1239176165">
      <w:bodyDiv w:val="1"/>
      <w:marLeft w:val="0"/>
      <w:marRight w:val="0"/>
      <w:marTop w:val="0"/>
      <w:marBottom w:val="0"/>
      <w:divBdr>
        <w:top w:val="none" w:sz="0" w:space="0" w:color="auto"/>
        <w:left w:val="none" w:sz="0" w:space="0" w:color="auto"/>
        <w:bottom w:val="none" w:sz="0" w:space="0" w:color="auto"/>
        <w:right w:val="none" w:sz="0" w:space="0" w:color="auto"/>
      </w:divBdr>
    </w:div>
    <w:div w:id="1242644003">
      <w:bodyDiv w:val="1"/>
      <w:marLeft w:val="0"/>
      <w:marRight w:val="0"/>
      <w:marTop w:val="0"/>
      <w:marBottom w:val="0"/>
      <w:divBdr>
        <w:top w:val="none" w:sz="0" w:space="0" w:color="auto"/>
        <w:left w:val="none" w:sz="0" w:space="0" w:color="auto"/>
        <w:bottom w:val="none" w:sz="0" w:space="0" w:color="auto"/>
        <w:right w:val="none" w:sz="0" w:space="0" w:color="auto"/>
      </w:divBdr>
    </w:div>
    <w:div w:id="1251431638">
      <w:bodyDiv w:val="1"/>
      <w:marLeft w:val="0"/>
      <w:marRight w:val="0"/>
      <w:marTop w:val="0"/>
      <w:marBottom w:val="0"/>
      <w:divBdr>
        <w:top w:val="none" w:sz="0" w:space="0" w:color="auto"/>
        <w:left w:val="none" w:sz="0" w:space="0" w:color="auto"/>
        <w:bottom w:val="none" w:sz="0" w:space="0" w:color="auto"/>
        <w:right w:val="none" w:sz="0" w:space="0" w:color="auto"/>
      </w:divBdr>
    </w:div>
    <w:div w:id="1253390990">
      <w:bodyDiv w:val="1"/>
      <w:marLeft w:val="0"/>
      <w:marRight w:val="0"/>
      <w:marTop w:val="0"/>
      <w:marBottom w:val="0"/>
      <w:divBdr>
        <w:top w:val="none" w:sz="0" w:space="0" w:color="auto"/>
        <w:left w:val="none" w:sz="0" w:space="0" w:color="auto"/>
        <w:bottom w:val="none" w:sz="0" w:space="0" w:color="auto"/>
        <w:right w:val="none" w:sz="0" w:space="0" w:color="auto"/>
      </w:divBdr>
    </w:div>
    <w:div w:id="1279411206">
      <w:bodyDiv w:val="1"/>
      <w:marLeft w:val="0"/>
      <w:marRight w:val="0"/>
      <w:marTop w:val="0"/>
      <w:marBottom w:val="0"/>
      <w:divBdr>
        <w:top w:val="none" w:sz="0" w:space="0" w:color="auto"/>
        <w:left w:val="none" w:sz="0" w:space="0" w:color="auto"/>
        <w:bottom w:val="none" w:sz="0" w:space="0" w:color="auto"/>
        <w:right w:val="none" w:sz="0" w:space="0" w:color="auto"/>
      </w:divBdr>
    </w:div>
    <w:div w:id="1290208459">
      <w:bodyDiv w:val="1"/>
      <w:marLeft w:val="0"/>
      <w:marRight w:val="0"/>
      <w:marTop w:val="0"/>
      <w:marBottom w:val="0"/>
      <w:divBdr>
        <w:top w:val="none" w:sz="0" w:space="0" w:color="auto"/>
        <w:left w:val="none" w:sz="0" w:space="0" w:color="auto"/>
        <w:bottom w:val="none" w:sz="0" w:space="0" w:color="auto"/>
        <w:right w:val="none" w:sz="0" w:space="0" w:color="auto"/>
      </w:divBdr>
    </w:div>
    <w:div w:id="1307319006">
      <w:bodyDiv w:val="1"/>
      <w:marLeft w:val="0"/>
      <w:marRight w:val="0"/>
      <w:marTop w:val="0"/>
      <w:marBottom w:val="0"/>
      <w:divBdr>
        <w:top w:val="none" w:sz="0" w:space="0" w:color="auto"/>
        <w:left w:val="none" w:sz="0" w:space="0" w:color="auto"/>
        <w:bottom w:val="none" w:sz="0" w:space="0" w:color="auto"/>
        <w:right w:val="none" w:sz="0" w:space="0" w:color="auto"/>
      </w:divBdr>
    </w:div>
    <w:div w:id="1312364793">
      <w:bodyDiv w:val="1"/>
      <w:marLeft w:val="0"/>
      <w:marRight w:val="0"/>
      <w:marTop w:val="0"/>
      <w:marBottom w:val="0"/>
      <w:divBdr>
        <w:top w:val="none" w:sz="0" w:space="0" w:color="auto"/>
        <w:left w:val="none" w:sz="0" w:space="0" w:color="auto"/>
        <w:bottom w:val="none" w:sz="0" w:space="0" w:color="auto"/>
        <w:right w:val="none" w:sz="0" w:space="0" w:color="auto"/>
      </w:divBdr>
    </w:div>
    <w:div w:id="1312979497">
      <w:bodyDiv w:val="1"/>
      <w:marLeft w:val="0"/>
      <w:marRight w:val="0"/>
      <w:marTop w:val="0"/>
      <w:marBottom w:val="0"/>
      <w:divBdr>
        <w:top w:val="none" w:sz="0" w:space="0" w:color="auto"/>
        <w:left w:val="none" w:sz="0" w:space="0" w:color="auto"/>
        <w:bottom w:val="none" w:sz="0" w:space="0" w:color="auto"/>
        <w:right w:val="none" w:sz="0" w:space="0" w:color="auto"/>
      </w:divBdr>
    </w:div>
    <w:div w:id="1343122833">
      <w:bodyDiv w:val="1"/>
      <w:marLeft w:val="0"/>
      <w:marRight w:val="0"/>
      <w:marTop w:val="0"/>
      <w:marBottom w:val="0"/>
      <w:divBdr>
        <w:top w:val="none" w:sz="0" w:space="0" w:color="auto"/>
        <w:left w:val="none" w:sz="0" w:space="0" w:color="auto"/>
        <w:bottom w:val="none" w:sz="0" w:space="0" w:color="auto"/>
        <w:right w:val="none" w:sz="0" w:space="0" w:color="auto"/>
      </w:divBdr>
    </w:div>
    <w:div w:id="1377897185">
      <w:bodyDiv w:val="1"/>
      <w:marLeft w:val="0"/>
      <w:marRight w:val="0"/>
      <w:marTop w:val="0"/>
      <w:marBottom w:val="0"/>
      <w:divBdr>
        <w:top w:val="none" w:sz="0" w:space="0" w:color="auto"/>
        <w:left w:val="none" w:sz="0" w:space="0" w:color="auto"/>
        <w:bottom w:val="none" w:sz="0" w:space="0" w:color="auto"/>
        <w:right w:val="none" w:sz="0" w:space="0" w:color="auto"/>
      </w:divBdr>
    </w:div>
    <w:div w:id="1404176368">
      <w:bodyDiv w:val="1"/>
      <w:marLeft w:val="0"/>
      <w:marRight w:val="0"/>
      <w:marTop w:val="0"/>
      <w:marBottom w:val="0"/>
      <w:divBdr>
        <w:top w:val="none" w:sz="0" w:space="0" w:color="auto"/>
        <w:left w:val="none" w:sz="0" w:space="0" w:color="auto"/>
        <w:bottom w:val="none" w:sz="0" w:space="0" w:color="auto"/>
        <w:right w:val="none" w:sz="0" w:space="0" w:color="auto"/>
      </w:divBdr>
    </w:div>
    <w:div w:id="1426724211">
      <w:bodyDiv w:val="1"/>
      <w:marLeft w:val="0"/>
      <w:marRight w:val="0"/>
      <w:marTop w:val="0"/>
      <w:marBottom w:val="0"/>
      <w:divBdr>
        <w:top w:val="none" w:sz="0" w:space="0" w:color="auto"/>
        <w:left w:val="none" w:sz="0" w:space="0" w:color="auto"/>
        <w:bottom w:val="none" w:sz="0" w:space="0" w:color="auto"/>
        <w:right w:val="none" w:sz="0" w:space="0" w:color="auto"/>
      </w:divBdr>
    </w:div>
    <w:div w:id="1428693609">
      <w:bodyDiv w:val="1"/>
      <w:marLeft w:val="0"/>
      <w:marRight w:val="0"/>
      <w:marTop w:val="0"/>
      <w:marBottom w:val="0"/>
      <w:divBdr>
        <w:top w:val="none" w:sz="0" w:space="0" w:color="auto"/>
        <w:left w:val="none" w:sz="0" w:space="0" w:color="auto"/>
        <w:bottom w:val="none" w:sz="0" w:space="0" w:color="auto"/>
        <w:right w:val="none" w:sz="0" w:space="0" w:color="auto"/>
      </w:divBdr>
    </w:div>
    <w:div w:id="1442065171">
      <w:bodyDiv w:val="1"/>
      <w:marLeft w:val="0"/>
      <w:marRight w:val="0"/>
      <w:marTop w:val="0"/>
      <w:marBottom w:val="0"/>
      <w:divBdr>
        <w:top w:val="none" w:sz="0" w:space="0" w:color="auto"/>
        <w:left w:val="none" w:sz="0" w:space="0" w:color="auto"/>
        <w:bottom w:val="none" w:sz="0" w:space="0" w:color="auto"/>
        <w:right w:val="none" w:sz="0" w:space="0" w:color="auto"/>
      </w:divBdr>
    </w:div>
    <w:div w:id="1447654438">
      <w:bodyDiv w:val="1"/>
      <w:marLeft w:val="0"/>
      <w:marRight w:val="0"/>
      <w:marTop w:val="0"/>
      <w:marBottom w:val="0"/>
      <w:divBdr>
        <w:top w:val="none" w:sz="0" w:space="0" w:color="auto"/>
        <w:left w:val="none" w:sz="0" w:space="0" w:color="auto"/>
        <w:bottom w:val="none" w:sz="0" w:space="0" w:color="auto"/>
        <w:right w:val="none" w:sz="0" w:space="0" w:color="auto"/>
      </w:divBdr>
    </w:div>
    <w:div w:id="1474056360">
      <w:bodyDiv w:val="1"/>
      <w:marLeft w:val="0"/>
      <w:marRight w:val="0"/>
      <w:marTop w:val="0"/>
      <w:marBottom w:val="0"/>
      <w:divBdr>
        <w:top w:val="none" w:sz="0" w:space="0" w:color="auto"/>
        <w:left w:val="none" w:sz="0" w:space="0" w:color="auto"/>
        <w:bottom w:val="none" w:sz="0" w:space="0" w:color="auto"/>
        <w:right w:val="none" w:sz="0" w:space="0" w:color="auto"/>
      </w:divBdr>
    </w:div>
    <w:div w:id="1476338225">
      <w:bodyDiv w:val="1"/>
      <w:marLeft w:val="0"/>
      <w:marRight w:val="0"/>
      <w:marTop w:val="0"/>
      <w:marBottom w:val="0"/>
      <w:divBdr>
        <w:top w:val="none" w:sz="0" w:space="0" w:color="auto"/>
        <w:left w:val="none" w:sz="0" w:space="0" w:color="auto"/>
        <w:bottom w:val="none" w:sz="0" w:space="0" w:color="auto"/>
        <w:right w:val="none" w:sz="0" w:space="0" w:color="auto"/>
      </w:divBdr>
    </w:div>
    <w:div w:id="1482118961">
      <w:bodyDiv w:val="1"/>
      <w:marLeft w:val="0"/>
      <w:marRight w:val="0"/>
      <w:marTop w:val="0"/>
      <w:marBottom w:val="0"/>
      <w:divBdr>
        <w:top w:val="none" w:sz="0" w:space="0" w:color="auto"/>
        <w:left w:val="none" w:sz="0" w:space="0" w:color="auto"/>
        <w:bottom w:val="none" w:sz="0" w:space="0" w:color="auto"/>
        <w:right w:val="none" w:sz="0" w:space="0" w:color="auto"/>
      </w:divBdr>
    </w:div>
    <w:div w:id="1500273434">
      <w:bodyDiv w:val="1"/>
      <w:marLeft w:val="0"/>
      <w:marRight w:val="0"/>
      <w:marTop w:val="0"/>
      <w:marBottom w:val="0"/>
      <w:divBdr>
        <w:top w:val="none" w:sz="0" w:space="0" w:color="auto"/>
        <w:left w:val="none" w:sz="0" w:space="0" w:color="auto"/>
        <w:bottom w:val="none" w:sz="0" w:space="0" w:color="auto"/>
        <w:right w:val="none" w:sz="0" w:space="0" w:color="auto"/>
      </w:divBdr>
    </w:div>
    <w:div w:id="1505167503">
      <w:bodyDiv w:val="1"/>
      <w:marLeft w:val="0"/>
      <w:marRight w:val="0"/>
      <w:marTop w:val="0"/>
      <w:marBottom w:val="0"/>
      <w:divBdr>
        <w:top w:val="none" w:sz="0" w:space="0" w:color="auto"/>
        <w:left w:val="none" w:sz="0" w:space="0" w:color="auto"/>
        <w:bottom w:val="none" w:sz="0" w:space="0" w:color="auto"/>
        <w:right w:val="none" w:sz="0" w:space="0" w:color="auto"/>
      </w:divBdr>
    </w:div>
    <w:div w:id="1515148212">
      <w:bodyDiv w:val="1"/>
      <w:marLeft w:val="0"/>
      <w:marRight w:val="0"/>
      <w:marTop w:val="0"/>
      <w:marBottom w:val="0"/>
      <w:divBdr>
        <w:top w:val="none" w:sz="0" w:space="0" w:color="auto"/>
        <w:left w:val="none" w:sz="0" w:space="0" w:color="auto"/>
        <w:bottom w:val="none" w:sz="0" w:space="0" w:color="auto"/>
        <w:right w:val="none" w:sz="0" w:space="0" w:color="auto"/>
      </w:divBdr>
    </w:div>
    <w:div w:id="1540243614">
      <w:bodyDiv w:val="1"/>
      <w:marLeft w:val="0"/>
      <w:marRight w:val="0"/>
      <w:marTop w:val="0"/>
      <w:marBottom w:val="0"/>
      <w:divBdr>
        <w:top w:val="none" w:sz="0" w:space="0" w:color="auto"/>
        <w:left w:val="none" w:sz="0" w:space="0" w:color="auto"/>
        <w:bottom w:val="none" w:sz="0" w:space="0" w:color="auto"/>
        <w:right w:val="none" w:sz="0" w:space="0" w:color="auto"/>
      </w:divBdr>
    </w:div>
    <w:div w:id="1540820950">
      <w:bodyDiv w:val="1"/>
      <w:marLeft w:val="0"/>
      <w:marRight w:val="0"/>
      <w:marTop w:val="0"/>
      <w:marBottom w:val="0"/>
      <w:divBdr>
        <w:top w:val="none" w:sz="0" w:space="0" w:color="auto"/>
        <w:left w:val="none" w:sz="0" w:space="0" w:color="auto"/>
        <w:bottom w:val="none" w:sz="0" w:space="0" w:color="auto"/>
        <w:right w:val="none" w:sz="0" w:space="0" w:color="auto"/>
      </w:divBdr>
    </w:div>
    <w:div w:id="1558739046">
      <w:bodyDiv w:val="1"/>
      <w:marLeft w:val="0"/>
      <w:marRight w:val="0"/>
      <w:marTop w:val="0"/>
      <w:marBottom w:val="0"/>
      <w:divBdr>
        <w:top w:val="none" w:sz="0" w:space="0" w:color="auto"/>
        <w:left w:val="none" w:sz="0" w:space="0" w:color="auto"/>
        <w:bottom w:val="none" w:sz="0" w:space="0" w:color="auto"/>
        <w:right w:val="none" w:sz="0" w:space="0" w:color="auto"/>
      </w:divBdr>
    </w:div>
    <w:div w:id="1568149123">
      <w:bodyDiv w:val="1"/>
      <w:marLeft w:val="0"/>
      <w:marRight w:val="0"/>
      <w:marTop w:val="0"/>
      <w:marBottom w:val="0"/>
      <w:divBdr>
        <w:top w:val="none" w:sz="0" w:space="0" w:color="auto"/>
        <w:left w:val="none" w:sz="0" w:space="0" w:color="auto"/>
        <w:bottom w:val="none" w:sz="0" w:space="0" w:color="auto"/>
        <w:right w:val="none" w:sz="0" w:space="0" w:color="auto"/>
      </w:divBdr>
    </w:div>
    <w:div w:id="1589847290">
      <w:bodyDiv w:val="1"/>
      <w:marLeft w:val="0"/>
      <w:marRight w:val="0"/>
      <w:marTop w:val="0"/>
      <w:marBottom w:val="0"/>
      <w:divBdr>
        <w:top w:val="none" w:sz="0" w:space="0" w:color="auto"/>
        <w:left w:val="none" w:sz="0" w:space="0" w:color="auto"/>
        <w:bottom w:val="none" w:sz="0" w:space="0" w:color="auto"/>
        <w:right w:val="none" w:sz="0" w:space="0" w:color="auto"/>
      </w:divBdr>
    </w:div>
    <w:div w:id="1600986926">
      <w:bodyDiv w:val="1"/>
      <w:marLeft w:val="0"/>
      <w:marRight w:val="0"/>
      <w:marTop w:val="0"/>
      <w:marBottom w:val="0"/>
      <w:divBdr>
        <w:top w:val="none" w:sz="0" w:space="0" w:color="auto"/>
        <w:left w:val="none" w:sz="0" w:space="0" w:color="auto"/>
        <w:bottom w:val="none" w:sz="0" w:space="0" w:color="auto"/>
        <w:right w:val="none" w:sz="0" w:space="0" w:color="auto"/>
      </w:divBdr>
    </w:div>
    <w:div w:id="1605847868">
      <w:bodyDiv w:val="1"/>
      <w:marLeft w:val="0"/>
      <w:marRight w:val="0"/>
      <w:marTop w:val="0"/>
      <w:marBottom w:val="0"/>
      <w:divBdr>
        <w:top w:val="none" w:sz="0" w:space="0" w:color="auto"/>
        <w:left w:val="none" w:sz="0" w:space="0" w:color="auto"/>
        <w:bottom w:val="none" w:sz="0" w:space="0" w:color="auto"/>
        <w:right w:val="none" w:sz="0" w:space="0" w:color="auto"/>
      </w:divBdr>
    </w:div>
    <w:div w:id="1613048258">
      <w:bodyDiv w:val="1"/>
      <w:marLeft w:val="0"/>
      <w:marRight w:val="0"/>
      <w:marTop w:val="0"/>
      <w:marBottom w:val="0"/>
      <w:divBdr>
        <w:top w:val="none" w:sz="0" w:space="0" w:color="auto"/>
        <w:left w:val="none" w:sz="0" w:space="0" w:color="auto"/>
        <w:bottom w:val="none" w:sz="0" w:space="0" w:color="auto"/>
        <w:right w:val="none" w:sz="0" w:space="0" w:color="auto"/>
      </w:divBdr>
    </w:div>
    <w:div w:id="1620915496">
      <w:bodyDiv w:val="1"/>
      <w:marLeft w:val="0"/>
      <w:marRight w:val="0"/>
      <w:marTop w:val="0"/>
      <w:marBottom w:val="0"/>
      <w:divBdr>
        <w:top w:val="none" w:sz="0" w:space="0" w:color="auto"/>
        <w:left w:val="none" w:sz="0" w:space="0" w:color="auto"/>
        <w:bottom w:val="none" w:sz="0" w:space="0" w:color="auto"/>
        <w:right w:val="none" w:sz="0" w:space="0" w:color="auto"/>
      </w:divBdr>
    </w:div>
    <w:div w:id="1632439928">
      <w:bodyDiv w:val="1"/>
      <w:marLeft w:val="0"/>
      <w:marRight w:val="0"/>
      <w:marTop w:val="0"/>
      <w:marBottom w:val="0"/>
      <w:divBdr>
        <w:top w:val="none" w:sz="0" w:space="0" w:color="auto"/>
        <w:left w:val="none" w:sz="0" w:space="0" w:color="auto"/>
        <w:bottom w:val="none" w:sz="0" w:space="0" w:color="auto"/>
        <w:right w:val="none" w:sz="0" w:space="0" w:color="auto"/>
      </w:divBdr>
    </w:div>
    <w:div w:id="1636374723">
      <w:bodyDiv w:val="1"/>
      <w:marLeft w:val="0"/>
      <w:marRight w:val="0"/>
      <w:marTop w:val="0"/>
      <w:marBottom w:val="0"/>
      <w:divBdr>
        <w:top w:val="none" w:sz="0" w:space="0" w:color="auto"/>
        <w:left w:val="none" w:sz="0" w:space="0" w:color="auto"/>
        <w:bottom w:val="none" w:sz="0" w:space="0" w:color="auto"/>
        <w:right w:val="none" w:sz="0" w:space="0" w:color="auto"/>
      </w:divBdr>
    </w:div>
    <w:div w:id="1646466265">
      <w:bodyDiv w:val="1"/>
      <w:marLeft w:val="0"/>
      <w:marRight w:val="0"/>
      <w:marTop w:val="0"/>
      <w:marBottom w:val="0"/>
      <w:divBdr>
        <w:top w:val="none" w:sz="0" w:space="0" w:color="auto"/>
        <w:left w:val="none" w:sz="0" w:space="0" w:color="auto"/>
        <w:bottom w:val="none" w:sz="0" w:space="0" w:color="auto"/>
        <w:right w:val="none" w:sz="0" w:space="0" w:color="auto"/>
      </w:divBdr>
    </w:div>
    <w:div w:id="1664700957">
      <w:bodyDiv w:val="1"/>
      <w:marLeft w:val="0"/>
      <w:marRight w:val="0"/>
      <w:marTop w:val="0"/>
      <w:marBottom w:val="0"/>
      <w:divBdr>
        <w:top w:val="none" w:sz="0" w:space="0" w:color="auto"/>
        <w:left w:val="none" w:sz="0" w:space="0" w:color="auto"/>
        <w:bottom w:val="none" w:sz="0" w:space="0" w:color="auto"/>
        <w:right w:val="none" w:sz="0" w:space="0" w:color="auto"/>
      </w:divBdr>
    </w:div>
    <w:div w:id="1682664957">
      <w:bodyDiv w:val="1"/>
      <w:marLeft w:val="0"/>
      <w:marRight w:val="0"/>
      <w:marTop w:val="0"/>
      <w:marBottom w:val="0"/>
      <w:divBdr>
        <w:top w:val="none" w:sz="0" w:space="0" w:color="auto"/>
        <w:left w:val="none" w:sz="0" w:space="0" w:color="auto"/>
        <w:bottom w:val="none" w:sz="0" w:space="0" w:color="auto"/>
        <w:right w:val="none" w:sz="0" w:space="0" w:color="auto"/>
      </w:divBdr>
    </w:div>
    <w:div w:id="1683358687">
      <w:bodyDiv w:val="1"/>
      <w:marLeft w:val="0"/>
      <w:marRight w:val="0"/>
      <w:marTop w:val="0"/>
      <w:marBottom w:val="0"/>
      <w:divBdr>
        <w:top w:val="none" w:sz="0" w:space="0" w:color="auto"/>
        <w:left w:val="none" w:sz="0" w:space="0" w:color="auto"/>
        <w:bottom w:val="none" w:sz="0" w:space="0" w:color="auto"/>
        <w:right w:val="none" w:sz="0" w:space="0" w:color="auto"/>
      </w:divBdr>
    </w:div>
    <w:div w:id="1683898891">
      <w:bodyDiv w:val="1"/>
      <w:marLeft w:val="0"/>
      <w:marRight w:val="0"/>
      <w:marTop w:val="0"/>
      <w:marBottom w:val="0"/>
      <w:divBdr>
        <w:top w:val="none" w:sz="0" w:space="0" w:color="auto"/>
        <w:left w:val="none" w:sz="0" w:space="0" w:color="auto"/>
        <w:bottom w:val="none" w:sz="0" w:space="0" w:color="auto"/>
        <w:right w:val="none" w:sz="0" w:space="0" w:color="auto"/>
      </w:divBdr>
    </w:div>
    <w:div w:id="1703818178">
      <w:bodyDiv w:val="1"/>
      <w:marLeft w:val="0"/>
      <w:marRight w:val="0"/>
      <w:marTop w:val="0"/>
      <w:marBottom w:val="0"/>
      <w:divBdr>
        <w:top w:val="none" w:sz="0" w:space="0" w:color="auto"/>
        <w:left w:val="none" w:sz="0" w:space="0" w:color="auto"/>
        <w:bottom w:val="none" w:sz="0" w:space="0" w:color="auto"/>
        <w:right w:val="none" w:sz="0" w:space="0" w:color="auto"/>
      </w:divBdr>
    </w:div>
    <w:div w:id="1709066570">
      <w:bodyDiv w:val="1"/>
      <w:marLeft w:val="0"/>
      <w:marRight w:val="0"/>
      <w:marTop w:val="0"/>
      <w:marBottom w:val="0"/>
      <w:divBdr>
        <w:top w:val="none" w:sz="0" w:space="0" w:color="auto"/>
        <w:left w:val="none" w:sz="0" w:space="0" w:color="auto"/>
        <w:bottom w:val="none" w:sz="0" w:space="0" w:color="auto"/>
        <w:right w:val="none" w:sz="0" w:space="0" w:color="auto"/>
      </w:divBdr>
    </w:div>
    <w:div w:id="1715426999">
      <w:bodyDiv w:val="1"/>
      <w:marLeft w:val="0"/>
      <w:marRight w:val="0"/>
      <w:marTop w:val="0"/>
      <w:marBottom w:val="0"/>
      <w:divBdr>
        <w:top w:val="none" w:sz="0" w:space="0" w:color="auto"/>
        <w:left w:val="none" w:sz="0" w:space="0" w:color="auto"/>
        <w:bottom w:val="none" w:sz="0" w:space="0" w:color="auto"/>
        <w:right w:val="none" w:sz="0" w:space="0" w:color="auto"/>
      </w:divBdr>
    </w:div>
    <w:div w:id="1723938359">
      <w:bodyDiv w:val="1"/>
      <w:marLeft w:val="0"/>
      <w:marRight w:val="0"/>
      <w:marTop w:val="0"/>
      <w:marBottom w:val="0"/>
      <w:divBdr>
        <w:top w:val="none" w:sz="0" w:space="0" w:color="auto"/>
        <w:left w:val="none" w:sz="0" w:space="0" w:color="auto"/>
        <w:bottom w:val="none" w:sz="0" w:space="0" w:color="auto"/>
        <w:right w:val="none" w:sz="0" w:space="0" w:color="auto"/>
      </w:divBdr>
    </w:div>
    <w:div w:id="1771974439">
      <w:bodyDiv w:val="1"/>
      <w:marLeft w:val="0"/>
      <w:marRight w:val="0"/>
      <w:marTop w:val="0"/>
      <w:marBottom w:val="0"/>
      <w:divBdr>
        <w:top w:val="none" w:sz="0" w:space="0" w:color="auto"/>
        <w:left w:val="none" w:sz="0" w:space="0" w:color="auto"/>
        <w:bottom w:val="none" w:sz="0" w:space="0" w:color="auto"/>
        <w:right w:val="none" w:sz="0" w:space="0" w:color="auto"/>
      </w:divBdr>
    </w:div>
    <w:div w:id="1819422186">
      <w:bodyDiv w:val="1"/>
      <w:marLeft w:val="0"/>
      <w:marRight w:val="0"/>
      <w:marTop w:val="0"/>
      <w:marBottom w:val="0"/>
      <w:divBdr>
        <w:top w:val="none" w:sz="0" w:space="0" w:color="auto"/>
        <w:left w:val="none" w:sz="0" w:space="0" w:color="auto"/>
        <w:bottom w:val="none" w:sz="0" w:space="0" w:color="auto"/>
        <w:right w:val="none" w:sz="0" w:space="0" w:color="auto"/>
      </w:divBdr>
    </w:div>
    <w:div w:id="1830167189">
      <w:bodyDiv w:val="1"/>
      <w:marLeft w:val="0"/>
      <w:marRight w:val="0"/>
      <w:marTop w:val="0"/>
      <w:marBottom w:val="0"/>
      <w:divBdr>
        <w:top w:val="none" w:sz="0" w:space="0" w:color="auto"/>
        <w:left w:val="none" w:sz="0" w:space="0" w:color="auto"/>
        <w:bottom w:val="none" w:sz="0" w:space="0" w:color="auto"/>
        <w:right w:val="none" w:sz="0" w:space="0" w:color="auto"/>
      </w:divBdr>
    </w:div>
    <w:div w:id="1864707058">
      <w:bodyDiv w:val="1"/>
      <w:marLeft w:val="0"/>
      <w:marRight w:val="0"/>
      <w:marTop w:val="0"/>
      <w:marBottom w:val="0"/>
      <w:divBdr>
        <w:top w:val="none" w:sz="0" w:space="0" w:color="auto"/>
        <w:left w:val="none" w:sz="0" w:space="0" w:color="auto"/>
        <w:bottom w:val="none" w:sz="0" w:space="0" w:color="auto"/>
        <w:right w:val="none" w:sz="0" w:space="0" w:color="auto"/>
      </w:divBdr>
    </w:div>
    <w:div w:id="1870601657">
      <w:bodyDiv w:val="1"/>
      <w:marLeft w:val="0"/>
      <w:marRight w:val="0"/>
      <w:marTop w:val="0"/>
      <w:marBottom w:val="0"/>
      <w:divBdr>
        <w:top w:val="none" w:sz="0" w:space="0" w:color="auto"/>
        <w:left w:val="none" w:sz="0" w:space="0" w:color="auto"/>
        <w:bottom w:val="none" w:sz="0" w:space="0" w:color="auto"/>
        <w:right w:val="none" w:sz="0" w:space="0" w:color="auto"/>
      </w:divBdr>
    </w:div>
    <w:div w:id="1882206793">
      <w:bodyDiv w:val="1"/>
      <w:marLeft w:val="0"/>
      <w:marRight w:val="0"/>
      <w:marTop w:val="0"/>
      <w:marBottom w:val="0"/>
      <w:divBdr>
        <w:top w:val="none" w:sz="0" w:space="0" w:color="auto"/>
        <w:left w:val="none" w:sz="0" w:space="0" w:color="auto"/>
        <w:bottom w:val="none" w:sz="0" w:space="0" w:color="auto"/>
        <w:right w:val="none" w:sz="0" w:space="0" w:color="auto"/>
      </w:divBdr>
    </w:div>
    <w:div w:id="1890723343">
      <w:bodyDiv w:val="1"/>
      <w:marLeft w:val="0"/>
      <w:marRight w:val="0"/>
      <w:marTop w:val="0"/>
      <w:marBottom w:val="0"/>
      <w:divBdr>
        <w:top w:val="none" w:sz="0" w:space="0" w:color="auto"/>
        <w:left w:val="none" w:sz="0" w:space="0" w:color="auto"/>
        <w:bottom w:val="none" w:sz="0" w:space="0" w:color="auto"/>
        <w:right w:val="none" w:sz="0" w:space="0" w:color="auto"/>
      </w:divBdr>
    </w:div>
    <w:div w:id="1899322164">
      <w:bodyDiv w:val="1"/>
      <w:marLeft w:val="0"/>
      <w:marRight w:val="0"/>
      <w:marTop w:val="0"/>
      <w:marBottom w:val="0"/>
      <w:divBdr>
        <w:top w:val="none" w:sz="0" w:space="0" w:color="auto"/>
        <w:left w:val="none" w:sz="0" w:space="0" w:color="auto"/>
        <w:bottom w:val="none" w:sz="0" w:space="0" w:color="auto"/>
        <w:right w:val="none" w:sz="0" w:space="0" w:color="auto"/>
      </w:divBdr>
    </w:div>
    <w:div w:id="1944534650">
      <w:bodyDiv w:val="1"/>
      <w:marLeft w:val="0"/>
      <w:marRight w:val="0"/>
      <w:marTop w:val="0"/>
      <w:marBottom w:val="0"/>
      <w:divBdr>
        <w:top w:val="none" w:sz="0" w:space="0" w:color="auto"/>
        <w:left w:val="none" w:sz="0" w:space="0" w:color="auto"/>
        <w:bottom w:val="none" w:sz="0" w:space="0" w:color="auto"/>
        <w:right w:val="none" w:sz="0" w:space="0" w:color="auto"/>
      </w:divBdr>
    </w:div>
    <w:div w:id="1986159396">
      <w:bodyDiv w:val="1"/>
      <w:marLeft w:val="0"/>
      <w:marRight w:val="0"/>
      <w:marTop w:val="0"/>
      <w:marBottom w:val="0"/>
      <w:divBdr>
        <w:top w:val="none" w:sz="0" w:space="0" w:color="auto"/>
        <w:left w:val="none" w:sz="0" w:space="0" w:color="auto"/>
        <w:bottom w:val="none" w:sz="0" w:space="0" w:color="auto"/>
        <w:right w:val="none" w:sz="0" w:space="0" w:color="auto"/>
      </w:divBdr>
    </w:div>
    <w:div w:id="1989937634">
      <w:bodyDiv w:val="1"/>
      <w:marLeft w:val="0"/>
      <w:marRight w:val="0"/>
      <w:marTop w:val="0"/>
      <w:marBottom w:val="0"/>
      <w:divBdr>
        <w:top w:val="none" w:sz="0" w:space="0" w:color="auto"/>
        <w:left w:val="none" w:sz="0" w:space="0" w:color="auto"/>
        <w:bottom w:val="none" w:sz="0" w:space="0" w:color="auto"/>
        <w:right w:val="none" w:sz="0" w:space="0" w:color="auto"/>
      </w:divBdr>
    </w:div>
    <w:div w:id="2039770906">
      <w:bodyDiv w:val="1"/>
      <w:marLeft w:val="0"/>
      <w:marRight w:val="0"/>
      <w:marTop w:val="0"/>
      <w:marBottom w:val="0"/>
      <w:divBdr>
        <w:top w:val="none" w:sz="0" w:space="0" w:color="auto"/>
        <w:left w:val="none" w:sz="0" w:space="0" w:color="auto"/>
        <w:bottom w:val="none" w:sz="0" w:space="0" w:color="auto"/>
        <w:right w:val="none" w:sz="0" w:space="0" w:color="auto"/>
      </w:divBdr>
    </w:div>
    <w:div w:id="2051419336">
      <w:bodyDiv w:val="1"/>
      <w:marLeft w:val="0"/>
      <w:marRight w:val="0"/>
      <w:marTop w:val="0"/>
      <w:marBottom w:val="0"/>
      <w:divBdr>
        <w:top w:val="none" w:sz="0" w:space="0" w:color="auto"/>
        <w:left w:val="none" w:sz="0" w:space="0" w:color="auto"/>
        <w:bottom w:val="none" w:sz="0" w:space="0" w:color="auto"/>
        <w:right w:val="none" w:sz="0" w:space="0" w:color="auto"/>
      </w:divBdr>
    </w:div>
    <w:div w:id="2061662185">
      <w:bodyDiv w:val="1"/>
      <w:marLeft w:val="0"/>
      <w:marRight w:val="0"/>
      <w:marTop w:val="0"/>
      <w:marBottom w:val="0"/>
      <w:divBdr>
        <w:top w:val="none" w:sz="0" w:space="0" w:color="auto"/>
        <w:left w:val="none" w:sz="0" w:space="0" w:color="auto"/>
        <w:bottom w:val="none" w:sz="0" w:space="0" w:color="auto"/>
        <w:right w:val="none" w:sz="0" w:space="0" w:color="auto"/>
      </w:divBdr>
    </w:div>
    <w:div w:id="2068262063">
      <w:bodyDiv w:val="1"/>
      <w:marLeft w:val="0"/>
      <w:marRight w:val="0"/>
      <w:marTop w:val="0"/>
      <w:marBottom w:val="0"/>
      <w:divBdr>
        <w:top w:val="none" w:sz="0" w:space="0" w:color="auto"/>
        <w:left w:val="none" w:sz="0" w:space="0" w:color="auto"/>
        <w:bottom w:val="none" w:sz="0" w:space="0" w:color="auto"/>
        <w:right w:val="none" w:sz="0" w:space="0" w:color="auto"/>
      </w:divBdr>
    </w:div>
    <w:div w:id="2070684571">
      <w:bodyDiv w:val="1"/>
      <w:marLeft w:val="0"/>
      <w:marRight w:val="0"/>
      <w:marTop w:val="0"/>
      <w:marBottom w:val="0"/>
      <w:divBdr>
        <w:top w:val="none" w:sz="0" w:space="0" w:color="auto"/>
        <w:left w:val="none" w:sz="0" w:space="0" w:color="auto"/>
        <w:bottom w:val="none" w:sz="0" w:space="0" w:color="auto"/>
        <w:right w:val="none" w:sz="0" w:space="0" w:color="auto"/>
      </w:divBdr>
    </w:div>
    <w:div w:id="2086804637">
      <w:bodyDiv w:val="1"/>
      <w:marLeft w:val="0"/>
      <w:marRight w:val="0"/>
      <w:marTop w:val="0"/>
      <w:marBottom w:val="0"/>
      <w:divBdr>
        <w:top w:val="none" w:sz="0" w:space="0" w:color="auto"/>
        <w:left w:val="none" w:sz="0" w:space="0" w:color="auto"/>
        <w:bottom w:val="none" w:sz="0" w:space="0" w:color="auto"/>
        <w:right w:val="none" w:sz="0" w:space="0" w:color="auto"/>
      </w:divBdr>
    </w:div>
    <w:div w:id="2102482849">
      <w:bodyDiv w:val="1"/>
      <w:marLeft w:val="0"/>
      <w:marRight w:val="0"/>
      <w:marTop w:val="0"/>
      <w:marBottom w:val="0"/>
      <w:divBdr>
        <w:top w:val="none" w:sz="0" w:space="0" w:color="auto"/>
        <w:left w:val="none" w:sz="0" w:space="0" w:color="auto"/>
        <w:bottom w:val="none" w:sz="0" w:space="0" w:color="auto"/>
        <w:right w:val="none" w:sz="0" w:space="0" w:color="auto"/>
      </w:divBdr>
    </w:div>
    <w:div w:id="2105027154">
      <w:bodyDiv w:val="1"/>
      <w:marLeft w:val="0"/>
      <w:marRight w:val="0"/>
      <w:marTop w:val="0"/>
      <w:marBottom w:val="0"/>
      <w:divBdr>
        <w:top w:val="none" w:sz="0" w:space="0" w:color="auto"/>
        <w:left w:val="none" w:sz="0" w:space="0" w:color="auto"/>
        <w:bottom w:val="none" w:sz="0" w:space="0" w:color="auto"/>
        <w:right w:val="none" w:sz="0" w:space="0" w:color="auto"/>
      </w:divBdr>
    </w:div>
    <w:div w:id="2111584106">
      <w:bodyDiv w:val="1"/>
      <w:marLeft w:val="0"/>
      <w:marRight w:val="0"/>
      <w:marTop w:val="0"/>
      <w:marBottom w:val="0"/>
      <w:divBdr>
        <w:top w:val="none" w:sz="0" w:space="0" w:color="auto"/>
        <w:left w:val="none" w:sz="0" w:space="0" w:color="auto"/>
        <w:bottom w:val="none" w:sz="0" w:space="0" w:color="auto"/>
        <w:right w:val="none" w:sz="0" w:space="0" w:color="auto"/>
      </w:divBdr>
    </w:div>
    <w:div w:id="2131581315">
      <w:bodyDiv w:val="1"/>
      <w:marLeft w:val="0"/>
      <w:marRight w:val="0"/>
      <w:marTop w:val="0"/>
      <w:marBottom w:val="0"/>
      <w:divBdr>
        <w:top w:val="none" w:sz="0" w:space="0" w:color="auto"/>
        <w:left w:val="none" w:sz="0" w:space="0" w:color="auto"/>
        <w:bottom w:val="none" w:sz="0" w:space="0" w:color="auto"/>
        <w:right w:val="none" w:sz="0" w:space="0" w:color="auto"/>
      </w:divBdr>
    </w:div>
    <w:div w:id="2132161810">
      <w:bodyDiv w:val="1"/>
      <w:marLeft w:val="0"/>
      <w:marRight w:val="0"/>
      <w:marTop w:val="0"/>
      <w:marBottom w:val="0"/>
      <w:divBdr>
        <w:top w:val="none" w:sz="0" w:space="0" w:color="auto"/>
        <w:left w:val="none" w:sz="0" w:space="0" w:color="auto"/>
        <w:bottom w:val="none" w:sz="0" w:space="0" w:color="auto"/>
        <w:right w:val="none" w:sz="0" w:space="0" w:color="auto"/>
      </w:divBdr>
    </w:div>
    <w:div w:id="2133281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chart" Target="charts/chart17.xml"/><Relationship Id="rId39" Type="http://schemas.openxmlformats.org/officeDocument/2006/relationships/chart" Target="charts/chart30.xml"/><Relationship Id="rId21" Type="http://schemas.openxmlformats.org/officeDocument/2006/relationships/chart" Target="charts/chart12.xml"/><Relationship Id="rId34" Type="http://schemas.openxmlformats.org/officeDocument/2006/relationships/chart" Target="charts/chart25.xml"/><Relationship Id="rId42" Type="http://schemas.openxmlformats.org/officeDocument/2006/relationships/chart" Target="charts/chart33.xml"/><Relationship Id="rId47" Type="http://schemas.openxmlformats.org/officeDocument/2006/relationships/chart" Target="charts/chart38.xml"/><Relationship Id="rId50" Type="http://schemas.openxmlformats.org/officeDocument/2006/relationships/chart" Target="charts/chart40.xml"/><Relationship Id="rId55" Type="http://schemas.openxmlformats.org/officeDocument/2006/relationships/image" Target="media/image6.pn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7.xml"/><Relationship Id="rId29" Type="http://schemas.openxmlformats.org/officeDocument/2006/relationships/chart" Target="charts/chart20.xml"/><Relationship Id="rId11" Type="http://schemas.openxmlformats.org/officeDocument/2006/relationships/chart" Target="charts/chart2.xml"/><Relationship Id="rId24" Type="http://schemas.openxmlformats.org/officeDocument/2006/relationships/chart" Target="charts/chart15.xml"/><Relationship Id="rId32" Type="http://schemas.openxmlformats.org/officeDocument/2006/relationships/chart" Target="charts/chart23.xml"/><Relationship Id="rId37" Type="http://schemas.openxmlformats.org/officeDocument/2006/relationships/chart" Target="charts/chart28.xml"/><Relationship Id="rId40" Type="http://schemas.openxmlformats.org/officeDocument/2006/relationships/chart" Target="charts/chart31.xml"/><Relationship Id="rId45" Type="http://schemas.openxmlformats.org/officeDocument/2006/relationships/chart" Target="charts/chart36.xml"/><Relationship Id="rId53" Type="http://schemas.openxmlformats.org/officeDocument/2006/relationships/image" Target="media/image4.png"/><Relationship Id="rId58" Type="http://schemas.openxmlformats.org/officeDocument/2006/relationships/image" Target="media/image9.png"/><Relationship Id="rId5" Type="http://schemas.openxmlformats.org/officeDocument/2006/relationships/webSettings" Target="webSettings.xml"/><Relationship Id="rId61" Type="http://schemas.openxmlformats.org/officeDocument/2006/relationships/image" Target="media/image12.png"/><Relationship Id="rId19" Type="http://schemas.openxmlformats.org/officeDocument/2006/relationships/chart" Target="charts/chart10.xml"/><Relationship Id="rId14" Type="http://schemas.openxmlformats.org/officeDocument/2006/relationships/chart" Target="charts/chart5.xml"/><Relationship Id="rId22" Type="http://schemas.openxmlformats.org/officeDocument/2006/relationships/chart" Target="charts/chart13.xml"/><Relationship Id="rId27" Type="http://schemas.openxmlformats.org/officeDocument/2006/relationships/chart" Target="charts/chart18.xml"/><Relationship Id="rId30" Type="http://schemas.openxmlformats.org/officeDocument/2006/relationships/chart" Target="charts/chart21.xml"/><Relationship Id="rId35" Type="http://schemas.openxmlformats.org/officeDocument/2006/relationships/chart" Target="charts/chart26.xml"/><Relationship Id="rId43" Type="http://schemas.openxmlformats.org/officeDocument/2006/relationships/chart" Target="charts/chart34.xml"/><Relationship Id="rId48" Type="http://schemas.openxmlformats.org/officeDocument/2006/relationships/chart" Target="charts/chart39.xml"/><Relationship Id="rId56" Type="http://schemas.openxmlformats.org/officeDocument/2006/relationships/image" Target="media/image7.png"/><Relationship Id="rId64"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2.png"/><Relationship Id="rId3" Type="http://schemas.openxmlformats.org/officeDocument/2006/relationships/styles" Target="styl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chart" Target="charts/chart16.xml"/><Relationship Id="rId33" Type="http://schemas.openxmlformats.org/officeDocument/2006/relationships/chart" Target="charts/chart24.xml"/><Relationship Id="rId38" Type="http://schemas.openxmlformats.org/officeDocument/2006/relationships/chart" Target="charts/chart29.xml"/><Relationship Id="rId46" Type="http://schemas.openxmlformats.org/officeDocument/2006/relationships/chart" Target="charts/chart37.xml"/><Relationship Id="rId59" Type="http://schemas.openxmlformats.org/officeDocument/2006/relationships/image" Target="media/image10.png"/><Relationship Id="rId20" Type="http://schemas.openxmlformats.org/officeDocument/2006/relationships/chart" Target="charts/chart11.xml"/><Relationship Id="rId41" Type="http://schemas.openxmlformats.org/officeDocument/2006/relationships/chart" Target="charts/chart32.xml"/><Relationship Id="rId54" Type="http://schemas.openxmlformats.org/officeDocument/2006/relationships/image" Target="media/image5.png"/><Relationship Id="rId62" Type="http://schemas.openxmlformats.org/officeDocument/2006/relationships/hyperlink" Target="http://www.zdrowie.gov.pl/epublikacje.html"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6.xml"/><Relationship Id="rId23" Type="http://schemas.openxmlformats.org/officeDocument/2006/relationships/chart" Target="charts/chart14.xml"/><Relationship Id="rId28" Type="http://schemas.openxmlformats.org/officeDocument/2006/relationships/chart" Target="charts/chart19.xml"/><Relationship Id="rId36" Type="http://schemas.openxmlformats.org/officeDocument/2006/relationships/chart" Target="charts/chart27.xml"/><Relationship Id="rId49" Type="http://schemas.openxmlformats.org/officeDocument/2006/relationships/image" Target="media/image1.png"/><Relationship Id="rId57" Type="http://schemas.openxmlformats.org/officeDocument/2006/relationships/image" Target="media/image8.png"/><Relationship Id="rId10" Type="http://schemas.openxmlformats.org/officeDocument/2006/relationships/chart" Target="charts/chart1.xml"/><Relationship Id="rId31" Type="http://schemas.openxmlformats.org/officeDocument/2006/relationships/chart" Target="charts/chart22.xml"/><Relationship Id="rId44" Type="http://schemas.openxmlformats.org/officeDocument/2006/relationships/chart" Target="charts/chart35.xml"/><Relationship Id="rId52" Type="http://schemas.openxmlformats.org/officeDocument/2006/relationships/image" Target="media/image3.png"/><Relationship Id="rId60"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s://www.pzh.gov.pl/najnowszy-raport-nizp-pzh-sytuacja-zdrowotna-ludnosci-polski-i-jej-uwarunkowania/" TargetMode="External"/><Relationship Id="rId2" Type="http://schemas.openxmlformats.org/officeDocument/2006/relationships/hyperlink" Target="https://www.pzh.gov.pl/najnowszy-raport-nizp-pzh-sytuacja-zdrowotna-ludnosci-polski-i-jej-uwarunkowania/" TargetMode="External"/><Relationship Id="rId1" Type="http://schemas.openxmlformats.org/officeDocument/2006/relationships/hyperlink" Target="https://stat.gov.pl/obszary-tematyczne/inne-opracowania/informacje-o-sytuacji-spoleczno-gospodarczej/biuletyn-statystyczny-nr-82019,4,91.html" TargetMode="External"/><Relationship Id="rId4" Type="http://schemas.openxmlformats.org/officeDocument/2006/relationships/hyperlink" Target="https://www.power.gov.pl/media/78644/Mid-term_RK_11_09.pdf"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20materia&#322;%20po%20uwagach%20roboczych\wszystkie%20operacje.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POWER,%20POIi&#346;\1.POWER_2019.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POWER,%20POIi&#346;\1.POWER_2019.xlsx" TargetMode="External"/></Relationships>
</file>

<file path=word/charts/_rels/chart4.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tabele%20do%20sprawozdania\2.%20POIi&#346;_2019.xlsx" TargetMode="External"/><Relationship Id="rId2" Type="http://schemas.microsoft.com/office/2011/relationships/chartColorStyle" Target="colors3.xml"/><Relationship Id="rId1" Type="http://schemas.microsoft.com/office/2011/relationships/chartStyle" Target="style3.xml"/></Relationships>
</file>

<file path=word/charts/_rels/chart5.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tabele%20do%20sprawozdania\2.%20POIi&#346;_2019.xlsx" TargetMode="External"/></Relationships>
</file>

<file path=word/charts/_rels/chart6.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tabele%20do%20sprawozdania\3.%20Dolno&#347;l&#261;skie_%202019.xlsx" TargetMode="External"/><Relationship Id="rId2" Type="http://schemas.microsoft.com/office/2011/relationships/chartColorStyle" Target="colors4.xml"/><Relationship Id="rId1" Type="http://schemas.microsoft.com/office/2011/relationships/chartStyle" Target="style4.xml"/></Relationships>
</file>

<file path=word/charts/_rels/chart7.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tabele%20do%20sprawozdania\3.%20Dolno&#347;l&#261;skie_%202019.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tabele%20robocze\Kujawsko-pomorskie.xlsx" TargetMode="External"/></Relationships>
</file>

<file path=word/charts/_rels/chart9.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tabele%20robocze\Kujawsko-pomorskie.xlsx" TargetMode="External"/><Relationship Id="rId2" Type="http://schemas.microsoft.com/office/2011/relationships/chartColorStyle" Target="colors5.xml"/><Relationship Id="rId1" Type="http://schemas.microsoft.com/office/2011/relationships/chartStyle" Target="style5.xml"/></Relationships>
</file>

<file path=word/charts/_rels/chart10.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tabele%20do%20sprawozdania\5.%20Lubelskie_2019.xlsx" TargetMode="External"/><Relationship Id="rId2" Type="http://schemas.microsoft.com/office/2011/relationships/chartColorStyle" Target="colors6.xml"/><Relationship Id="rId1" Type="http://schemas.microsoft.com/office/2011/relationships/chartStyle" Target="style6.xml"/></Relationships>
</file>

<file path=word/charts/_rels/chart11.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tabele%20do%20sprawozdania\5.%20Lubelskie_2019.xlsx" TargetMode="External"/></Relationships>
</file>

<file path=word/charts/_rels/chart12.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tabele%20robocze\6.Lubuskie_2019.xlsx" TargetMode="External"/><Relationship Id="rId2" Type="http://schemas.microsoft.com/office/2011/relationships/chartColorStyle" Target="colors7.xml"/><Relationship Id="rId1" Type="http://schemas.microsoft.com/office/2011/relationships/chartStyle" Target="style7.xml"/></Relationships>
</file>

<file path=word/charts/_rels/chart13.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tabele%20robocze\6.Lubuskie_2019.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20materia&#322;%20po%20uwagach%20roboczych\Za&#322;aczniki\7.%20&#321;&#243;dzkie-2019_ost.xlsx" TargetMode="External"/></Relationships>
</file>

<file path=word/charts/_rels/chart15.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8.xml"/><Relationship Id="rId1" Type="http://schemas.microsoft.com/office/2011/relationships/chartStyle" Target="style8.xml"/></Relationships>
</file>

<file path=word/charts/_rels/chart16.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tabele%20do%20sprawozdania\8.%20Ma&#322;opolskie_2019.xlsx" TargetMode="External"/><Relationship Id="rId2" Type="http://schemas.microsoft.com/office/2011/relationships/chartColorStyle" Target="colors9.xml"/><Relationship Id="rId1" Type="http://schemas.microsoft.com/office/2011/relationships/chartStyle" Target="style9.xml"/></Relationships>
</file>

<file path=word/charts/_rels/chart17.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tabele%20do%20sprawozdania\8.%20Ma&#322;opolskie_2019.xlsx" TargetMode="External"/></Relationships>
</file>

<file path=word/charts/_rels/chart18.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tabele%20do%20sprawozdania\9.%20Mazowieckie_2019.xlsx" TargetMode="External"/><Relationship Id="rId2" Type="http://schemas.microsoft.com/office/2011/relationships/chartColorStyle" Target="colors10.xml"/><Relationship Id="rId1" Type="http://schemas.microsoft.com/office/2011/relationships/chartStyle" Target="style10.xml"/></Relationships>
</file>

<file path=word/charts/_rels/chart19.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tabele%20do%20sprawozdania\9.%20Mazowieckie_2019.xlsx" TargetMode="External"/></Relationships>
</file>

<file path=word/charts/_rels/chart20.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tabele%20robocze\10.%20Opolskie_%202019.xlsx" TargetMode="External"/><Relationship Id="rId2" Type="http://schemas.microsoft.com/office/2011/relationships/chartColorStyle" Target="colors11.xml"/><Relationship Id="rId1" Type="http://schemas.microsoft.com/office/2011/relationships/chartStyle" Target="style11.xml"/></Relationships>
</file>

<file path=word/charts/_rels/chart21.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tabele%20robocze\10.%20Opolskie_%202019.xlsx" TargetMode="External"/></Relationships>
</file>

<file path=word/charts/_rels/chart22.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tabele%20do%20sprawozdania\11.%20Podkarpackie_2019.xlsx" TargetMode="External"/><Relationship Id="rId2" Type="http://schemas.microsoft.com/office/2011/relationships/chartColorStyle" Target="colors12.xml"/><Relationship Id="rId1" Type="http://schemas.microsoft.com/office/2011/relationships/chartStyle" Target="style12.xml"/></Relationships>
</file>

<file path=word/charts/_rels/chart23.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tabele%20do%20sprawozdania\11.%20Podkarpackie_2019.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tabele%20robocze\12.Podlaskie_2019.xlsx" TargetMode="External"/></Relationships>
</file>

<file path=word/charts/_rels/chart25.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3.xml"/><Relationship Id="rId1" Type="http://schemas.microsoft.com/office/2011/relationships/chartStyle" Target="style13.xml"/></Relationships>
</file>

<file path=word/charts/_rels/chart26.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tabele%20do%20sprawozdania\13.%20Pomorskie_%202019.xlsx" TargetMode="External"/></Relationships>
</file>

<file path=word/charts/_rels/chart27.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tabele%20do%20sprawozdania\13.%20Pomorskie_%202019.xlsx" TargetMode="External"/><Relationship Id="rId2" Type="http://schemas.microsoft.com/office/2011/relationships/chartColorStyle" Target="colors14.xml"/><Relationship Id="rId1" Type="http://schemas.microsoft.com/office/2011/relationships/chartStyle" Target="style14.xml"/></Relationships>
</file>

<file path=word/charts/_rels/chart28.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tabele%20robocze\14.%20&#346;l&#261;skie_2019.xlsx" TargetMode="External"/><Relationship Id="rId2" Type="http://schemas.microsoft.com/office/2011/relationships/chartColorStyle" Target="colors15.xml"/><Relationship Id="rId1" Type="http://schemas.microsoft.com/office/2011/relationships/chartStyle" Target="style15.xml"/></Relationships>
</file>

<file path=word/charts/_rels/chart29.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tabele%20robocze\14.%20&#346;l&#261;skie_2019.xlsx"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tabele%20robocze\&#346;wietokrzyskie.xlsx" TargetMode="External"/></Relationships>
</file>

<file path=word/charts/_rels/chart31.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tabele%20robocze\&#346;wietokrzyskie.xlsx" TargetMode="External"/><Relationship Id="rId2" Type="http://schemas.microsoft.com/office/2011/relationships/chartColorStyle" Target="colors16.xml"/><Relationship Id="rId1" Type="http://schemas.microsoft.com/office/2011/relationships/chartStyle" Target="style16.xml"/></Relationships>
</file>

<file path=word/charts/_rels/chart32.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tabele%20robocze\16.%20Warmi&#324;sko-mazurskie_2019.xlsx" TargetMode="External"/><Relationship Id="rId2" Type="http://schemas.microsoft.com/office/2011/relationships/chartColorStyle" Target="colors17.xml"/><Relationship Id="rId1" Type="http://schemas.microsoft.com/office/2011/relationships/chartStyle" Target="style17.xml"/></Relationships>
</file>

<file path=word/charts/_rels/chart33.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tabele%20robocze\16.%20Warmi&#324;sko-mazurskie_2019.xlsx" TargetMode="External"/></Relationships>
</file>

<file path=word/charts/_rels/chart34.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8.xml"/><Relationship Id="rId1" Type="http://schemas.microsoft.com/office/2011/relationships/chartStyle" Target="style18.xml"/></Relationships>
</file>

<file path=word/charts/_rels/chart35.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tabele%20robocze\17.Wielkopolskie_2019.xlsx" TargetMode="External"/></Relationships>
</file>

<file path=word/charts/_rels/chart36.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19.xml"/><Relationship Id="rId1" Type="http://schemas.microsoft.com/office/2011/relationships/chartStyle" Target="style19.xml"/></Relationships>
</file>

<file path=word/charts/_rels/chart37.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38.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PO%20PC,%20PO%20IR\robocze\POIiR_MM%20i%20JW_do%20sprawozdania.xlsx" TargetMode="External"/><Relationship Id="rId2" Type="http://schemas.microsoft.com/office/2011/relationships/chartColorStyle" Target="colors20.xml"/><Relationship Id="rId1" Type="http://schemas.microsoft.com/office/2011/relationships/chartStyle" Target="style20.xml"/></Relationships>
</file>

<file path=word/charts/_rels/chart39.xml.rels><?xml version="1.0" encoding="UTF-8" standalone="yes"?>
<Relationships xmlns="http://schemas.openxmlformats.org/package/2006/relationships"><Relationship Id="rId3" Type="http://schemas.openxmlformats.org/officeDocument/2006/relationships/oleObject" Target="file:///\\universe\dfs$\Wydzial%20Koordynacji%20Polityki%20Rozwoju\Komitet%20Steruj&#261;cy\12.Sprawozdawczo&#347;&#263;%20z%20koordynacji\Sprawozdanie%20za%202019%20r\PO%20PC,%20PO%20IR\robocze\POIiR_MM%20i%20JW_do%20sprawozdania.xlsx" TargetMode="External"/><Relationship Id="rId2" Type="http://schemas.microsoft.com/office/2011/relationships/chartColorStyle" Target="colors21.xml"/><Relationship Id="rId1" Type="http://schemas.microsoft.com/office/2011/relationships/chartStyle" Target="style21.xml"/></Relationships>
</file>

<file path=word/charts/_rels/chart40.xml.rels><?xml version="1.0" encoding="UTF-8" standalone="yes"?>
<Relationships xmlns="http://schemas.openxmlformats.org/package/2006/relationships"><Relationship Id="rId1" Type="http://schemas.openxmlformats.org/officeDocument/2006/relationships/oleObject" Target="file:///\\universe\dfs$\Wydzial%20Koordynacji%20Polityki%20Rozwoju\Komitet%20Steruj&#261;cy\12.Sprawozdawczo&#347;&#263;%20z%20koordynacji\Sprawozdanie%20za%202019%20r\PO%20PC,%20PO%20IR\robocze\POPC%20-%20narz&#281;dzia%20PP.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800" b="1" i="0" baseline="0">
                <a:effectLst/>
              </a:rPr>
              <a:t>Wartość dofinansowania UE (w mln PLN)</a:t>
            </a:r>
            <a:endParaRPr lang="pl-PL">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l-PL"/>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D1C6-4668-B803-FA665C48775D}"/>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D1C6-4668-B803-FA665C48775D}"/>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D1C6-4668-B803-FA665C48775D}"/>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D1C6-4668-B803-FA665C48775D}"/>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D1C6-4668-B803-FA665C48775D}"/>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D1C6-4668-B803-FA665C48775D}"/>
              </c:ext>
            </c:extLst>
          </c:dPt>
          <c:dLbls>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Arkusz5!$A$22:$A$27</c:f>
              <c:strCache>
                <c:ptCount val="6"/>
                <c:pt idx="0">
                  <c:v>PI 2c</c:v>
                </c:pt>
                <c:pt idx="1">
                  <c:v>PI 8vi</c:v>
                </c:pt>
                <c:pt idx="2">
                  <c:v>PI 9a</c:v>
                </c:pt>
                <c:pt idx="3">
                  <c:v>PI 9iv</c:v>
                </c:pt>
                <c:pt idx="4">
                  <c:v>PI 10ii</c:v>
                </c:pt>
                <c:pt idx="5">
                  <c:v>PI 10iii</c:v>
                </c:pt>
              </c:strCache>
            </c:strRef>
          </c:cat>
          <c:val>
            <c:numRef>
              <c:f>Arkusz5!$B$22:$B$27</c:f>
              <c:numCache>
                <c:formatCode>#,##0</c:formatCode>
                <c:ptCount val="6"/>
                <c:pt idx="0">
                  <c:v>1475.352642327</c:v>
                </c:pt>
                <c:pt idx="1">
                  <c:v>1178.2793421293998</c:v>
                </c:pt>
                <c:pt idx="2">
                  <c:v>5932.4321576655002</c:v>
                </c:pt>
                <c:pt idx="3">
                  <c:v>2014.999191244</c:v>
                </c:pt>
                <c:pt idx="4">
                  <c:v>673.04601113000001</c:v>
                </c:pt>
                <c:pt idx="5">
                  <c:v>246.09572148000001</c:v>
                </c:pt>
              </c:numCache>
            </c:numRef>
          </c:val>
          <c:extLst>
            <c:ext xmlns:c16="http://schemas.microsoft.com/office/drawing/2014/chart" uri="{C3380CC4-5D6E-409C-BE32-E72D297353CC}">
              <c16:uniqueId val="{0000000C-D1C6-4668-B803-FA665C48775D}"/>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[1.POWER_2019.xlsx]tab.  i wykres PD PI!Tabela przestawna4</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na KS narastająco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s>
    <c:plotArea>
      <c:layout/>
      <c:pieChart>
        <c:varyColors val="1"/>
        <c:ser>
          <c:idx val="0"/>
          <c:order val="0"/>
          <c:tx>
            <c:strRef>
              <c:f>'tab.  i wykres PD PI'!$B$3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EDDD-45C5-9296-7352A74300D0}"/>
              </c:ext>
            </c:extLst>
          </c:dPt>
          <c:dPt>
            <c:idx val="1"/>
            <c:bubble3D val="0"/>
            <c:spPr>
              <a:solidFill>
                <a:schemeClr val="accent2"/>
              </a:solidFill>
              <a:ln>
                <a:noFill/>
              </a:ln>
              <a:effectLst/>
            </c:spPr>
            <c:extLst>
              <c:ext xmlns:c16="http://schemas.microsoft.com/office/drawing/2014/chart" uri="{C3380CC4-5D6E-409C-BE32-E72D297353CC}">
                <c16:uniqueId val="{00000003-EDDD-45C5-9296-7352A74300D0}"/>
              </c:ext>
            </c:extLst>
          </c:dPt>
          <c:dPt>
            <c:idx val="2"/>
            <c:bubble3D val="0"/>
            <c:spPr>
              <a:solidFill>
                <a:schemeClr val="accent3"/>
              </a:solidFill>
              <a:ln>
                <a:noFill/>
              </a:ln>
              <a:effectLst/>
            </c:spPr>
            <c:extLst>
              <c:ext xmlns:c16="http://schemas.microsoft.com/office/drawing/2014/chart" uri="{C3380CC4-5D6E-409C-BE32-E72D297353CC}">
                <c16:uniqueId val="{00000005-EDDD-45C5-9296-7352A74300D0}"/>
              </c:ext>
            </c:extLst>
          </c:dPt>
          <c:dPt>
            <c:idx val="3"/>
            <c:bubble3D val="0"/>
            <c:spPr>
              <a:solidFill>
                <a:schemeClr val="accent4"/>
              </a:solidFill>
              <a:ln>
                <a:noFill/>
              </a:ln>
              <a:effectLst/>
            </c:spPr>
            <c:extLst>
              <c:ext xmlns:c16="http://schemas.microsoft.com/office/drawing/2014/chart" uri="{C3380CC4-5D6E-409C-BE32-E72D297353CC}">
                <c16:uniqueId val="{00000007-EDDD-45C5-9296-7352A74300D0}"/>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'tab.  i wykres PD PI'!$A$4:$A$8</c:f>
              <c:strCache>
                <c:ptCount val="4"/>
                <c:pt idx="0">
                  <c:v>PI 10ii</c:v>
                </c:pt>
                <c:pt idx="1">
                  <c:v>PI 10iii</c:v>
                </c:pt>
                <c:pt idx="2">
                  <c:v>PI 8vi</c:v>
                </c:pt>
                <c:pt idx="3">
                  <c:v>PI 9iv</c:v>
                </c:pt>
              </c:strCache>
            </c:strRef>
          </c:cat>
          <c:val>
            <c:numRef>
              <c:f>'tab.  i wykres PD PI'!$B$4:$B$8</c:f>
              <c:numCache>
                <c:formatCode>_-* #,##0\ _z_ł_-;\-* #,##0\ _z_ł_-;_-* "-"??\ _z_ł_-;_-@_-</c:formatCode>
                <c:ptCount val="4"/>
                <c:pt idx="0">
                  <c:v>673046011.13</c:v>
                </c:pt>
                <c:pt idx="1">
                  <c:v>246095721.48000002</c:v>
                </c:pt>
                <c:pt idx="2">
                  <c:v>186257150.63999999</c:v>
                </c:pt>
                <c:pt idx="3">
                  <c:v>515269612.69999999</c:v>
                </c:pt>
              </c:numCache>
            </c:numRef>
          </c:val>
          <c:extLst>
            <c:ext xmlns:c16="http://schemas.microsoft.com/office/drawing/2014/chart" uri="{C3380CC4-5D6E-409C-BE32-E72D297353CC}">
              <c16:uniqueId val="{00000008-EDDD-45C5-9296-7352A74300D0}"/>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[1.POWER_2019.xlsx]tab. PD lata!Tabela przestawna14</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a:t>
            </a:r>
            <a:br>
              <a:rPr lang="pl-PL" sz="900">
                <a:latin typeface="Arial" panose="020B0604020202020204" pitchFamily="34" charset="0"/>
                <a:cs typeface="Arial" panose="020B0604020202020204" pitchFamily="34" charset="0"/>
              </a:rPr>
            </a:br>
            <a:r>
              <a:rPr lang="pl-PL" sz="900">
                <a:latin typeface="Arial" panose="020B0604020202020204" pitchFamily="34" charset="0"/>
                <a:cs typeface="Arial" panose="020B0604020202020204" pitchFamily="34" charset="0"/>
              </a:rPr>
              <a:t>w ramach POWER - wkład 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'tab. PD lata'!$B$3</c:f>
              <c:strCache>
                <c:ptCount val="1"/>
                <c:pt idx="0">
                  <c:v>Suma</c:v>
                </c:pt>
              </c:strCache>
            </c:strRef>
          </c:tx>
          <c:invertIfNegative val="0"/>
          <c:cat>
            <c:strRef>
              <c:f>'tab. PD lata'!$A$4:$A$8</c:f>
              <c:strCache>
                <c:ptCount val="4"/>
                <c:pt idx="0">
                  <c:v>PI 10ii</c:v>
                </c:pt>
                <c:pt idx="1">
                  <c:v>PI 10iii</c:v>
                </c:pt>
                <c:pt idx="2">
                  <c:v>PI 8vi</c:v>
                </c:pt>
                <c:pt idx="3">
                  <c:v>PI 9iv</c:v>
                </c:pt>
              </c:strCache>
            </c:strRef>
          </c:cat>
          <c:val>
            <c:numRef>
              <c:f>'tab. PD lata'!$B$4:$B$8</c:f>
              <c:numCache>
                <c:formatCode>_-* #,##0\ _z_ł_-;\-* #,##0\ _z_ł_-;_-* "-"??\ _z_ł_-;_-@_-</c:formatCode>
                <c:ptCount val="4"/>
                <c:pt idx="0">
                  <c:v>673046011.13</c:v>
                </c:pt>
                <c:pt idx="1">
                  <c:v>246095721.48000002</c:v>
                </c:pt>
                <c:pt idx="2">
                  <c:v>186257150.63999999</c:v>
                </c:pt>
                <c:pt idx="3">
                  <c:v>515269612.69999999</c:v>
                </c:pt>
              </c:numCache>
            </c:numRef>
          </c:val>
          <c:extLst>
            <c:ext xmlns:c16="http://schemas.microsoft.com/office/drawing/2014/chart" uri="{C3380CC4-5D6E-409C-BE32-E72D297353CC}">
              <c16:uniqueId val="{00000000-90B0-4BAE-A7A8-414DCDE59C81}"/>
            </c:ext>
          </c:extLst>
        </c:ser>
        <c:dLbls>
          <c:showLegendKey val="0"/>
          <c:showVal val="0"/>
          <c:showCatName val="0"/>
          <c:showSerName val="0"/>
          <c:showPercent val="0"/>
          <c:showBubbleSize val="0"/>
        </c:dLbls>
        <c:gapWidth val="150"/>
        <c:axId val="875468416"/>
        <c:axId val="875449920"/>
      </c:barChart>
      <c:catAx>
        <c:axId val="875468416"/>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49920"/>
        <c:crosses val="autoZero"/>
        <c:auto val="1"/>
        <c:lblAlgn val="ctr"/>
        <c:lblOffset val="100"/>
        <c:noMultiLvlLbl val="0"/>
      </c:catAx>
      <c:valAx>
        <c:axId val="875449920"/>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68416"/>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[2. POIiŚ_2019.xlsx]wykres PD obszary!Tabela przestawna2</c:name>
    <c:fmtId val="-1"/>
  </c:pivotSource>
  <c:chart>
    <c:title>
      <c:tx>
        <c:rich>
          <a:bodyPr rot="0" spcFirstLastPara="1" vertOverflow="ellipsis" vert="horz" wrap="square" anchor="ctr" anchorCtr="1"/>
          <a:lstStyle/>
          <a:p>
            <a:pPr>
              <a:defRPr sz="960" b="1" i="0" u="none" strike="noStrike" kern="1200" baseline="0">
                <a:solidFill>
                  <a:schemeClr val="tx1"/>
                </a:solidFill>
                <a:latin typeface="Arial" panose="020B0604020202020204" pitchFamily="34" charset="0"/>
                <a:ea typeface="+mn-ea"/>
                <a:cs typeface="Arial" panose="020B0604020202020204" pitchFamily="34" charset="0"/>
              </a:defRPr>
            </a:pPr>
            <a:r>
              <a:rPr lang="pl-PL" sz="800"/>
              <a:t>Uzgodnione na KS narastająco w podziale na obszary - wkład UE</a:t>
            </a:r>
          </a:p>
        </c:rich>
      </c:tx>
      <c:overlay val="0"/>
      <c:spPr>
        <a:noFill/>
        <a:ln>
          <a:noFill/>
        </a:ln>
        <a:effectLst/>
      </c:spPr>
      <c:txPr>
        <a:bodyPr rot="0" spcFirstLastPara="1" vertOverflow="ellipsis" vert="horz" wrap="square" anchor="ctr" anchorCtr="1"/>
        <a:lstStyle/>
        <a:p>
          <a:pPr>
            <a:defRPr sz="96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
        <c:idx val="6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1"/>
        <c:spPr>
          <a:solidFill>
            <a:schemeClr val="accent1"/>
          </a:solidFill>
          <a:ln>
            <a:noFill/>
          </a:ln>
          <a:effectLst/>
        </c:spPr>
      </c:pivotFmt>
      <c:pivotFmt>
        <c:idx val="62"/>
        <c:spPr>
          <a:solidFill>
            <a:schemeClr val="accent1"/>
          </a:solidFill>
          <a:ln>
            <a:noFill/>
          </a:ln>
          <a:effectLst/>
        </c:spPr>
      </c:pivotFmt>
      <c:pivotFmt>
        <c:idx val="6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4"/>
        <c:spPr>
          <a:solidFill>
            <a:schemeClr val="accent1"/>
          </a:solidFill>
          <a:ln>
            <a:noFill/>
          </a:ln>
          <a:effectLst/>
        </c:spPr>
      </c:pivotFmt>
      <c:pivotFmt>
        <c:idx val="65"/>
        <c:spPr>
          <a:solidFill>
            <a:schemeClr val="accent1"/>
          </a:solidFill>
          <a:ln>
            <a:noFill/>
          </a:ln>
          <a:effectLst/>
        </c:spPr>
      </c:pivotFmt>
      <c:pivotFmt>
        <c:idx val="66"/>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7"/>
        <c:spPr>
          <a:solidFill>
            <a:schemeClr val="accent1"/>
          </a:solidFill>
          <a:ln>
            <a:noFill/>
          </a:ln>
          <a:effectLst/>
        </c:spPr>
      </c:pivotFmt>
      <c:pivotFmt>
        <c:idx val="68"/>
        <c:spPr>
          <a:solidFill>
            <a:schemeClr val="accent1"/>
          </a:solidFill>
          <a:ln>
            <a:noFill/>
          </a:ln>
          <a:effectLst/>
        </c:spPr>
      </c:pivotFmt>
      <c:pivotFmt>
        <c:idx val="69"/>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0"/>
        <c:spPr>
          <a:solidFill>
            <a:schemeClr val="accent1"/>
          </a:solidFill>
          <a:ln>
            <a:noFill/>
          </a:ln>
          <a:effectLst/>
        </c:spPr>
      </c:pivotFmt>
      <c:pivotFmt>
        <c:idx val="71"/>
        <c:spPr>
          <a:solidFill>
            <a:schemeClr val="accent1"/>
          </a:solidFill>
          <a:ln>
            <a:noFill/>
          </a:ln>
          <a:effectLst/>
        </c:spPr>
      </c:pivotFmt>
      <c:pivotFmt>
        <c:idx val="72"/>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3"/>
        <c:spPr>
          <a:solidFill>
            <a:schemeClr val="accent1"/>
          </a:solidFill>
          <a:ln>
            <a:noFill/>
          </a:ln>
          <a:effectLst/>
        </c:spPr>
      </c:pivotFmt>
      <c:pivotFmt>
        <c:idx val="74"/>
        <c:spPr>
          <a:solidFill>
            <a:schemeClr val="accent1"/>
          </a:solidFill>
          <a:ln>
            <a:noFill/>
          </a:ln>
          <a:effectLst/>
        </c:spPr>
      </c:pivotFmt>
      <c:pivotFmt>
        <c:idx val="7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6"/>
        <c:spPr>
          <a:solidFill>
            <a:schemeClr val="accent1"/>
          </a:solidFill>
          <a:ln>
            <a:noFill/>
          </a:ln>
          <a:effectLst/>
        </c:spPr>
      </c:pivotFmt>
      <c:pivotFmt>
        <c:idx val="77"/>
        <c:spPr>
          <a:solidFill>
            <a:schemeClr val="accent1"/>
          </a:solidFill>
          <a:ln>
            <a:noFill/>
          </a:ln>
          <a:effectLst/>
        </c:spPr>
      </c:pivotFmt>
      <c:pivotFmt>
        <c:idx val="78"/>
        <c:spPr>
          <a:solidFill>
            <a:schemeClr val="accent1"/>
          </a:solidFill>
          <a:ln>
            <a:noFill/>
          </a:ln>
          <a:effectLst/>
        </c:spPr>
        <c:marker>
          <c:symbol val="none"/>
        </c:marker>
        <c:dLbl>
          <c:idx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9"/>
        <c:spPr>
          <a:solidFill>
            <a:schemeClr val="accent1"/>
          </a:solidFill>
          <a:ln>
            <a:noFill/>
          </a:ln>
          <a:effectLst/>
        </c:spPr>
      </c:pivotFmt>
      <c:pivotFmt>
        <c:idx val="80"/>
        <c:spPr>
          <a:solidFill>
            <a:schemeClr val="accent1"/>
          </a:solidFill>
          <a:ln>
            <a:noFill/>
          </a:ln>
          <a:effectLst/>
        </c:spPr>
      </c:pivotFmt>
      <c:pivotFmt>
        <c:idx val="81"/>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2"/>
        <c:spPr>
          <a:solidFill>
            <a:schemeClr val="accent1"/>
          </a:solidFill>
          <a:ln>
            <a:noFill/>
          </a:ln>
          <a:effectLst/>
        </c:spPr>
      </c:pivotFmt>
      <c:pivotFmt>
        <c:idx val="83"/>
        <c:spPr>
          <a:solidFill>
            <a:schemeClr val="accent1"/>
          </a:solidFill>
          <a:ln>
            <a:noFill/>
          </a:ln>
          <a:effectLst/>
        </c:spPr>
      </c:pivotFmt>
      <c:pivotFmt>
        <c:idx val="8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5"/>
        <c:spPr>
          <a:solidFill>
            <a:schemeClr val="accent1"/>
          </a:solidFill>
          <a:ln>
            <a:noFill/>
          </a:ln>
          <a:effectLst/>
        </c:spPr>
      </c:pivotFmt>
      <c:pivotFmt>
        <c:idx val="86"/>
        <c:spPr>
          <a:solidFill>
            <a:schemeClr val="accent1"/>
          </a:solidFill>
          <a:ln>
            <a:noFill/>
          </a:ln>
          <a:effectLst/>
        </c:spPr>
      </c:pivotFmt>
    </c:pivotFmts>
    <c:plotArea>
      <c:layout/>
      <c:pieChart>
        <c:varyColors val="1"/>
        <c:ser>
          <c:idx val="0"/>
          <c:order val="0"/>
          <c:tx>
            <c:strRef>
              <c:f>'wykres PD obszary'!$B$3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3FA7-4F75-A0CF-01C2612881BC}"/>
              </c:ext>
            </c:extLst>
          </c:dPt>
          <c:dPt>
            <c:idx val="1"/>
            <c:bubble3D val="0"/>
            <c:spPr>
              <a:solidFill>
                <a:schemeClr val="accent2"/>
              </a:solidFill>
              <a:ln>
                <a:noFill/>
              </a:ln>
              <a:effectLst/>
            </c:spPr>
            <c:extLst>
              <c:ext xmlns:c16="http://schemas.microsoft.com/office/drawing/2014/chart" uri="{C3380CC4-5D6E-409C-BE32-E72D297353CC}">
                <c16:uniqueId val="{00000003-3FA7-4F75-A0CF-01C2612881BC}"/>
              </c:ext>
            </c:extLst>
          </c:dPt>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PD obszary'!$A$4:$A$6</c:f>
              <c:strCache>
                <c:ptCount val="2"/>
                <c:pt idx="0">
                  <c:v>ratownictwo medyczne</c:v>
                </c:pt>
                <c:pt idx="1">
                  <c:v>szpitale ponadregionalne</c:v>
                </c:pt>
              </c:strCache>
            </c:strRef>
          </c:cat>
          <c:val>
            <c:numRef>
              <c:f>'wykres PD obszary'!$B$4:$B$6</c:f>
              <c:numCache>
                <c:formatCode>_-* #,##0\ _z_ł_-;\-* #,##0\ _z_ł_-;_-* "-"??\ _z_ł_-;_-@_-</c:formatCode>
                <c:ptCount val="2"/>
                <c:pt idx="0">
                  <c:v>862161890.6954999</c:v>
                </c:pt>
                <c:pt idx="1">
                  <c:v>1091834559.23</c:v>
                </c:pt>
              </c:numCache>
            </c:numRef>
          </c:val>
          <c:extLst>
            <c:ext xmlns:c16="http://schemas.microsoft.com/office/drawing/2014/chart" uri="{C3380CC4-5D6E-409C-BE32-E72D297353CC}">
              <c16:uniqueId val="{00000004-3FA7-4F75-A0CF-01C2612881BC}"/>
            </c:ext>
          </c:extLst>
        </c:ser>
        <c:dLbls>
          <c:showLegendKey val="0"/>
          <c:showVal val="0"/>
          <c:showCatName val="0"/>
          <c:showSerName val="0"/>
          <c:showPercent val="1"/>
          <c:showBubbleSize val="0"/>
          <c:showLeaderLines val="1"/>
        </c:dLbls>
        <c:firstSliceAng val="0"/>
      </c:pieChart>
      <c:spPr>
        <a:noFill/>
        <a:ln>
          <a:noFill/>
        </a:ln>
        <a:effectLst/>
      </c:spPr>
    </c:plotArea>
    <c:legend>
      <c:legendPos val="b"/>
      <c:layout>
        <c:manualLayout>
          <c:xMode val="edge"/>
          <c:yMode val="edge"/>
          <c:x val="2.3244234938860069E-2"/>
          <c:y val="0.88199495866866062"/>
          <c:w val="0.94905222131514499"/>
          <c:h val="8.4039572890920483E-2"/>
        </c:manualLayout>
      </c:layout>
      <c:overlay val="0"/>
      <c:spPr>
        <a:noFill/>
        <a:ln>
          <a:noFill/>
        </a:ln>
        <a:effectLst/>
      </c:spPr>
      <c:txPr>
        <a:bodyPr rot="0" spcFirstLastPara="1" vertOverflow="ellipsis" vert="horz" wrap="square" anchor="ctr" anchorCtr="1"/>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sz="800">
          <a:latin typeface="Arial" panose="020B0604020202020204" pitchFamily="34" charset="0"/>
          <a:cs typeface="Arial" panose="020B0604020202020204" pitchFamily="34" charset="0"/>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[2. POIiŚ_2019.xlsx]wykres PD obszary!Tabela przestawna2</c:name>
    <c:fmtId val="-1"/>
  </c:pivotSource>
  <c:chart>
    <c:title>
      <c:tx>
        <c:rich>
          <a:bodyPr/>
          <a:lstStyle/>
          <a:p>
            <a:pPr algn="ctr" rtl="0">
              <a:defRPr sz="800"/>
            </a:pPr>
            <a:r>
              <a:rPr lang="pl-PL" sz="800"/>
              <a:t>Wartość działań uzgodnionych przez KS w ramach PO IiŚ - wkład UE [PLN]</a:t>
            </a:r>
          </a:p>
          <a:p>
            <a:pPr algn="ctr" rtl="0">
              <a:defRPr sz="800"/>
            </a:pPr>
            <a:endParaRPr lang="pl-PL" sz="800"/>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
        <c:idx val="14"/>
        <c:marker>
          <c:symbol val="none"/>
        </c:marker>
        <c:dLbl>
          <c:idx val="0"/>
          <c:delete val="1"/>
          <c:extLst>
            <c:ext xmlns:c15="http://schemas.microsoft.com/office/drawing/2012/chart" uri="{CE6537A1-D6FC-4f65-9D91-7224C49458BB}"/>
          </c:extLst>
        </c:dLbl>
      </c:pivotFmt>
      <c:pivotFmt>
        <c:idx val="15"/>
        <c:marker>
          <c:symbol val="none"/>
        </c:marker>
      </c:pivotFmt>
      <c:pivotFmt>
        <c:idx val="16"/>
        <c:marker>
          <c:symbol val="none"/>
        </c:marker>
        <c:dLbl>
          <c:idx val="0"/>
          <c:delete val="1"/>
          <c:extLst>
            <c:ext xmlns:c15="http://schemas.microsoft.com/office/drawing/2012/chart" uri="{CE6537A1-D6FC-4f65-9D91-7224C49458BB}"/>
          </c:extLst>
        </c:dLbl>
      </c:pivotFmt>
      <c:pivotFmt>
        <c:idx val="17"/>
        <c:marker>
          <c:symbol val="none"/>
        </c:marker>
        <c:dLbl>
          <c:idx val="0"/>
          <c:delete val="1"/>
          <c:extLst>
            <c:ext xmlns:c15="http://schemas.microsoft.com/office/drawing/2012/chart" uri="{CE6537A1-D6FC-4f65-9D91-7224C49458BB}"/>
          </c:extLst>
        </c:dLbl>
      </c:pivotFmt>
      <c:pivotFmt>
        <c:idx val="18"/>
        <c:marker>
          <c:symbol val="none"/>
        </c:marker>
        <c:dLbl>
          <c:idx val="0"/>
          <c:delete val="1"/>
          <c:extLst>
            <c:ext xmlns:c15="http://schemas.microsoft.com/office/drawing/2012/chart" uri="{CE6537A1-D6FC-4f65-9D91-7224C49458BB}"/>
          </c:extLst>
        </c:dLbl>
      </c:pivotFmt>
      <c:pivotFmt>
        <c:idx val="19"/>
        <c:spPr>
          <a:solidFill>
            <a:schemeClr val="accent2"/>
          </a:solidFill>
        </c:spPr>
      </c:pivotFmt>
      <c:pivotFmt>
        <c:idx val="20"/>
        <c:marker>
          <c:symbol val="none"/>
        </c:marker>
        <c:dLbl>
          <c:idx val="0"/>
          <c:delete val="1"/>
          <c:extLst>
            <c:ext xmlns:c15="http://schemas.microsoft.com/office/drawing/2012/chart" uri="{CE6537A1-D6FC-4f65-9D91-7224C49458BB}"/>
          </c:extLst>
        </c:dLbl>
      </c:pivotFmt>
      <c:pivotFmt>
        <c:idx val="21"/>
        <c:spPr>
          <a:solidFill>
            <a:schemeClr val="accent2"/>
          </a:solidFill>
        </c:spPr>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PD obszary'!$B$3</c:f>
              <c:strCache>
                <c:ptCount val="1"/>
                <c:pt idx="0">
                  <c:v>Suma</c:v>
                </c:pt>
              </c:strCache>
            </c:strRef>
          </c:tx>
          <c:invertIfNegative val="0"/>
          <c:dPt>
            <c:idx val="1"/>
            <c:invertIfNegative val="0"/>
            <c:bubble3D val="0"/>
            <c:spPr>
              <a:solidFill>
                <a:schemeClr val="accent2"/>
              </a:solidFill>
            </c:spPr>
            <c:extLst>
              <c:ext xmlns:c16="http://schemas.microsoft.com/office/drawing/2014/chart" uri="{C3380CC4-5D6E-409C-BE32-E72D297353CC}">
                <c16:uniqueId val="{00000001-9D83-4B54-BA8D-6874FE372DF0}"/>
              </c:ext>
            </c:extLst>
          </c:dPt>
          <c:cat>
            <c:strRef>
              <c:f>'wykres PD obszary'!$A$4:$A$6</c:f>
              <c:strCache>
                <c:ptCount val="2"/>
                <c:pt idx="0">
                  <c:v>ratownictwo medyczne</c:v>
                </c:pt>
                <c:pt idx="1">
                  <c:v>szpitale ponadregionalne</c:v>
                </c:pt>
              </c:strCache>
            </c:strRef>
          </c:cat>
          <c:val>
            <c:numRef>
              <c:f>'wykres PD obszary'!$B$4:$B$6</c:f>
              <c:numCache>
                <c:formatCode>_-* #,##0\ _z_ł_-;\-* #,##0\ _z_ł_-;_-* "-"??\ _z_ł_-;_-@_-</c:formatCode>
                <c:ptCount val="2"/>
                <c:pt idx="0">
                  <c:v>862161890.6954999</c:v>
                </c:pt>
                <c:pt idx="1">
                  <c:v>1091834559.23</c:v>
                </c:pt>
              </c:numCache>
            </c:numRef>
          </c:val>
          <c:extLst>
            <c:ext xmlns:c16="http://schemas.microsoft.com/office/drawing/2014/chart" uri="{C3380CC4-5D6E-409C-BE32-E72D297353CC}">
              <c16:uniqueId val="{00000002-9D83-4B54-BA8D-6874FE372DF0}"/>
            </c:ext>
          </c:extLst>
        </c:ser>
        <c:dLbls>
          <c:showLegendKey val="0"/>
          <c:showVal val="0"/>
          <c:showCatName val="0"/>
          <c:showSerName val="0"/>
          <c:showPercent val="0"/>
          <c:showBubbleSize val="0"/>
        </c:dLbls>
        <c:gapWidth val="150"/>
        <c:axId val="875475488"/>
        <c:axId val="875459712"/>
      </c:barChart>
      <c:catAx>
        <c:axId val="875475488"/>
        <c:scaling>
          <c:orientation val="minMax"/>
        </c:scaling>
        <c:delete val="0"/>
        <c:axPos val="b"/>
        <c:numFmt formatCode="General" sourceLinked="0"/>
        <c:majorTickMark val="out"/>
        <c:minorTickMark val="none"/>
        <c:tickLblPos val="nextTo"/>
        <c:txPr>
          <a:bodyPr/>
          <a:lstStyle/>
          <a:p>
            <a:pPr>
              <a:defRPr b="1"/>
            </a:pPr>
            <a:endParaRPr lang="pl-PL"/>
          </a:p>
        </c:txPr>
        <c:crossAx val="875459712"/>
        <c:crosses val="autoZero"/>
        <c:auto val="1"/>
        <c:lblAlgn val="ctr"/>
        <c:lblOffset val="100"/>
        <c:noMultiLvlLbl val="0"/>
      </c:catAx>
      <c:valAx>
        <c:axId val="875459712"/>
        <c:scaling>
          <c:orientation val="minMax"/>
        </c:scaling>
        <c:delete val="0"/>
        <c:axPos val="l"/>
        <c:majorGridlines/>
        <c:numFmt formatCode="#,##0" sourceLinked="0"/>
        <c:majorTickMark val="out"/>
        <c:minorTickMark val="none"/>
        <c:tickLblPos val="nextTo"/>
        <c:crossAx val="875475488"/>
        <c:crosses val="autoZero"/>
        <c:crossBetween val="between"/>
        <c:dispUnits>
          <c:builtInUnit val="millions"/>
          <c:dispUnitsLbl/>
        </c:dispUnits>
      </c:valAx>
    </c:plotArea>
    <c:plotVisOnly val="1"/>
    <c:dispBlanksAs val="gap"/>
    <c:showDLblsOverMax val="0"/>
  </c:chart>
  <c:spPr>
    <a:ln>
      <a:solidFill>
        <a:schemeClr val="accent1"/>
      </a:solidFill>
    </a:ln>
  </c:spPr>
  <c:txPr>
    <a:bodyPr/>
    <a:lstStyle/>
    <a:p>
      <a:pPr>
        <a:defRPr sz="800">
          <a:latin typeface="Arial" panose="020B0604020202020204" pitchFamily="34" charset="0"/>
          <a:cs typeface="Arial" panose="020B0604020202020204" pitchFamily="34" charset="0"/>
        </a:defRPr>
      </a:pPr>
      <a:endParaRPr lang="pl-PL"/>
    </a:p>
  </c:tx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[3. Dolnośląskie_ 2019.xlsx]wykres 2!Tabela przestawna2</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na KS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s>
    <c:plotArea>
      <c:layout/>
      <c:pieChart>
        <c:varyColors val="1"/>
        <c:ser>
          <c:idx val="0"/>
          <c:order val="0"/>
          <c:tx>
            <c:strRef>
              <c:f>'wykres 2'!$B$3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F7D7-4DCF-A408-F004ECF43350}"/>
              </c:ext>
            </c:extLst>
          </c:dPt>
          <c:dPt>
            <c:idx val="1"/>
            <c:bubble3D val="0"/>
            <c:spPr>
              <a:solidFill>
                <a:schemeClr val="accent2"/>
              </a:solidFill>
              <a:ln>
                <a:noFill/>
              </a:ln>
              <a:effectLst/>
            </c:spPr>
            <c:extLst>
              <c:ext xmlns:c16="http://schemas.microsoft.com/office/drawing/2014/chart" uri="{C3380CC4-5D6E-409C-BE32-E72D297353CC}">
                <c16:uniqueId val="{00000003-F7D7-4DCF-A408-F004ECF43350}"/>
              </c:ext>
            </c:extLst>
          </c:dPt>
          <c:dPt>
            <c:idx val="2"/>
            <c:bubble3D val="0"/>
            <c:spPr>
              <a:solidFill>
                <a:schemeClr val="accent3"/>
              </a:solidFill>
              <a:ln>
                <a:noFill/>
              </a:ln>
              <a:effectLst/>
            </c:spPr>
            <c:extLst>
              <c:ext xmlns:c16="http://schemas.microsoft.com/office/drawing/2014/chart" uri="{C3380CC4-5D6E-409C-BE32-E72D297353CC}">
                <c16:uniqueId val="{00000005-F7D7-4DCF-A408-F004ECF43350}"/>
              </c:ext>
            </c:extLst>
          </c:dPt>
          <c:dPt>
            <c:idx val="3"/>
            <c:bubble3D val="0"/>
            <c:spPr>
              <a:solidFill>
                <a:schemeClr val="accent4"/>
              </a:solidFill>
              <a:ln>
                <a:noFill/>
              </a:ln>
              <a:effectLst/>
            </c:spPr>
            <c:extLst>
              <c:ext xmlns:c16="http://schemas.microsoft.com/office/drawing/2014/chart" uri="{C3380CC4-5D6E-409C-BE32-E72D297353CC}">
                <c16:uniqueId val="{00000007-F7D7-4DCF-A408-F004ECF43350}"/>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2'!$A$4:$A$8</c:f>
              <c:strCache>
                <c:ptCount val="4"/>
                <c:pt idx="0">
                  <c:v>PI 2c</c:v>
                </c:pt>
                <c:pt idx="1">
                  <c:v>PI 8vi</c:v>
                </c:pt>
                <c:pt idx="2">
                  <c:v>PI 9a</c:v>
                </c:pt>
                <c:pt idx="3">
                  <c:v>PI 9iv</c:v>
                </c:pt>
              </c:strCache>
            </c:strRef>
          </c:cat>
          <c:val>
            <c:numRef>
              <c:f>'wykres 2'!$B$4:$B$8</c:f>
              <c:numCache>
                <c:formatCode>General</c:formatCode>
                <c:ptCount val="4"/>
                <c:pt idx="0">
                  <c:v>71816893</c:v>
                </c:pt>
                <c:pt idx="1">
                  <c:v>86305947.855000004</c:v>
                </c:pt>
                <c:pt idx="2">
                  <c:v>149519789.40000001</c:v>
                </c:pt>
                <c:pt idx="3">
                  <c:v>31296064</c:v>
                </c:pt>
              </c:numCache>
            </c:numRef>
          </c:val>
          <c:extLst>
            <c:ext xmlns:c16="http://schemas.microsoft.com/office/drawing/2014/chart" uri="{C3380CC4-5D6E-409C-BE32-E72D297353CC}">
              <c16:uniqueId val="{00000008-F7D7-4DCF-A408-F004ECF43350}"/>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6350"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[3. Dolnośląskie_ 2019.xlsx]wykres 1!Tabela przestawna1</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 wkład 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1'!$B$3</c:f>
              <c:strCache>
                <c:ptCount val="1"/>
                <c:pt idx="0">
                  <c:v>Suma</c:v>
                </c:pt>
              </c:strCache>
            </c:strRef>
          </c:tx>
          <c:invertIfNegative val="0"/>
          <c:cat>
            <c:strRef>
              <c:f>'wykres 1'!$A$4:$A$8</c:f>
              <c:strCache>
                <c:ptCount val="4"/>
                <c:pt idx="0">
                  <c:v>PI 2c</c:v>
                </c:pt>
                <c:pt idx="1">
                  <c:v>PI 8vi</c:v>
                </c:pt>
                <c:pt idx="2">
                  <c:v>PI 9a</c:v>
                </c:pt>
                <c:pt idx="3">
                  <c:v>PI 9iv</c:v>
                </c:pt>
              </c:strCache>
            </c:strRef>
          </c:cat>
          <c:val>
            <c:numRef>
              <c:f>'wykres 1'!$B$4:$B$8</c:f>
              <c:numCache>
                <c:formatCode>General</c:formatCode>
                <c:ptCount val="4"/>
                <c:pt idx="0">
                  <c:v>71816893</c:v>
                </c:pt>
                <c:pt idx="1">
                  <c:v>86305947.855000004</c:v>
                </c:pt>
                <c:pt idx="2">
                  <c:v>149519789.40000001</c:v>
                </c:pt>
                <c:pt idx="3">
                  <c:v>31296064</c:v>
                </c:pt>
              </c:numCache>
            </c:numRef>
          </c:val>
          <c:extLst>
            <c:ext xmlns:c16="http://schemas.microsoft.com/office/drawing/2014/chart" uri="{C3380CC4-5D6E-409C-BE32-E72D297353CC}">
              <c16:uniqueId val="{00000000-B747-45D2-970D-9F2B2486AC66}"/>
            </c:ext>
          </c:extLst>
        </c:ser>
        <c:dLbls>
          <c:showLegendKey val="0"/>
          <c:showVal val="0"/>
          <c:showCatName val="0"/>
          <c:showSerName val="0"/>
          <c:showPercent val="0"/>
          <c:showBubbleSize val="0"/>
        </c:dLbls>
        <c:gapWidth val="150"/>
        <c:axId val="875448288"/>
        <c:axId val="875472224"/>
      </c:barChart>
      <c:catAx>
        <c:axId val="875448288"/>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72224"/>
        <c:crosses val="autoZero"/>
        <c:auto val="1"/>
        <c:lblAlgn val="ctr"/>
        <c:lblOffset val="100"/>
        <c:noMultiLvlLbl val="0"/>
      </c:catAx>
      <c:valAx>
        <c:axId val="875472224"/>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48288"/>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[Kujawsko-pomorskie.xlsx]wykres 1!Tabela przestawna3</c:name>
    <c:fmtId val="3"/>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1'!$C$11</c:f>
              <c:strCache>
                <c:ptCount val="1"/>
                <c:pt idx="0">
                  <c:v>Suma</c:v>
                </c:pt>
              </c:strCache>
            </c:strRef>
          </c:tx>
          <c:invertIfNegative val="0"/>
          <c:cat>
            <c:strRef>
              <c:f>'wykres 1'!$B$12:$B$16</c:f>
              <c:strCache>
                <c:ptCount val="4"/>
                <c:pt idx="0">
                  <c:v>PI 2c</c:v>
                </c:pt>
                <c:pt idx="1">
                  <c:v>PI 8vi</c:v>
                </c:pt>
                <c:pt idx="2">
                  <c:v>PI 9a</c:v>
                </c:pt>
                <c:pt idx="3">
                  <c:v>PI 9iv</c:v>
                </c:pt>
              </c:strCache>
            </c:strRef>
          </c:cat>
          <c:val>
            <c:numRef>
              <c:f>'wykres 1'!$C$12:$C$16</c:f>
              <c:numCache>
                <c:formatCode>General</c:formatCode>
                <c:ptCount val="4"/>
                <c:pt idx="0">
                  <c:v>83988494.916999996</c:v>
                </c:pt>
                <c:pt idx="1">
                  <c:v>56610032</c:v>
                </c:pt>
                <c:pt idx="2">
                  <c:v>479529025</c:v>
                </c:pt>
                <c:pt idx="3">
                  <c:v>21216000</c:v>
                </c:pt>
              </c:numCache>
            </c:numRef>
          </c:val>
          <c:extLst>
            <c:ext xmlns:c16="http://schemas.microsoft.com/office/drawing/2014/chart" uri="{C3380CC4-5D6E-409C-BE32-E72D297353CC}">
              <c16:uniqueId val="{00000000-D9E4-4B18-9616-4D3E8253D495}"/>
            </c:ext>
          </c:extLst>
        </c:ser>
        <c:dLbls>
          <c:showLegendKey val="0"/>
          <c:showVal val="0"/>
          <c:showCatName val="0"/>
          <c:showSerName val="0"/>
          <c:showPercent val="0"/>
          <c:showBubbleSize val="0"/>
        </c:dLbls>
        <c:gapWidth val="150"/>
        <c:axId val="-216654080"/>
        <c:axId val="-216653536"/>
      </c:barChart>
      <c:catAx>
        <c:axId val="-216654080"/>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3536"/>
        <c:crosses val="autoZero"/>
        <c:auto val="1"/>
        <c:lblAlgn val="ctr"/>
        <c:lblOffset val="100"/>
        <c:noMultiLvlLbl val="0"/>
      </c:catAx>
      <c:valAx>
        <c:axId val="-216653536"/>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4080"/>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[Kujawsko-pomorskie.xlsx]wykres 2!Tabela przestawna4</c:name>
    <c:fmtId val="5"/>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na KS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
        <c:idx val="6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1"/>
        <c:spPr>
          <a:solidFill>
            <a:schemeClr val="accent1"/>
          </a:solidFill>
          <a:ln>
            <a:noFill/>
          </a:ln>
          <a:effectLst/>
        </c:spPr>
      </c:pivotFmt>
      <c:pivotFmt>
        <c:idx val="62"/>
        <c:spPr>
          <a:solidFill>
            <a:schemeClr val="accent1"/>
          </a:solidFill>
          <a:ln>
            <a:noFill/>
          </a:ln>
          <a:effectLst/>
        </c:spPr>
      </c:pivotFmt>
      <c:pivotFmt>
        <c:idx val="63"/>
        <c:spPr>
          <a:solidFill>
            <a:schemeClr val="accent1"/>
          </a:solidFill>
          <a:ln>
            <a:noFill/>
          </a:ln>
          <a:effectLst/>
        </c:spPr>
      </c:pivotFmt>
      <c:pivotFmt>
        <c:idx val="64"/>
        <c:spPr>
          <a:solidFill>
            <a:schemeClr val="accent1"/>
          </a:solidFill>
          <a:ln>
            <a:noFill/>
          </a:ln>
          <a:effectLst/>
        </c:spPr>
      </c:pivotFmt>
      <c:pivotFmt>
        <c:idx val="6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6"/>
        <c:spPr>
          <a:solidFill>
            <a:schemeClr val="accent1"/>
          </a:solidFill>
          <a:ln>
            <a:noFill/>
          </a:ln>
          <a:effectLst/>
        </c:spPr>
      </c:pivotFmt>
      <c:pivotFmt>
        <c:idx val="67"/>
        <c:spPr>
          <a:solidFill>
            <a:schemeClr val="accent1"/>
          </a:solidFill>
          <a:ln>
            <a:noFill/>
          </a:ln>
          <a:effectLst/>
        </c:spPr>
      </c:pivotFmt>
      <c:pivotFmt>
        <c:idx val="68"/>
        <c:spPr>
          <a:solidFill>
            <a:schemeClr val="accent1"/>
          </a:solidFill>
          <a:ln>
            <a:noFill/>
          </a:ln>
          <a:effectLst/>
        </c:spPr>
      </c:pivotFmt>
      <c:pivotFmt>
        <c:idx val="69"/>
        <c:spPr>
          <a:solidFill>
            <a:schemeClr val="accent1"/>
          </a:solidFill>
          <a:ln>
            <a:noFill/>
          </a:ln>
          <a:effectLst/>
        </c:spPr>
      </c:pivotFmt>
    </c:pivotFmts>
    <c:plotArea>
      <c:layout/>
      <c:pieChart>
        <c:varyColors val="1"/>
        <c:ser>
          <c:idx val="0"/>
          <c:order val="0"/>
          <c:tx>
            <c:strRef>
              <c:f>'wykres 2'!$B$10</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D0C7-4B79-B8D2-252704C88860}"/>
              </c:ext>
            </c:extLst>
          </c:dPt>
          <c:dPt>
            <c:idx val="1"/>
            <c:bubble3D val="0"/>
            <c:spPr>
              <a:solidFill>
                <a:schemeClr val="accent2"/>
              </a:solidFill>
              <a:ln>
                <a:noFill/>
              </a:ln>
              <a:effectLst/>
            </c:spPr>
            <c:extLst>
              <c:ext xmlns:c16="http://schemas.microsoft.com/office/drawing/2014/chart" uri="{C3380CC4-5D6E-409C-BE32-E72D297353CC}">
                <c16:uniqueId val="{00000003-D0C7-4B79-B8D2-252704C88860}"/>
              </c:ext>
            </c:extLst>
          </c:dPt>
          <c:dPt>
            <c:idx val="2"/>
            <c:bubble3D val="0"/>
            <c:spPr>
              <a:solidFill>
                <a:schemeClr val="accent3"/>
              </a:solidFill>
              <a:ln>
                <a:noFill/>
              </a:ln>
              <a:effectLst/>
            </c:spPr>
            <c:extLst>
              <c:ext xmlns:c16="http://schemas.microsoft.com/office/drawing/2014/chart" uri="{C3380CC4-5D6E-409C-BE32-E72D297353CC}">
                <c16:uniqueId val="{00000005-D0C7-4B79-B8D2-252704C88860}"/>
              </c:ext>
            </c:extLst>
          </c:dPt>
          <c:dPt>
            <c:idx val="3"/>
            <c:bubble3D val="0"/>
            <c:spPr>
              <a:solidFill>
                <a:schemeClr val="accent4"/>
              </a:solidFill>
              <a:ln>
                <a:noFill/>
              </a:ln>
              <a:effectLst/>
            </c:spPr>
            <c:extLst>
              <c:ext xmlns:c16="http://schemas.microsoft.com/office/drawing/2014/chart" uri="{C3380CC4-5D6E-409C-BE32-E72D297353CC}">
                <c16:uniqueId val="{00000007-D0C7-4B79-B8D2-252704C88860}"/>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2'!$A$11:$A$15</c:f>
              <c:strCache>
                <c:ptCount val="4"/>
                <c:pt idx="0">
                  <c:v>PI 2c</c:v>
                </c:pt>
                <c:pt idx="1">
                  <c:v>PI 8vi</c:v>
                </c:pt>
                <c:pt idx="2">
                  <c:v>PI 9a</c:v>
                </c:pt>
                <c:pt idx="3">
                  <c:v>PI 9iv</c:v>
                </c:pt>
              </c:strCache>
            </c:strRef>
          </c:cat>
          <c:val>
            <c:numRef>
              <c:f>'wykres 2'!$B$11:$B$15</c:f>
              <c:numCache>
                <c:formatCode>General</c:formatCode>
                <c:ptCount val="4"/>
                <c:pt idx="0">
                  <c:v>83988494.916999996</c:v>
                </c:pt>
                <c:pt idx="1">
                  <c:v>56610032</c:v>
                </c:pt>
                <c:pt idx="2">
                  <c:v>479529025</c:v>
                </c:pt>
                <c:pt idx="3">
                  <c:v>21216000</c:v>
                </c:pt>
              </c:numCache>
            </c:numRef>
          </c:val>
          <c:extLst>
            <c:ext xmlns:c16="http://schemas.microsoft.com/office/drawing/2014/chart" uri="{C3380CC4-5D6E-409C-BE32-E72D297353CC}">
              <c16:uniqueId val="{00000008-D0C7-4B79-B8D2-252704C88860}"/>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[5. Lubelskie_2019.xlsx]Wykres 2!Tabela przestawna6</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na KS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s>
    <c:plotArea>
      <c:layout/>
      <c:pieChart>
        <c:varyColors val="1"/>
        <c:ser>
          <c:idx val="0"/>
          <c:order val="0"/>
          <c:tx>
            <c:strRef>
              <c:f>'Wykres 2'!$B$3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0786-4768-A8A3-87EE4A0596AB}"/>
              </c:ext>
            </c:extLst>
          </c:dPt>
          <c:dPt>
            <c:idx val="1"/>
            <c:bubble3D val="0"/>
            <c:spPr>
              <a:solidFill>
                <a:schemeClr val="accent2"/>
              </a:solidFill>
              <a:ln>
                <a:noFill/>
              </a:ln>
              <a:effectLst/>
            </c:spPr>
            <c:extLst>
              <c:ext xmlns:c16="http://schemas.microsoft.com/office/drawing/2014/chart" uri="{C3380CC4-5D6E-409C-BE32-E72D297353CC}">
                <c16:uniqueId val="{00000003-0786-4768-A8A3-87EE4A0596AB}"/>
              </c:ext>
            </c:extLst>
          </c:dPt>
          <c:dPt>
            <c:idx val="2"/>
            <c:bubble3D val="0"/>
            <c:spPr>
              <a:solidFill>
                <a:schemeClr val="accent3"/>
              </a:solidFill>
              <a:ln>
                <a:noFill/>
              </a:ln>
              <a:effectLst/>
            </c:spPr>
            <c:extLst>
              <c:ext xmlns:c16="http://schemas.microsoft.com/office/drawing/2014/chart" uri="{C3380CC4-5D6E-409C-BE32-E72D297353CC}">
                <c16:uniqueId val="{00000005-0786-4768-A8A3-87EE4A0596AB}"/>
              </c:ext>
            </c:extLst>
          </c:dPt>
          <c:dPt>
            <c:idx val="3"/>
            <c:bubble3D val="0"/>
            <c:spPr>
              <a:solidFill>
                <a:schemeClr val="accent4"/>
              </a:solidFill>
              <a:ln>
                <a:noFill/>
              </a:ln>
              <a:effectLst/>
            </c:spPr>
            <c:extLst>
              <c:ext xmlns:c16="http://schemas.microsoft.com/office/drawing/2014/chart" uri="{C3380CC4-5D6E-409C-BE32-E72D297353CC}">
                <c16:uniqueId val="{00000007-0786-4768-A8A3-87EE4A0596AB}"/>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2'!$A$4:$A$8</c:f>
              <c:strCache>
                <c:ptCount val="4"/>
                <c:pt idx="0">
                  <c:v>PI 2c</c:v>
                </c:pt>
                <c:pt idx="1">
                  <c:v>PI 8vi</c:v>
                </c:pt>
                <c:pt idx="2">
                  <c:v>PI 9a</c:v>
                </c:pt>
                <c:pt idx="3">
                  <c:v>PI 9iv</c:v>
                </c:pt>
              </c:strCache>
            </c:strRef>
          </c:cat>
          <c:val>
            <c:numRef>
              <c:f>'Wykres 2'!$B$4:$B$8</c:f>
              <c:numCache>
                <c:formatCode>General</c:formatCode>
                <c:ptCount val="4"/>
                <c:pt idx="0">
                  <c:v>55411370</c:v>
                </c:pt>
                <c:pt idx="1">
                  <c:v>28434807.360000003</c:v>
                </c:pt>
                <c:pt idx="2">
                  <c:v>313182510.26999998</c:v>
                </c:pt>
                <c:pt idx="3">
                  <c:v>23164024.140000001</c:v>
                </c:pt>
              </c:numCache>
            </c:numRef>
          </c:val>
          <c:extLst>
            <c:ext xmlns:c16="http://schemas.microsoft.com/office/drawing/2014/chart" uri="{C3380CC4-5D6E-409C-BE32-E72D297353CC}">
              <c16:uniqueId val="{00000008-15A0-4B3B-B2BC-2BC0EA434691}"/>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[5. Lubelskie_2019.xlsx]Wykres 1!Tabela przestawna5</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pivotFmt>
      <c:pivotFmt>
        <c:idx val="7"/>
        <c:marker>
          <c:symbol val="none"/>
        </c:marker>
      </c:pivotFmt>
      <c:pivotFmt>
        <c:idx val="8"/>
        <c:marker>
          <c:symbol val="none"/>
        </c:marker>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1'!$B$3</c:f>
              <c:strCache>
                <c:ptCount val="1"/>
                <c:pt idx="0">
                  <c:v>Suma</c:v>
                </c:pt>
              </c:strCache>
            </c:strRef>
          </c:tx>
          <c:invertIfNegative val="0"/>
          <c:cat>
            <c:strRef>
              <c:f>'Wykres 1'!$A$4:$A$8</c:f>
              <c:strCache>
                <c:ptCount val="4"/>
                <c:pt idx="0">
                  <c:v>PI 2c</c:v>
                </c:pt>
                <c:pt idx="1">
                  <c:v>PI 8vi</c:v>
                </c:pt>
                <c:pt idx="2">
                  <c:v>PI 9a</c:v>
                </c:pt>
                <c:pt idx="3">
                  <c:v>PI 9iv</c:v>
                </c:pt>
              </c:strCache>
            </c:strRef>
          </c:cat>
          <c:val>
            <c:numRef>
              <c:f>'Wykres 1'!$B$4:$B$8</c:f>
              <c:numCache>
                <c:formatCode>General</c:formatCode>
                <c:ptCount val="4"/>
                <c:pt idx="0">
                  <c:v>55411370</c:v>
                </c:pt>
                <c:pt idx="1">
                  <c:v>28434807.360000003</c:v>
                </c:pt>
                <c:pt idx="2">
                  <c:v>313182510.26999998</c:v>
                </c:pt>
                <c:pt idx="3">
                  <c:v>23164024.140000001</c:v>
                </c:pt>
              </c:numCache>
            </c:numRef>
          </c:val>
          <c:extLst>
            <c:ext xmlns:c16="http://schemas.microsoft.com/office/drawing/2014/chart" uri="{C3380CC4-5D6E-409C-BE32-E72D297353CC}">
              <c16:uniqueId val="{00000001-6D19-42C8-A7FF-E15F22DDCF4C}"/>
            </c:ext>
          </c:extLst>
        </c:ser>
        <c:dLbls>
          <c:showLegendKey val="0"/>
          <c:showVal val="0"/>
          <c:showCatName val="0"/>
          <c:showSerName val="0"/>
          <c:showPercent val="0"/>
          <c:showBubbleSize val="0"/>
        </c:dLbls>
        <c:gapWidth val="150"/>
        <c:axId val="875476576"/>
        <c:axId val="875471136"/>
      </c:barChart>
      <c:catAx>
        <c:axId val="875476576"/>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71136"/>
        <c:crosses val="autoZero"/>
        <c:auto val="1"/>
        <c:lblAlgn val="ctr"/>
        <c:lblOffset val="100"/>
        <c:noMultiLvlLbl val="0"/>
      </c:catAx>
      <c:valAx>
        <c:axId val="875471136"/>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76576"/>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[6.Lubuskie_2019.xlsx]wykres 2!Tabela przestawna2</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t>Uzgodnione przez KS narastająco - wkład </a:t>
            </a:r>
            <a:r>
              <a:rPr lang="en-US" sz="900"/>
              <a:t>UE [</a:t>
            </a:r>
            <a:r>
              <a:rPr lang="pl-PL" sz="900"/>
              <a:t>PLN</a:t>
            </a:r>
            <a:r>
              <a:rPr lang="en-US" sz="900"/>
              <a:t>]</a:t>
            </a:r>
            <a:endParaRPr lang="pl-PL" sz="900"/>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0"/>
        <c:spPr>
          <a:solidFill>
            <a:schemeClr val="accent1"/>
          </a:solidFill>
          <a:ln>
            <a:noFill/>
          </a:ln>
          <a:effectLst/>
        </c:spPr>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4"/>
        <c:spPr>
          <a:solidFill>
            <a:schemeClr val="accent1"/>
          </a:solidFill>
          <a:ln>
            <a:noFill/>
          </a:ln>
          <a:effectLst/>
        </c:spPr>
      </c:pivotFmt>
      <c:pivotFmt>
        <c:idx val="25"/>
        <c:spPr>
          <a:solidFill>
            <a:schemeClr val="accent1"/>
          </a:solidFill>
          <a:ln>
            <a:noFill/>
          </a:ln>
          <a:effectLst/>
        </c:spPr>
      </c:pivotFmt>
      <c:pivotFmt>
        <c:idx val="26"/>
        <c:spPr>
          <a:solidFill>
            <a:schemeClr val="accent1"/>
          </a:solidFill>
          <a:ln>
            <a:noFill/>
          </a:ln>
          <a:effectLst/>
        </c:spPr>
      </c:pivotFmt>
    </c:pivotFmts>
    <c:plotArea>
      <c:layout>
        <c:manualLayout>
          <c:layoutTarget val="inner"/>
          <c:xMode val="edge"/>
          <c:yMode val="edge"/>
          <c:x val="0.27064033414842459"/>
          <c:y val="0.20078943096030522"/>
          <c:w val="0.48348406672048616"/>
          <c:h val="0.62896541927104488"/>
        </c:manualLayout>
      </c:layout>
      <c:pieChart>
        <c:varyColors val="1"/>
        <c:ser>
          <c:idx val="0"/>
          <c:order val="0"/>
          <c:tx>
            <c:strRef>
              <c:f>'wykres 2'!$B$3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3C37-43B4-A9E4-E476B43677D4}"/>
              </c:ext>
            </c:extLst>
          </c:dPt>
          <c:dPt>
            <c:idx val="1"/>
            <c:bubble3D val="0"/>
            <c:spPr>
              <a:solidFill>
                <a:schemeClr val="accent2"/>
              </a:solidFill>
              <a:ln>
                <a:noFill/>
              </a:ln>
              <a:effectLst/>
            </c:spPr>
            <c:extLst>
              <c:ext xmlns:c16="http://schemas.microsoft.com/office/drawing/2014/chart" uri="{C3380CC4-5D6E-409C-BE32-E72D297353CC}">
                <c16:uniqueId val="{00000003-3C37-43B4-A9E4-E476B43677D4}"/>
              </c:ext>
            </c:extLst>
          </c:dPt>
          <c:dPt>
            <c:idx val="2"/>
            <c:bubble3D val="0"/>
            <c:spPr>
              <a:solidFill>
                <a:schemeClr val="accent3"/>
              </a:solidFill>
              <a:ln>
                <a:noFill/>
              </a:ln>
              <a:effectLst/>
            </c:spPr>
            <c:extLst>
              <c:ext xmlns:c16="http://schemas.microsoft.com/office/drawing/2014/chart" uri="{C3380CC4-5D6E-409C-BE32-E72D297353CC}">
                <c16:uniqueId val="{00000005-3C37-43B4-A9E4-E476B43677D4}"/>
              </c:ext>
            </c:extLst>
          </c:dPt>
          <c:dPt>
            <c:idx val="3"/>
            <c:bubble3D val="0"/>
            <c:spPr>
              <a:solidFill>
                <a:schemeClr val="accent4"/>
              </a:solidFill>
              <a:ln>
                <a:noFill/>
              </a:ln>
              <a:effectLst/>
            </c:spPr>
            <c:extLst>
              <c:ext xmlns:c16="http://schemas.microsoft.com/office/drawing/2014/chart" uri="{C3380CC4-5D6E-409C-BE32-E72D297353CC}">
                <c16:uniqueId val="{00000007-3C37-43B4-A9E4-E476B43677D4}"/>
              </c:ext>
            </c:extLst>
          </c:dPt>
          <c:dLbls>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2'!$A$4:$A$7</c:f>
              <c:strCache>
                <c:ptCount val="3"/>
                <c:pt idx="0">
                  <c:v>PI 2c</c:v>
                </c:pt>
                <c:pt idx="1">
                  <c:v>PI 8vi</c:v>
                </c:pt>
                <c:pt idx="2">
                  <c:v>PI 9a</c:v>
                </c:pt>
              </c:strCache>
            </c:strRef>
          </c:cat>
          <c:val>
            <c:numRef>
              <c:f>'wykres 2'!$B$4:$B$7</c:f>
              <c:numCache>
                <c:formatCode>General</c:formatCode>
                <c:ptCount val="3"/>
                <c:pt idx="0">
                  <c:v>34403767</c:v>
                </c:pt>
                <c:pt idx="1">
                  <c:v>37618621.370000005</c:v>
                </c:pt>
                <c:pt idx="2">
                  <c:v>98838859.700000003</c:v>
                </c:pt>
              </c:numCache>
            </c:numRef>
          </c:val>
          <c:extLst>
            <c:ext xmlns:c16="http://schemas.microsoft.com/office/drawing/2014/chart" uri="{C3380CC4-5D6E-409C-BE32-E72D297353CC}">
              <c16:uniqueId val="{00000008-3C37-43B4-A9E4-E476B43677D4}"/>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sz="900">
          <a:latin typeface="Arial" panose="020B0604020202020204" pitchFamily="34" charset="0"/>
          <a:cs typeface="Arial" panose="020B0604020202020204" pitchFamily="34" charset="0"/>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[6.Lubuskie_2019.xlsx]wykres 1!Tabela przestawna1</c:name>
    <c:fmtId val="-1"/>
  </c:pivotSource>
  <c:chart>
    <c:title>
      <c:tx>
        <c:rich>
          <a:bodyPr/>
          <a:lstStyle/>
          <a:p>
            <a:pPr>
              <a:defRPr sz="900"/>
            </a:pPr>
            <a:r>
              <a:rPr lang="pl-PL" sz="900"/>
              <a:t>Wartość działań uzgodnionych przez KS narastająco - wkład 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1'!$B$3</c:f>
              <c:strCache>
                <c:ptCount val="1"/>
                <c:pt idx="0">
                  <c:v>Suma</c:v>
                </c:pt>
              </c:strCache>
            </c:strRef>
          </c:tx>
          <c:invertIfNegative val="0"/>
          <c:cat>
            <c:strRef>
              <c:f>'wykres 1'!$A$4:$A$7</c:f>
              <c:strCache>
                <c:ptCount val="3"/>
                <c:pt idx="0">
                  <c:v>PI 2c</c:v>
                </c:pt>
                <c:pt idx="1">
                  <c:v>PI 8vi</c:v>
                </c:pt>
                <c:pt idx="2">
                  <c:v>PI 9a</c:v>
                </c:pt>
              </c:strCache>
            </c:strRef>
          </c:cat>
          <c:val>
            <c:numRef>
              <c:f>'wykres 1'!$B$4:$B$7</c:f>
              <c:numCache>
                <c:formatCode>General</c:formatCode>
                <c:ptCount val="3"/>
                <c:pt idx="0">
                  <c:v>34403767</c:v>
                </c:pt>
                <c:pt idx="1">
                  <c:v>37618621.370000005</c:v>
                </c:pt>
                <c:pt idx="2">
                  <c:v>98838859.700000003</c:v>
                </c:pt>
              </c:numCache>
            </c:numRef>
          </c:val>
          <c:extLst>
            <c:ext xmlns:c16="http://schemas.microsoft.com/office/drawing/2014/chart" uri="{C3380CC4-5D6E-409C-BE32-E72D297353CC}">
              <c16:uniqueId val="{00000000-AC60-419C-ABA7-273F7A5764EC}"/>
            </c:ext>
          </c:extLst>
        </c:ser>
        <c:dLbls>
          <c:showLegendKey val="0"/>
          <c:showVal val="0"/>
          <c:showCatName val="0"/>
          <c:showSerName val="0"/>
          <c:showPercent val="0"/>
          <c:showBubbleSize val="0"/>
        </c:dLbls>
        <c:gapWidth val="150"/>
        <c:axId val="875465696"/>
        <c:axId val="875474944"/>
      </c:barChart>
      <c:catAx>
        <c:axId val="875465696"/>
        <c:scaling>
          <c:orientation val="minMax"/>
        </c:scaling>
        <c:delete val="0"/>
        <c:axPos val="b"/>
        <c:numFmt formatCode="General" sourceLinked="0"/>
        <c:majorTickMark val="out"/>
        <c:minorTickMark val="none"/>
        <c:tickLblPos val="nextTo"/>
        <c:txPr>
          <a:bodyPr/>
          <a:lstStyle/>
          <a:p>
            <a:pPr>
              <a:defRPr sz="900" b="1"/>
            </a:pPr>
            <a:endParaRPr lang="pl-PL"/>
          </a:p>
        </c:txPr>
        <c:crossAx val="875474944"/>
        <c:crosses val="autoZero"/>
        <c:auto val="1"/>
        <c:lblAlgn val="ctr"/>
        <c:lblOffset val="100"/>
        <c:noMultiLvlLbl val="0"/>
      </c:catAx>
      <c:valAx>
        <c:axId val="875474944"/>
        <c:scaling>
          <c:orientation val="minMax"/>
        </c:scaling>
        <c:delete val="0"/>
        <c:axPos val="l"/>
        <c:majorGridlines/>
        <c:numFmt formatCode="#,##0" sourceLinked="0"/>
        <c:majorTickMark val="out"/>
        <c:minorTickMark val="none"/>
        <c:tickLblPos val="nextTo"/>
        <c:crossAx val="875465696"/>
        <c:crosses val="autoZero"/>
        <c:crossBetween val="between"/>
        <c:dispUnits>
          <c:builtInUnit val="millions"/>
          <c:dispUnitsLbl>
            <c:txPr>
              <a:bodyPr/>
              <a:lstStyle/>
              <a:p>
                <a:pPr>
                  <a:defRPr sz="900"/>
                </a:pPr>
                <a:endParaRPr lang="pl-PL"/>
              </a:p>
            </c:txPr>
          </c:dispUnitsLbl>
        </c:dispUnits>
      </c:valAx>
    </c:plotArea>
    <c:plotVisOnly val="1"/>
    <c:dispBlanksAs val="gap"/>
    <c:showDLblsOverMax val="0"/>
  </c:chart>
  <c:spPr>
    <a:ln>
      <a:solidFill>
        <a:schemeClr val="accent1"/>
      </a:solidFill>
    </a:ln>
  </c:spPr>
  <c:txPr>
    <a:bodyPr/>
    <a:lstStyle/>
    <a:p>
      <a:pPr>
        <a:defRPr sz="800">
          <a:latin typeface="Arial" panose="020B0604020202020204" pitchFamily="34" charset="0"/>
          <a:cs typeface="Arial" panose="020B0604020202020204" pitchFamily="34" charset="0"/>
        </a:defRPr>
      </a:pPr>
      <a:endParaRPr lang="pl-PL"/>
    </a:p>
  </c:tx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[7. Łódzkie-2019_ost.xlsx]Wykres 2!Tabela przestawna2</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narastająco - wkład 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
        <c:idx val="14"/>
        <c:marker>
          <c:symbol val="none"/>
        </c:marker>
        <c:dLbl>
          <c:idx val="0"/>
          <c:delete val="1"/>
          <c:extLst>
            <c:ext xmlns:c15="http://schemas.microsoft.com/office/drawing/2012/chart" uri="{CE6537A1-D6FC-4f65-9D91-7224C49458BB}"/>
          </c:extLst>
        </c:dLbl>
      </c:pivotFmt>
      <c:pivotFmt>
        <c:idx val="15"/>
        <c:marker>
          <c:symbol val="none"/>
        </c:marker>
        <c:dLbl>
          <c:idx val="0"/>
          <c:delete val="1"/>
          <c:extLst>
            <c:ext xmlns:c15="http://schemas.microsoft.com/office/drawing/2012/chart" uri="{CE6537A1-D6FC-4f65-9D91-7224C49458BB}"/>
          </c:extLst>
        </c:dLbl>
      </c:pivotFmt>
      <c:pivotFmt>
        <c:idx val="16"/>
        <c:marker>
          <c:symbol val="none"/>
        </c:marker>
        <c:dLbl>
          <c:idx val="0"/>
          <c:delete val="1"/>
          <c:extLst>
            <c:ext xmlns:c15="http://schemas.microsoft.com/office/drawing/2012/chart" uri="{CE6537A1-D6FC-4f65-9D91-7224C49458BB}"/>
          </c:extLst>
        </c:dLbl>
      </c:pivotFmt>
      <c:pivotFmt>
        <c:idx val="17"/>
        <c:marker>
          <c:symbol val="none"/>
        </c:marker>
        <c:dLbl>
          <c:idx val="0"/>
          <c:delete val="1"/>
          <c:extLst>
            <c:ext xmlns:c15="http://schemas.microsoft.com/office/drawing/2012/chart" uri="{CE6537A1-D6FC-4f65-9D91-7224C49458BB}"/>
          </c:extLst>
        </c:dLbl>
      </c:pivotFmt>
      <c:pivotFmt>
        <c:idx val="18"/>
        <c:marker>
          <c:symbol val="none"/>
        </c:marker>
        <c:dLbl>
          <c:idx val="0"/>
          <c:delete val="1"/>
          <c:extLst>
            <c:ext xmlns:c15="http://schemas.microsoft.com/office/drawing/2012/chart" uri="{CE6537A1-D6FC-4f65-9D91-7224C49458BB}"/>
          </c:extLst>
        </c:dLbl>
      </c:pivotFmt>
      <c:pivotFmt>
        <c:idx val="19"/>
        <c:marker>
          <c:symbol val="none"/>
        </c:marker>
        <c:dLbl>
          <c:idx val="0"/>
          <c:delete val="1"/>
          <c:extLst>
            <c:ext xmlns:c15="http://schemas.microsoft.com/office/drawing/2012/chart" uri="{CE6537A1-D6FC-4f65-9D91-7224C49458BB}"/>
          </c:extLst>
        </c:dLbl>
      </c:pivotFmt>
      <c:pivotFmt>
        <c:idx val="20"/>
        <c:marker>
          <c:symbol val="none"/>
        </c:marker>
        <c:dLbl>
          <c:idx val="0"/>
          <c:delete val="1"/>
          <c:extLst>
            <c:ext xmlns:c15="http://schemas.microsoft.com/office/drawing/2012/chart" uri="{CE6537A1-D6FC-4f65-9D91-7224C49458BB}"/>
          </c:extLst>
        </c:dLbl>
      </c:pivotFmt>
      <c:pivotFmt>
        <c:idx val="21"/>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2'!$B$3</c:f>
              <c:strCache>
                <c:ptCount val="1"/>
                <c:pt idx="0">
                  <c:v>Suma</c:v>
                </c:pt>
              </c:strCache>
            </c:strRef>
          </c:tx>
          <c:invertIfNegative val="0"/>
          <c:cat>
            <c:strRef>
              <c:f>'Wykres 2'!$A$4:$A$8</c:f>
              <c:strCache>
                <c:ptCount val="4"/>
                <c:pt idx="0">
                  <c:v>PI 2c</c:v>
                </c:pt>
                <c:pt idx="1">
                  <c:v>PI 8vi</c:v>
                </c:pt>
                <c:pt idx="2">
                  <c:v>PI 9a</c:v>
                </c:pt>
                <c:pt idx="3">
                  <c:v>PI 9iv</c:v>
                </c:pt>
              </c:strCache>
            </c:strRef>
          </c:cat>
          <c:val>
            <c:numRef>
              <c:f>'Wykres 2'!$B$4:$B$8</c:f>
              <c:numCache>
                <c:formatCode>#,##0.00</c:formatCode>
                <c:ptCount val="4"/>
                <c:pt idx="0">
                  <c:v>55445178.799999997</c:v>
                </c:pt>
                <c:pt idx="1">
                  <c:v>93517892.299999997</c:v>
                </c:pt>
                <c:pt idx="2">
                  <c:v>210271406</c:v>
                </c:pt>
                <c:pt idx="3">
                  <c:v>114285073.60000001</c:v>
                </c:pt>
              </c:numCache>
            </c:numRef>
          </c:val>
          <c:extLst>
            <c:ext xmlns:c16="http://schemas.microsoft.com/office/drawing/2014/chart" uri="{C3380CC4-5D6E-409C-BE32-E72D297353CC}">
              <c16:uniqueId val="{00000000-7938-42B6-BE6F-75077873E8C1}"/>
            </c:ext>
          </c:extLst>
        </c:ser>
        <c:dLbls>
          <c:showLegendKey val="0"/>
          <c:showVal val="0"/>
          <c:showCatName val="0"/>
          <c:showSerName val="0"/>
          <c:showPercent val="0"/>
          <c:showBubbleSize val="0"/>
        </c:dLbls>
        <c:gapWidth val="150"/>
        <c:axId val="-216658432"/>
        <c:axId val="-216656800"/>
      </c:barChart>
      <c:catAx>
        <c:axId val="-216658432"/>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6800"/>
        <c:crosses val="autoZero"/>
        <c:auto val="1"/>
        <c:lblAlgn val="ctr"/>
        <c:lblOffset val="100"/>
        <c:noMultiLvlLbl val="0"/>
      </c:catAx>
      <c:valAx>
        <c:axId val="-216656800"/>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8432"/>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[7. Łódzkie-2019_ost.xlsx]Wykres 1!Tabela przestawna1</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przez KS narastająco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
        <c:idx val="6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1"/>
        <c:spPr>
          <a:solidFill>
            <a:schemeClr val="accent1"/>
          </a:solidFill>
          <a:ln>
            <a:noFill/>
          </a:ln>
          <a:effectLst/>
        </c:spPr>
      </c:pivotFmt>
      <c:pivotFmt>
        <c:idx val="62"/>
        <c:spPr>
          <a:solidFill>
            <a:schemeClr val="accent1"/>
          </a:solidFill>
          <a:ln>
            <a:noFill/>
          </a:ln>
          <a:effectLst/>
        </c:spPr>
      </c:pivotFmt>
      <c:pivotFmt>
        <c:idx val="63"/>
        <c:spPr>
          <a:solidFill>
            <a:schemeClr val="accent1"/>
          </a:solidFill>
          <a:ln>
            <a:noFill/>
          </a:ln>
          <a:effectLst/>
        </c:spPr>
      </c:pivotFmt>
      <c:pivotFmt>
        <c:idx val="6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5"/>
        <c:spPr>
          <a:solidFill>
            <a:schemeClr val="accent1"/>
          </a:solidFill>
          <a:ln>
            <a:noFill/>
          </a:ln>
          <a:effectLst/>
        </c:spPr>
      </c:pivotFmt>
      <c:pivotFmt>
        <c:idx val="66"/>
        <c:spPr>
          <a:solidFill>
            <a:schemeClr val="accent1"/>
          </a:solidFill>
          <a:ln>
            <a:noFill/>
          </a:ln>
          <a:effectLst/>
        </c:spPr>
      </c:pivotFmt>
      <c:pivotFmt>
        <c:idx val="67"/>
        <c:spPr>
          <a:solidFill>
            <a:schemeClr val="accent1"/>
          </a:solidFill>
          <a:ln>
            <a:noFill/>
          </a:ln>
          <a:effectLst/>
        </c:spPr>
      </c:pivotFmt>
      <c:pivotFmt>
        <c:idx val="6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9"/>
        <c:spPr>
          <a:solidFill>
            <a:schemeClr val="accent1"/>
          </a:solidFill>
          <a:ln>
            <a:noFill/>
          </a:ln>
          <a:effectLst/>
        </c:spPr>
      </c:pivotFmt>
      <c:pivotFmt>
        <c:idx val="70"/>
        <c:spPr>
          <a:solidFill>
            <a:schemeClr val="accent1"/>
          </a:solidFill>
          <a:ln>
            <a:noFill/>
          </a:ln>
          <a:effectLst/>
        </c:spPr>
      </c:pivotFmt>
      <c:pivotFmt>
        <c:idx val="71"/>
        <c:spPr>
          <a:solidFill>
            <a:schemeClr val="accent1"/>
          </a:solidFill>
          <a:ln>
            <a:noFill/>
          </a:ln>
          <a:effectLst/>
        </c:spPr>
      </c:pivotFmt>
      <c:pivotFmt>
        <c:idx val="72"/>
        <c:spPr>
          <a:solidFill>
            <a:schemeClr val="accent1"/>
          </a:solidFill>
          <a:ln>
            <a:noFill/>
          </a:ln>
          <a:effectLst/>
        </c:spPr>
      </c:pivotFmt>
      <c:pivotFmt>
        <c:idx val="7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4"/>
        <c:spPr>
          <a:solidFill>
            <a:schemeClr val="accent1"/>
          </a:solidFill>
          <a:ln>
            <a:noFill/>
          </a:ln>
          <a:effectLst/>
        </c:spPr>
      </c:pivotFmt>
      <c:pivotFmt>
        <c:idx val="75"/>
        <c:spPr>
          <a:solidFill>
            <a:schemeClr val="accent1"/>
          </a:solidFill>
          <a:ln>
            <a:noFill/>
          </a:ln>
          <a:effectLst/>
        </c:spPr>
      </c:pivotFmt>
      <c:pivotFmt>
        <c:idx val="76"/>
        <c:spPr>
          <a:solidFill>
            <a:schemeClr val="accent1"/>
          </a:solidFill>
          <a:ln>
            <a:noFill/>
          </a:ln>
          <a:effectLst/>
        </c:spPr>
      </c:pivotFmt>
      <c:pivotFmt>
        <c:idx val="77"/>
        <c:spPr>
          <a:solidFill>
            <a:schemeClr val="accent1"/>
          </a:solidFill>
          <a:ln>
            <a:noFill/>
          </a:ln>
          <a:effectLst/>
        </c:spPr>
      </c:pivotFmt>
      <c:pivotFmt>
        <c:idx val="7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9"/>
        <c:spPr>
          <a:solidFill>
            <a:schemeClr val="accent1"/>
          </a:solidFill>
          <a:ln>
            <a:noFill/>
          </a:ln>
          <a:effectLst/>
        </c:spPr>
      </c:pivotFmt>
      <c:pivotFmt>
        <c:idx val="80"/>
        <c:spPr>
          <a:solidFill>
            <a:schemeClr val="accent1"/>
          </a:solidFill>
          <a:ln>
            <a:noFill/>
          </a:ln>
          <a:effectLst/>
        </c:spPr>
      </c:pivotFmt>
      <c:pivotFmt>
        <c:idx val="81"/>
        <c:spPr>
          <a:solidFill>
            <a:schemeClr val="accent1"/>
          </a:solidFill>
          <a:ln>
            <a:noFill/>
          </a:ln>
          <a:effectLst/>
        </c:spPr>
      </c:pivotFmt>
      <c:pivotFmt>
        <c:idx val="82"/>
        <c:spPr>
          <a:solidFill>
            <a:schemeClr val="accent1"/>
          </a:solidFill>
          <a:ln>
            <a:noFill/>
          </a:ln>
          <a:effectLst/>
        </c:spPr>
      </c:pivotFmt>
      <c:pivotFmt>
        <c:idx val="8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4"/>
        <c:spPr>
          <a:solidFill>
            <a:schemeClr val="accent1"/>
          </a:solidFill>
          <a:ln>
            <a:noFill/>
          </a:ln>
          <a:effectLst/>
        </c:spPr>
      </c:pivotFmt>
      <c:pivotFmt>
        <c:idx val="85"/>
        <c:spPr>
          <a:solidFill>
            <a:schemeClr val="accent1"/>
          </a:solidFill>
          <a:ln>
            <a:noFill/>
          </a:ln>
          <a:effectLst/>
        </c:spPr>
      </c:pivotFmt>
      <c:pivotFmt>
        <c:idx val="86"/>
        <c:spPr>
          <a:solidFill>
            <a:schemeClr val="accent1"/>
          </a:solidFill>
          <a:ln>
            <a:noFill/>
          </a:ln>
          <a:effectLst/>
        </c:spPr>
      </c:pivotFmt>
      <c:pivotFmt>
        <c:idx val="87"/>
        <c:spPr>
          <a:solidFill>
            <a:schemeClr val="accent1"/>
          </a:solidFill>
          <a:ln>
            <a:noFill/>
          </a:ln>
          <a:effectLst/>
        </c:spPr>
      </c:pivotFmt>
      <c:pivotFmt>
        <c:idx val="8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9"/>
        <c:spPr>
          <a:solidFill>
            <a:schemeClr val="accent1"/>
          </a:solidFill>
          <a:ln>
            <a:noFill/>
          </a:ln>
          <a:effectLst/>
        </c:spPr>
      </c:pivotFmt>
      <c:pivotFmt>
        <c:idx val="90"/>
        <c:spPr>
          <a:solidFill>
            <a:schemeClr val="accent1"/>
          </a:solidFill>
          <a:ln>
            <a:noFill/>
          </a:ln>
          <a:effectLst/>
        </c:spPr>
      </c:pivotFmt>
      <c:pivotFmt>
        <c:idx val="91"/>
        <c:spPr>
          <a:solidFill>
            <a:schemeClr val="accent1"/>
          </a:solidFill>
          <a:ln>
            <a:noFill/>
          </a:ln>
          <a:effectLst/>
        </c:spPr>
      </c:pivotFmt>
      <c:pivotFmt>
        <c:idx val="92"/>
        <c:spPr>
          <a:solidFill>
            <a:schemeClr val="accent1"/>
          </a:solidFill>
          <a:ln>
            <a:noFill/>
          </a:ln>
          <a:effectLst/>
        </c:spPr>
      </c:pivotFmt>
      <c:pivotFmt>
        <c:idx val="9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5"/>
        <c:spPr>
          <a:solidFill>
            <a:schemeClr val="accent1"/>
          </a:solidFill>
          <a:ln>
            <a:noFill/>
          </a:ln>
          <a:effectLst/>
        </c:spPr>
      </c:pivotFmt>
      <c:pivotFmt>
        <c:idx val="96"/>
        <c:spPr>
          <a:solidFill>
            <a:schemeClr val="accent1"/>
          </a:solidFill>
          <a:ln>
            <a:noFill/>
          </a:ln>
          <a:effectLst/>
        </c:spPr>
      </c:pivotFmt>
      <c:pivotFmt>
        <c:idx val="97"/>
        <c:spPr>
          <a:solidFill>
            <a:schemeClr val="accent1"/>
          </a:solidFill>
          <a:ln>
            <a:noFill/>
          </a:ln>
          <a:effectLst/>
        </c:spPr>
      </c:pivotFmt>
      <c:pivotFmt>
        <c:idx val="98"/>
        <c:spPr>
          <a:solidFill>
            <a:schemeClr val="accent1"/>
          </a:solidFill>
          <a:ln>
            <a:noFill/>
          </a:ln>
          <a:effectLst/>
        </c:spPr>
      </c:pivotFmt>
      <c:pivotFmt>
        <c:idx val="99"/>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00"/>
        <c:spPr>
          <a:solidFill>
            <a:schemeClr val="accent1"/>
          </a:solidFill>
          <a:ln>
            <a:noFill/>
          </a:ln>
          <a:effectLst/>
        </c:spPr>
      </c:pivotFmt>
      <c:pivotFmt>
        <c:idx val="101"/>
        <c:spPr>
          <a:solidFill>
            <a:schemeClr val="accent1"/>
          </a:solidFill>
          <a:ln>
            <a:noFill/>
          </a:ln>
          <a:effectLst/>
        </c:spPr>
      </c:pivotFmt>
      <c:pivotFmt>
        <c:idx val="102"/>
        <c:spPr>
          <a:solidFill>
            <a:schemeClr val="accent1"/>
          </a:solidFill>
          <a:ln>
            <a:noFill/>
          </a:ln>
          <a:effectLst/>
        </c:spPr>
      </c:pivotFmt>
      <c:pivotFmt>
        <c:idx val="103"/>
        <c:spPr>
          <a:solidFill>
            <a:schemeClr val="accent1"/>
          </a:solidFill>
          <a:ln>
            <a:noFill/>
          </a:ln>
          <a:effectLst/>
        </c:spPr>
      </c:pivotFmt>
    </c:pivotFmts>
    <c:plotArea>
      <c:layout/>
      <c:pieChart>
        <c:varyColors val="1"/>
        <c:ser>
          <c:idx val="0"/>
          <c:order val="0"/>
          <c:tx>
            <c:strRef>
              <c:f>'Wykres 1'!$B$3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7733-4798-BF46-452E419AE4C5}"/>
              </c:ext>
            </c:extLst>
          </c:dPt>
          <c:dPt>
            <c:idx val="1"/>
            <c:bubble3D val="0"/>
            <c:spPr>
              <a:solidFill>
                <a:schemeClr val="accent2"/>
              </a:solidFill>
              <a:ln>
                <a:noFill/>
              </a:ln>
              <a:effectLst/>
            </c:spPr>
            <c:extLst>
              <c:ext xmlns:c16="http://schemas.microsoft.com/office/drawing/2014/chart" uri="{C3380CC4-5D6E-409C-BE32-E72D297353CC}">
                <c16:uniqueId val="{00000003-7733-4798-BF46-452E419AE4C5}"/>
              </c:ext>
            </c:extLst>
          </c:dPt>
          <c:dPt>
            <c:idx val="2"/>
            <c:bubble3D val="0"/>
            <c:spPr>
              <a:solidFill>
                <a:schemeClr val="accent3"/>
              </a:solidFill>
              <a:ln>
                <a:noFill/>
              </a:ln>
              <a:effectLst/>
            </c:spPr>
            <c:extLst>
              <c:ext xmlns:c16="http://schemas.microsoft.com/office/drawing/2014/chart" uri="{C3380CC4-5D6E-409C-BE32-E72D297353CC}">
                <c16:uniqueId val="{00000005-7733-4798-BF46-452E419AE4C5}"/>
              </c:ext>
            </c:extLst>
          </c:dPt>
          <c:dPt>
            <c:idx val="3"/>
            <c:bubble3D val="0"/>
            <c:spPr>
              <a:solidFill>
                <a:schemeClr val="accent4"/>
              </a:solidFill>
              <a:ln>
                <a:noFill/>
              </a:ln>
              <a:effectLst/>
            </c:spPr>
            <c:extLst>
              <c:ext xmlns:c16="http://schemas.microsoft.com/office/drawing/2014/chart" uri="{C3380CC4-5D6E-409C-BE32-E72D297353CC}">
                <c16:uniqueId val="{00000007-7733-4798-BF46-452E419AE4C5}"/>
              </c:ext>
            </c:extLst>
          </c:dPt>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1'!$A$4:$A$8</c:f>
              <c:strCache>
                <c:ptCount val="4"/>
                <c:pt idx="0">
                  <c:v>PI 2c</c:v>
                </c:pt>
                <c:pt idx="1">
                  <c:v>PI 8vi</c:v>
                </c:pt>
                <c:pt idx="2">
                  <c:v>PI 9a</c:v>
                </c:pt>
                <c:pt idx="3">
                  <c:v>PI 9iv</c:v>
                </c:pt>
              </c:strCache>
            </c:strRef>
          </c:cat>
          <c:val>
            <c:numRef>
              <c:f>'Wykres 1'!$B$4:$B$8</c:f>
              <c:numCache>
                <c:formatCode>#,##0.00</c:formatCode>
                <c:ptCount val="4"/>
                <c:pt idx="0">
                  <c:v>55445178.799999997</c:v>
                </c:pt>
                <c:pt idx="1">
                  <c:v>93517892.299999997</c:v>
                </c:pt>
                <c:pt idx="2">
                  <c:v>210271406</c:v>
                </c:pt>
                <c:pt idx="3">
                  <c:v>114285073.60000001</c:v>
                </c:pt>
              </c:numCache>
            </c:numRef>
          </c:val>
          <c:extLst>
            <c:ext xmlns:c16="http://schemas.microsoft.com/office/drawing/2014/chart" uri="{C3380CC4-5D6E-409C-BE32-E72D297353CC}">
              <c16:uniqueId val="{00000008-7733-4798-BF46-452E419AE4C5}"/>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[8. Małopolskie_2019.xlsx]wykres 2!Tabela przestawna8</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na KS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s>
    <c:plotArea>
      <c:layout/>
      <c:pieChart>
        <c:varyColors val="1"/>
        <c:ser>
          <c:idx val="0"/>
          <c:order val="0"/>
          <c:tx>
            <c:strRef>
              <c:f>'wykres 2'!$B$3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0786-4768-A8A3-87EE4A0596AB}"/>
              </c:ext>
            </c:extLst>
          </c:dPt>
          <c:dPt>
            <c:idx val="1"/>
            <c:bubble3D val="0"/>
            <c:spPr>
              <a:solidFill>
                <a:schemeClr val="accent2"/>
              </a:solidFill>
              <a:ln>
                <a:noFill/>
              </a:ln>
              <a:effectLst/>
            </c:spPr>
            <c:extLst>
              <c:ext xmlns:c16="http://schemas.microsoft.com/office/drawing/2014/chart" uri="{C3380CC4-5D6E-409C-BE32-E72D297353CC}">
                <c16:uniqueId val="{00000003-0786-4768-A8A3-87EE4A0596AB}"/>
              </c:ext>
            </c:extLst>
          </c:dPt>
          <c:dPt>
            <c:idx val="2"/>
            <c:bubble3D val="0"/>
            <c:spPr>
              <a:solidFill>
                <a:schemeClr val="accent3"/>
              </a:solidFill>
              <a:ln>
                <a:noFill/>
              </a:ln>
              <a:effectLst/>
            </c:spPr>
            <c:extLst>
              <c:ext xmlns:c16="http://schemas.microsoft.com/office/drawing/2014/chart" uri="{C3380CC4-5D6E-409C-BE32-E72D297353CC}">
                <c16:uniqueId val="{00000005-0786-4768-A8A3-87EE4A0596AB}"/>
              </c:ext>
            </c:extLst>
          </c:dPt>
          <c:dPt>
            <c:idx val="3"/>
            <c:bubble3D val="0"/>
            <c:spPr>
              <a:solidFill>
                <a:schemeClr val="accent4"/>
              </a:solidFill>
              <a:ln>
                <a:noFill/>
              </a:ln>
              <a:effectLst/>
            </c:spPr>
            <c:extLst>
              <c:ext xmlns:c16="http://schemas.microsoft.com/office/drawing/2014/chart" uri="{C3380CC4-5D6E-409C-BE32-E72D297353CC}">
                <c16:uniqueId val="{00000007-0786-4768-A8A3-87EE4A0596AB}"/>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2'!$A$4:$A$8</c:f>
              <c:strCache>
                <c:ptCount val="4"/>
                <c:pt idx="0">
                  <c:v>PI 2c</c:v>
                </c:pt>
                <c:pt idx="1">
                  <c:v>PI 8vi</c:v>
                </c:pt>
                <c:pt idx="2">
                  <c:v>PI 9a</c:v>
                </c:pt>
                <c:pt idx="3">
                  <c:v>PI 9iv</c:v>
                </c:pt>
              </c:strCache>
            </c:strRef>
          </c:cat>
          <c:val>
            <c:numRef>
              <c:f>'wykres 2'!$B$4:$B$8</c:f>
              <c:numCache>
                <c:formatCode>General</c:formatCode>
                <c:ptCount val="4"/>
                <c:pt idx="0">
                  <c:v>174552417.91999999</c:v>
                </c:pt>
                <c:pt idx="1">
                  <c:v>52014330.174400002</c:v>
                </c:pt>
                <c:pt idx="2">
                  <c:v>610226656.61000001</c:v>
                </c:pt>
                <c:pt idx="3">
                  <c:v>70572703.070000008</c:v>
                </c:pt>
              </c:numCache>
            </c:numRef>
          </c:val>
          <c:extLst>
            <c:ext xmlns:c16="http://schemas.microsoft.com/office/drawing/2014/chart" uri="{C3380CC4-5D6E-409C-BE32-E72D297353CC}">
              <c16:uniqueId val="{00000008-15A0-4B3B-B2BC-2BC0EA434691}"/>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[8. Małopolskie_2019.xlsx]wykres 1!Tabela przestawna7</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pivotFmt>
      <c:pivotFmt>
        <c:idx val="7"/>
        <c:marker>
          <c:symbol val="none"/>
        </c:marker>
      </c:pivotFmt>
      <c:pivotFmt>
        <c:idx val="8"/>
        <c:marker>
          <c:symbol val="none"/>
        </c:marker>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1'!$B$3</c:f>
              <c:strCache>
                <c:ptCount val="1"/>
                <c:pt idx="0">
                  <c:v>Suma</c:v>
                </c:pt>
              </c:strCache>
            </c:strRef>
          </c:tx>
          <c:invertIfNegative val="0"/>
          <c:cat>
            <c:strRef>
              <c:f>'wykres 1'!$A$4:$A$8</c:f>
              <c:strCache>
                <c:ptCount val="4"/>
                <c:pt idx="0">
                  <c:v>PI 2c</c:v>
                </c:pt>
                <c:pt idx="1">
                  <c:v>PI 8vi</c:v>
                </c:pt>
                <c:pt idx="2">
                  <c:v>PI 9a</c:v>
                </c:pt>
                <c:pt idx="3">
                  <c:v>PI 9iv</c:v>
                </c:pt>
              </c:strCache>
            </c:strRef>
          </c:cat>
          <c:val>
            <c:numRef>
              <c:f>'wykres 1'!$B$4:$B$8</c:f>
              <c:numCache>
                <c:formatCode>General</c:formatCode>
                <c:ptCount val="4"/>
                <c:pt idx="0">
                  <c:v>174552417.91999999</c:v>
                </c:pt>
                <c:pt idx="1">
                  <c:v>52014330.174400002</c:v>
                </c:pt>
                <c:pt idx="2">
                  <c:v>610226656.61000001</c:v>
                </c:pt>
                <c:pt idx="3">
                  <c:v>70572703.070000008</c:v>
                </c:pt>
              </c:numCache>
            </c:numRef>
          </c:val>
          <c:extLst>
            <c:ext xmlns:c16="http://schemas.microsoft.com/office/drawing/2014/chart" uri="{C3380CC4-5D6E-409C-BE32-E72D297353CC}">
              <c16:uniqueId val="{00000001-6D19-42C8-A7FF-E15F22DDCF4C}"/>
            </c:ext>
          </c:extLst>
        </c:ser>
        <c:dLbls>
          <c:showLegendKey val="0"/>
          <c:showVal val="0"/>
          <c:showCatName val="0"/>
          <c:showSerName val="0"/>
          <c:showPercent val="0"/>
          <c:showBubbleSize val="0"/>
        </c:dLbls>
        <c:gapWidth val="150"/>
        <c:axId val="875451552"/>
        <c:axId val="875456992"/>
      </c:barChart>
      <c:catAx>
        <c:axId val="875451552"/>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56992"/>
        <c:crosses val="autoZero"/>
        <c:auto val="1"/>
        <c:lblAlgn val="ctr"/>
        <c:lblOffset val="100"/>
        <c:noMultiLvlLbl val="0"/>
      </c:catAx>
      <c:valAx>
        <c:axId val="875456992"/>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51552"/>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[9. Mazowieckie_2019.xlsx]Wykres 2!Tabela przestawna1</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na KS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5"/>
        <c:spPr>
          <a:solidFill>
            <a:schemeClr val="accent1"/>
          </a:solidFill>
          <a:ln>
            <a:noFill/>
          </a:ln>
          <a:effectLst/>
        </c:spPr>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9"/>
        <c:spPr>
          <a:solidFill>
            <a:schemeClr val="accent1"/>
          </a:solidFill>
          <a:ln>
            <a:noFill/>
          </a:ln>
          <a:effectLst/>
        </c:spPr>
      </c:pivotFmt>
      <c:pivotFmt>
        <c:idx val="40"/>
        <c:spPr>
          <a:solidFill>
            <a:schemeClr val="accent1"/>
          </a:solidFill>
          <a:ln>
            <a:noFill/>
          </a:ln>
          <a:effectLst/>
        </c:spPr>
      </c:pivotFmt>
      <c:pivotFmt>
        <c:idx val="41"/>
        <c:spPr>
          <a:solidFill>
            <a:schemeClr val="accent1"/>
          </a:solidFill>
          <a:ln>
            <a:noFill/>
          </a:ln>
          <a:effectLst/>
        </c:spPr>
      </c:pivotFmt>
    </c:pivotFmts>
    <c:plotArea>
      <c:layout/>
      <c:pieChart>
        <c:varyColors val="1"/>
        <c:ser>
          <c:idx val="0"/>
          <c:order val="0"/>
          <c:tx>
            <c:strRef>
              <c:f>'Wykres 2'!$B$3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0786-4768-A8A3-87EE4A0596AB}"/>
              </c:ext>
            </c:extLst>
          </c:dPt>
          <c:dPt>
            <c:idx val="1"/>
            <c:bubble3D val="0"/>
            <c:spPr>
              <a:solidFill>
                <a:schemeClr val="accent2"/>
              </a:solidFill>
              <a:ln>
                <a:noFill/>
              </a:ln>
              <a:effectLst/>
            </c:spPr>
            <c:extLst>
              <c:ext xmlns:c16="http://schemas.microsoft.com/office/drawing/2014/chart" uri="{C3380CC4-5D6E-409C-BE32-E72D297353CC}">
                <c16:uniqueId val="{00000003-0786-4768-A8A3-87EE4A0596AB}"/>
              </c:ext>
            </c:extLst>
          </c:dPt>
          <c:dPt>
            <c:idx val="2"/>
            <c:bubble3D val="0"/>
            <c:spPr>
              <a:solidFill>
                <a:schemeClr val="accent3"/>
              </a:solidFill>
              <a:ln>
                <a:noFill/>
              </a:ln>
              <a:effectLst/>
            </c:spPr>
            <c:extLst>
              <c:ext xmlns:c16="http://schemas.microsoft.com/office/drawing/2014/chart" uri="{C3380CC4-5D6E-409C-BE32-E72D297353CC}">
                <c16:uniqueId val="{00000005-0786-4768-A8A3-87EE4A0596AB}"/>
              </c:ext>
            </c:extLst>
          </c:dPt>
          <c:dPt>
            <c:idx val="3"/>
            <c:bubble3D val="0"/>
            <c:spPr>
              <a:solidFill>
                <a:schemeClr val="accent4"/>
              </a:solidFill>
              <a:ln>
                <a:noFill/>
              </a:ln>
              <a:effectLst/>
            </c:spPr>
            <c:extLst>
              <c:ext xmlns:c16="http://schemas.microsoft.com/office/drawing/2014/chart" uri="{C3380CC4-5D6E-409C-BE32-E72D297353CC}">
                <c16:uniqueId val="{00000007-0786-4768-A8A3-87EE4A0596AB}"/>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2'!$A$4:$A$7</c:f>
              <c:strCache>
                <c:ptCount val="3"/>
                <c:pt idx="0">
                  <c:v>PI 2c</c:v>
                </c:pt>
                <c:pt idx="1">
                  <c:v>PI 9a</c:v>
                </c:pt>
                <c:pt idx="2">
                  <c:v>PI 9iv</c:v>
                </c:pt>
              </c:strCache>
            </c:strRef>
          </c:cat>
          <c:val>
            <c:numRef>
              <c:f>'Wykres 2'!$B$4:$B$7</c:f>
              <c:numCache>
                <c:formatCode>General</c:formatCode>
                <c:ptCount val="3"/>
                <c:pt idx="0">
                  <c:v>197348569.84999999</c:v>
                </c:pt>
                <c:pt idx="1">
                  <c:v>281267095.26999998</c:v>
                </c:pt>
                <c:pt idx="2">
                  <c:v>267459144.07000002</c:v>
                </c:pt>
              </c:numCache>
            </c:numRef>
          </c:val>
          <c:extLst>
            <c:ext xmlns:c16="http://schemas.microsoft.com/office/drawing/2014/chart" uri="{C3380CC4-5D6E-409C-BE32-E72D297353CC}">
              <c16:uniqueId val="{00000008-15A0-4B3B-B2BC-2BC0EA434691}"/>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[9. Mazowieckie_2019.xlsx]Wykres 1!Tabela przestawna2</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pivotFmt>
      <c:pivotFmt>
        <c:idx val="7"/>
        <c:marker>
          <c:symbol val="none"/>
        </c:marker>
      </c:pivotFmt>
      <c:pivotFmt>
        <c:idx val="8"/>
        <c:marker>
          <c:symbol val="none"/>
        </c:marker>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1'!$B$3</c:f>
              <c:strCache>
                <c:ptCount val="1"/>
                <c:pt idx="0">
                  <c:v>Suma</c:v>
                </c:pt>
              </c:strCache>
            </c:strRef>
          </c:tx>
          <c:invertIfNegative val="0"/>
          <c:cat>
            <c:strRef>
              <c:f>'Wykres 1'!$A$4:$A$7</c:f>
              <c:strCache>
                <c:ptCount val="3"/>
                <c:pt idx="0">
                  <c:v>PI 2c</c:v>
                </c:pt>
                <c:pt idx="1">
                  <c:v>PI 9a</c:v>
                </c:pt>
                <c:pt idx="2">
                  <c:v>PI 9iv</c:v>
                </c:pt>
              </c:strCache>
            </c:strRef>
          </c:cat>
          <c:val>
            <c:numRef>
              <c:f>'Wykres 1'!$B$4:$B$7</c:f>
              <c:numCache>
                <c:formatCode>General</c:formatCode>
                <c:ptCount val="3"/>
                <c:pt idx="0">
                  <c:v>197348569.84999999</c:v>
                </c:pt>
                <c:pt idx="1">
                  <c:v>281267095.26999998</c:v>
                </c:pt>
                <c:pt idx="2">
                  <c:v>271045726.76999998</c:v>
                </c:pt>
              </c:numCache>
            </c:numRef>
          </c:val>
          <c:extLst>
            <c:ext xmlns:c16="http://schemas.microsoft.com/office/drawing/2014/chart" uri="{C3380CC4-5D6E-409C-BE32-E72D297353CC}">
              <c16:uniqueId val="{00000001-6D19-42C8-A7FF-E15F22DDCF4C}"/>
            </c:ext>
          </c:extLst>
        </c:ser>
        <c:dLbls>
          <c:showLegendKey val="0"/>
          <c:showVal val="0"/>
          <c:showCatName val="0"/>
          <c:showSerName val="0"/>
          <c:showPercent val="0"/>
          <c:showBubbleSize val="0"/>
        </c:dLbls>
        <c:gapWidth val="150"/>
        <c:axId val="875476032"/>
        <c:axId val="875473312"/>
      </c:barChart>
      <c:catAx>
        <c:axId val="875476032"/>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73312"/>
        <c:crosses val="autoZero"/>
        <c:auto val="1"/>
        <c:lblAlgn val="ctr"/>
        <c:lblOffset val="100"/>
        <c:noMultiLvlLbl val="0"/>
      </c:catAx>
      <c:valAx>
        <c:axId val="875473312"/>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76032"/>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[10. Opolskie_ 2019.xlsx]wykres 2!Tabela przestawna3</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t>Uzgodnione przez KS narastająco - wkład </a:t>
            </a:r>
            <a:r>
              <a:rPr lang="en-US" sz="900"/>
              <a:t>UE [</a:t>
            </a:r>
            <a:r>
              <a:rPr lang="pl-PL" sz="900"/>
              <a:t>PLN</a:t>
            </a:r>
            <a:r>
              <a:rPr lang="en-US" sz="900"/>
              <a:t>]</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s>
    <c:plotArea>
      <c:layout>
        <c:manualLayout>
          <c:layoutTarget val="inner"/>
          <c:xMode val="edge"/>
          <c:yMode val="edge"/>
          <c:x val="0.27131549924337639"/>
          <c:y val="0.21885557212932052"/>
          <c:w val="0.43131036959142321"/>
          <c:h val="0.60982015719020688"/>
        </c:manualLayout>
      </c:layout>
      <c:pieChart>
        <c:varyColors val="1"/>
        <c:ser>
          <c:idx val="0"/>
          <c:order val="0"/>
          <c:tx>
            <c:strRef>
              <c:f>'wykres 2'!$B$3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6EA6-476A-9E09-4E7D01180E62}"/>
              </c:ext>
            </c:extLst>
          </c:dPt>
          <c:dPt>
            <c:idx val="1"/>
            <c:bubble3D val="0"/>
            <c:spPr>
              <a:solidFill>
                <a:schemeClr val="accent2"/>
              </a:solidFill>
              <a:ln>
                <a:noFill/>
              </a:ln>
              <a:effectLst/>
            </c:spPr>
            <c:extLst>
              <c:ext xmlns:c16="http://schemas.microsoft.com/office/drawing/2014/chart" uri="{C3380CC4-5D6E-409C-BE32-E72D297353CC}">
                <c16:uniqueId val="{00000003-6EA6-476A-9E09-4E7D01180E62}"/>
              </c:ext>
            </c:extLst>
          </c:dPt>
          <c:dPt>
            <c:idx val="2"/>
            <c:bubble3D val="0"/>
            <c:spPr>
              <a:solidFill>
                <a:schemeClr val="accent3"/>
              </a:solidFill>
              <a:ln>
                <a:noFill/>
              </a:ln>
              <a:effectLst/>
            </c:spPr>
            <c:extLst>
              <c:ext xmlns:c16="http://schemas.microsoft.com/office/drawing/2014/chart" uri="{C3380CC4-5D6E-409C-BE32-E72D297353CC}">
                <c16:uniqueId val="{00000005-6EA6-476A-9E09-4E7D01180E62}"/>
              </c:ext>
            </c:extLst>
          </c:dPt>
          <c:dPt>
            <c:idx val="3"/>
            <c:bubble3D val="0"/>
            <c:spPr>
              <a:solidFill>
                <a:schemeClr val="accent4"/>
              </a:solidFill>
              <a:ln>
                <a:noFill/>
              </a:ln>
              <a:effectLst/>
            </c:spPr>
            <c:extLst>
              <c:ext xmlns:c16="http://schemas.microsoft.com/office/drawing/2014/chart" uri="{C3380CC4-5D6E-409C-BE32-E72D297353CC}">
                <c16:uniqueId val="{00000007-6EA6-476A-9E09-4E7D01180E62}"/>
              </c:ext>
            </c:extLst>
          </c:dPt>
          <c:dLbls>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2'!$A$4:$A$8</c:f>
              <c:strCache>
                <c:ptCount val="4"/>
                <c:pt idx="0">
                  <c:v>PI 2c</c:v>
                </c:pt>
                <c:pt idx="1">
                  <c:v>PI 8vi</c:v>
                </c:pt>
                <c:pt idx="2">
                  <c:v>PI 9a</c:v>
                </c:pt>
                <c:pt idx="3">
                  <c:v>PI 9iv</c:v>
                </c:pt>
              </c:strCache>
            </c:strRef>
          </c:cat>
          <c:val>
            <c:numRef>
              <c:f>'wykres 2'!$B$4:$B$8</c:f>
              <c:numCache>
                <c:formatCode>General</c:formatCode>
                <c:ptCount val="4"/>
                <c:pt idx="0">
                  <c:v>43307000</c:v>
                </c:pt>
                <c:pt idx="1">
                  <c:v>37662062.269999996</c:v>
                </c:pt>
                <c:pt idx="2">
                  <c:v>120185888</c:v>
                </c:pt>
                <c:pt idx="3">
                  <c:v>139578109.78</c:v>
                </c:pt>
              </c:numCache>
            </c:numRef>
          </c:val>
          <c:extLst>
            <c:ext xmlns:c16="http://schemas.microsoft.com/office/drawing/2014/chart" uri="{C3380CC4-5D6E-409C-BE32-E72D297353CC}">
              <c16:uniqueId val="{00000008-6EA6-476A-9E09-4E7D01180E62}"/>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sz="900">
          <a:latin typeface="Arial" panose="020B0604020202020204" pitchFamily="34" charset="0"/>
          <a:cs typeface="Arial" panose="020B0604020202020204" pitchFamily="34" charset="0"/>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[10. Opolskie_ 2019.xlsx]wykres 1!Tabela przestawna2</c:name>
    <c:fmtId val="-1"/>
  </c:pivotSource>
  <c:chart>
    <c:title>
      <c:tx>
        <c:rich>
          <a:bodyPr/>
          <a:lstStyle/>
          <a:p>
            <a:pPr>
              <a:defRPr sz="900"/>
            </a:pPr>
            <a:r>
              <a:rPr lang="pl-PL" sz="900"/>
              <a:t>Wartość działań uzgodnionych przez KS narastająco - wkład 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1'!$B$3</c:f>
              <c:strCache>
                <c:ptCount val="1"/>
                <c:pt idx="0">
                  <c:v>Suma</c:v>
                </c:pt>
              </c:strCache>
            </c:strRef>
          </c:tx>
          <c:invertIfNegative val="0"/>
          <c:cat>
            <c:strRef>
              <c:f>'wykres 1'!$A$4:$A$8</c:f>
              <c:strCache>
                <c:ptCount val="4"/>
                <c:pt idx="0">
                  <c:v>PI 2c</c:v>
                </c:pt>
                <c:pt idx="1">
                  <c:v>PI 8vi</c:v>
                </c:pt>
                <c:pt idx="2">
                  <c:v>PI 9a</c:v>
                </c:pt>
                <c:pt idx="3">
                  <c:v>PI 9iv</c:v>
                </c:pt>
              </c:strCache>
            </c:strRef>
          </c:cat>
          <c:val>
            <c:numRef>
              <c:f>'wykres 1'!$B$4:$B$8</c:f>
              <c:numCache>
                <c:formatCode>General</c:formatCode>
                <c:ptCount val="4"/>
                <c:pt idx="0">
                  <c:v>43307000</c:v>
                </c:pt>
                <c:pt idx="1">
                  <c:v>37662062.269999996</c:v>
                </c:pt>
                <c:pt idx="2">
                  <c:v>120185888</c:v>
                </c:pt>
                <c:pt idx="3">
                  <c:v>139578109.78</c:v>
                </c:pt>
              </c:numCache>
            </c:numRef>
          </c:val>
          <c:extLst>
            <c:ext xmlns:c16="http://schemas.microsoft.com/office/drawing/2014/chart" uri="{C3380CC4-5D6E-409C-BE32-E72D297353CC}">
              <c16:uniqueId val="{00000000-0E0C-4CB2-818B-F73664FC426D}"/>
            </c:ext>
          </c:extLst>
        </c:ser>
        <c:dLbls>
          <c:showLegendKey val="0"/>
          <c:showVal val="0"/>
          <c:showCatName val="0"/>
          <c:showSerName val="0"/>
          <c:showPercent val="0"/>
          <c:showBubbleSize val="0"/>
        </c:dLbls>
        <c:gapWidth val="150"/>
        <c:axId val="875467872"/>
        <c:axId val="875448832"/>
      </c:barChart>
      <c:catAx>
        <c:axId val="875467872"/>
        <c:scaling>
          <c:orientation val="minMax"/>
        </c:scaling>
        <c:delete val="0"/>
        <c:axPos val="b"/>
        <c:numFmt formatCode="General" sourceLinked="0"/>
        <c:majorTickMark val="out"/>
        <c:minorTickMark val="none"/>
        <c:tickLblPos val="nextTo"/>
        <c:txPr>
          <a:bodyPr/>
          <a:lstStyle/>
          <a:p>
            <a:pPr>
              <a:defRPr b="1"/>
            </a:pPr>
            <a:endParaRPr lang="pl-PL"/>
          </a:p>
        </c:txPr>
        <c:crossAx val="875448832"/>
        <c:crosses val="autoZero"/>
        <c:auto val="1"/>
        <c:lblAlgn val="ctr"/>
        <c:lblOffset val="100"/>
        <c:noMultiLvlLbl val="0"/>
      </c:catAx>
      <c:valAx>
        <c:axId val="875448832"/>
        <c:scaling>
          <c:orientation val="minMax"/>
        </c:scaling>
        <c:delete val="0"/>
        <c:axPos val="l"/>
        <c:majorGridlines/>
        <c:numFmt formatCode="#,##0" sourceLinked="0"/>
        <c:majorTickMark val="out"/>
        <c:minorTickMark val="none"/>
        <c:tickLblPos val="nextTo"/>
        <c:crossAx val="875467872"/>
        <c:crosses val="autoZero"/>
        <c:crossBetween val="between"/>
        <c:dispUnits>
          <c:builtInUnit val="millions"/>
          <c:dispUnitsLbl/>
        </c:dispUnits>
      </c:valAx>
    </c:plotArea>
    <c:plotVisOnly val="1"/>
    <c:dispBlanksAs val="gap"/>
    <c:showDLblsOverMax val="0"/>
  </c:chart>
  <c:spPr>
    <a:ln>
      <a:solidFill>
        <a:schemeClr val="accent1"/>
      </a:solidFill>
    </a:ln>
  </c:spPr>
  <c:txPr>
    <a:bodyPr/>
    <a:lstStyle/>
    <a:p>
      <a:pPr>
        <a:defRPr sz="900">
          <a:latin typeface="Arial" panose="020B0604020202020204" pitchFamily="34" charset="0"/>
          <a:cs typeface="Arial" panose="020B0604020202020204" pitchFamily="34" charset="0"/>
        </a:defRPr>
      </a:pPr>
      <a:endParaRPr lang="pl-PL"/>
    </a:p>
  </c:tx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[11. Podkarpackie_2019.xlsx]wykres 2!Tabela przestawna2</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na KS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s>
    <c:plotArea>
      <c:layout/>
      <c:pieChart>
        <c:varyColors val="1"/>
        <c:ser>
          <c:idx val="0"/>
          <c:order val="0"/>
          <c:tx>
            <c:strRef>
              <c:f>'wykres 2'!$B$3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0786-4768-A8A3-87EE4A0596AB}"/>
              </c:ext>
            </c:extLst>
          </c:dPt>
          <c:dPt>
            <c:idx val="1"/>
            <c:bubble3D val="0"/>
            <c:spPr>
              <a:solidFill>
                <a:schemeClr val="accent2"/>
              </a:solidFill>
              <a:ln>
                <a:noFill/>
              </a:ln>
              <a:effectLst/>
            </c:spPr>
            <c:extLst>
              <c:ext xmlns:c16="http://schemas.microsoft.com/office/drawing/2014/chart" uri="{C3380CC4-5D6E-409C-BE32-E72D297353CC}">
                <c16:uniqueId val="{00000003-0786-4768-A8A3-87EE4A0596AB}"/>
              </c:ext>
            </c:extLst>
          </c:dPt>
          <c:dPt>
            <c:idx val="2"/>
            <c:bubble3D val="0"/>
            <c:spPr>
              <a:solidFill>
                <a:schemeClr val="accent3"/>
              </a:solidFill>
              <a:ln>
                <a:noFill/>
              </a:ln>
              <a:effectLst/>
            </c:spPr>
            <c:extLst>
              <c:ext xmlns:c16="http://schemas.microsoft.com/office/drawing/2014/chart" uri="{C3380CC4-5D6E-409C-BE32-E72D297353CC}">
                <c16:uniqueId val="{00000005-0786-4768-A8A3-87EE4A0596AB}"/>
              </c:ext>
            </c:extLst>
          </c:dPt>
          <c:dPt>
            <c:idx val="3"/>
            <c:bubble3D val="0"/>
            <c:spPr>
              <a:solidFill>
                <a:schemeClr val="accent4"/>
              </a:solidFill>
              <a:ln>
                <a:noFill/>
              </a:ln>
              <a:effectLst/>
            </c:spPr>
            <c:extLst>
              <c:ext xmlns:c16="http://schemas.microsoft.com/office/drawing/2014/chart" uri="{C3380CC4-5D6E-409C-BE32-E72D297353CC}">
                <c16:uniqueId val="{00000007-0786-4768-A8A3-87EE4A0596AB}"/>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2'!$A$4:$A$8</c:f>
              <c:strCache>
                <c:ptCount val="4"/>
                <c:pt idx="0">
                  <c:v>PI 2c</c:v>
                </c:pt>
                <c:pt idx="1">
                  <c:v>PI 8vi</c:v>
                </c:pt>
                <c:pt idx="2">
                  <c:v>PI 9a</c:v>
                </c:pt>
                <c:pt idx="3">
                  <c:v>PI 9iv</c:v>
                </c:pt>
              </c:strCache>
            </c:strRef>
          </c:cat>
          <c:val>
            <c:numRef>
              <c:f>'wykres 2'!$B$4:$B$8</c:f>
              <c:numCache>
                <c:formatCode>General</c:formatCode>
                <c:ptCount val="4"/>
                <c:pt idx="0">
                  <c:v>77000000</c:v>
                </c:pt>
                <c:pt idx="1">
                  <c:v>22750000</c:v>
                </c:pt>
                <c:pt idx="2">
                  <c:v>251838163.53</c:v>
                </c:pt>
                <c:pt idx="3">
                  <c:v>102907894.73</c:v>
                </c:pt>
              </c:numCache>
            </c:numRef>
          </c:val>
          <c:extLst>
            <c:ext xmlns:c16="http://schemas.microsoft.com/office/drawing/2014/chart" uri="{C3380CC4-5D6E-409C-BE32-E72D297353CC}">
              <c16:uniqueId val="{00000008-15A0-4B3B-B2BC-2BC0EA434691}"/>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[11. Podkarpackie_2019.xlsx]wykres 1!Tabela przestawna1</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pivotFmt>
      <c:pivotFmt>
        <c:idx val="7"/>
        <c:marker>
          <c:symbol val="none"/>
        </c:marker>
      </c:pivotFmt>
      <c:pivotFmt>
        <c:idx val="8"/>
        <c:marker>
          <c:symbol val="none"/>
        </c:marker>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1'!$B$3</c:f>
              <c:strCache>
                <c:ptCount val="1"/>
                <c:pt idx="0">
                  <c:v>Suma</c:v>
                </c:pt>
              </c:strCache>
            </c:strRef>
          </c:tx>
          <c:invertIfNegative val="0"/>
          <c:cat>
            <c:strRef>
              <c:f>'wykres 1'!$A$4:$A$8</c:f>
              <c:strCache>
                <c:ptCount val="4"/>
                <c:pt idx="0">
                  <c:v>PI 2c</c:v>
                </c:pt>
                <c:pt idx="1">
                  <c:v>PI 8vi</c:v>
                </c:pt>
                <c:pt idx="2">
                  <c:v>PI 9a</c:v>
                </c:pt>
                <c:pt idx="3">
                  <c:v>PI 9iv</c:v>
                </c:pt>
              </c:strCache>
            </c:strRef>
          </c:cat>
          <c:val>
            <c:numRef>
              <c:f>'wykres 1'!$B$4:$B$8</c:f>
              <c:numCache>
                <c:formatCode>General</c:formatCode>
                <c:ptCount val="4"/>
                <c:pt idx="0">
                  <c:v>77000000</c:v>
                </c:pt>
                <c:pt idx="1">
                  <c:v>22750000</c:v>
                </c:pt>
                <c:pt idx="2">
                  <c:v>251838163.53</c:v>
                </c:pt>
                <c:pt idx="3">
                  <c:v>102907894.73</c:v>
                </c:pt>
              </c:numCache>
            </c:numRef>
          </c:val>
          <c:extLst>
            <c:ext xmlns:c16="http://schemas.microsoft.com/office/drawing/2014/chart" uri="{C3380CC4-5D6E-409C-BE32-E72D297353CC}">
              <c16:uniqueId val="{00000001-6D19-42C8-A7FF-E15F22DDCF4C}"/>
            </c:ext>
          </c:extLst>
        </c:ser>
        <c:dLbls>
          <c:showLegendKey val="0"/>
          <c:showVal val="0"/>
          <c:showCatName val="0"/>
          <c:showSerName val="0"/>
          <c:showPercent val="0"/>
          <c:showBubbleSize val="0"/>
        </c:dLbls>
        <c:gapWidth val="150"/>
        <c:axId val="875450464"/>
        <c:axId val="875451008"/>
      </c:barChart>
      <c:catAx>
        <c:axId val="875450464"/>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51008"/>
        <c:crosses val="autoZero"/>
        <c:auto val="1"/>
        <c:lblAlgn val="ctr"/>
        <c:lblOffset val="100"/>
        <c:noMultiLvlLbl val="0"/>
      </c:catAx>
      <c:valAx>
        <c:axId val="875451008"/>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50464"/>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[12.Podlaskie_2019.xlsx]Wykres 2!Tabela przestawna2</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narastająco - wkład 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
        <c:idx val="14"/>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2'!$B$3</c:f>
              <c:strCache>
                <c:ptCount val="1"/>
                <c:pt idx="0">
                  <c:v>Suma</c:v>
                </c:pt>
              </c:strCache>
            </c:strRef>
          </c:tx>
          <c:invertIfNegative val="0"/>
          <c:cat>
            <c:strRef>
              <c:f>'Wykres 2'!$A$4:$A$7</c:f>
              <c:strCache>
                <c:ptCount val="3"/>
                <c:pt idx="0">
                  <c:v>PI 8vi</c:v>
                </c:pt>
                <c:pt idx="1">
                  <c:v>PI 9a</c:v>
                </c:pt>
                <c:pt idx="2">
                  <c:v>PI 9iv</c:v>
                </c:pt>
              </c:strCache>
            </c:strRef>
          </c:cat>
          <c:val>
            <c:numRef>
              <c:f>'Wykres 2'!$B$4:$B$7</c:f>
              <c:numCache>
                <c:formatCode>#,##0.00</c:formatCode>
                <c:ptCount val="3"/>
                <c:pt idx="0">
                  <c:v>58095769.490000002</c:v>
                </c:pt>
                <c:pt idx="1">
                  <c:v>244019515.62</c:v>
                </c:pt>
                <c:pt idx="2">
                  <c:v>19307826.350000001</c:v>
                </c:pt>
              </c:numCache>
            </c:numRef>
          </c:val>
          <c:extLst>
            <c:ext xmlns:c16="http://schemas.microsoft.com/office/drawing/2014/chart" uri="{C3380CC4-5D6E-409C-BE32-E72D297353CC}">
              <c16:uniqueId val="{00000000-21AE-47F5-9901-5960BA07B1F1}"/>
            </c:ext>
          </c:extLst>
        </c:ser>
        <c:dLbls>
          <c:showLegendKey val="0"/>
          <c:showVal val="0"/>
          <c:showCatName val="0"/>
          <c:showSerName val="0"/>
          <c:showPercent val="0"/>
          <c:showBubbleSize val="0"/>
        </c:dLbls>
        <c:gapWidth val="150"/>
        <c:axId val="875470592"/>
        <c:axId val="875452096"/>
      </c:barChart>
      <c:catAx>
        <c:axId val="875470592"/>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52096"/>
        <c:crosses val="autoZero"/>
        <c:auto val="1"/>
        <c:lblAlgn val="ctr"/>
        <c:lblOffset val="100"/>
        <c:noMultiLvlLbl val="0"/>
      </c:catAx>
      <c:valAx>
        <c:axId val="875452096"/>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70592"/>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[12.Podlaskie_2019.xlsx]Wykres 1!Tabela przestawna1</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przez KS narastająco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
        <c:idx val="6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1"/>
        <c:spPr>
          <a:solidFill>
            <a:schemeClr val="accent1"/>
          </a:solidFill>
          <a:ln>
            <a:noFill/>
          </a:ln>
          <a:effectLst/>
        </c:spPr>
      </c:pivotFmt>
      <c:pivotFmt>
        <c:idx val="62"/>
        <c:spPr>
          <a:solidFill>
            <a:schemeClr val="accent1"/>
          </a:solidFill>
          <a:ln>
            <a:noFill/>
          </a:ln>
          <a:effectLst/>
        </c:spPr>
      </c:pivotFmt>
      <c:pivotFmt>
        <c:idx val="63"/>
        <c:spPr>
          <a:solidFill>
            <a:schemeClr val="accent1"/>
          </a:solidFill>
          <a:ln>
            <a:noFill/>
          </a:ln>
          <a:effectLst/>
        </c:spPr>
      </c:pivotFmt>
      <c:pivotFmt>
        <c:idx val="6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5"/>
        <c:spPr>
          <a:solidFill>
            <a:schemeClr val="accent1"/>
          </a:solidFill>
          <a:ln>
            <a:noFill/>
          </a:ln>
          <a:effectLst/>
        </c:spPr>
      </c:pivotFmt>
      <c:pivotFmt>
        <c:idx val="66"/>
        <c:spPr>
          <a:solidFill>
            <a:schemeClr val="accent1"/>
          </a:solidFill>
          <a:ln>
            <a:noFill/>
          </a:ln>
          <a:effectLst/>
        </c:spPr>
      </c:pivotFmt>
      <c:pivotFmt>
        <c:idx val="67"/>
        <c:spPr>
          <a:solidFill>
            <a:schemeClr val="accent1"/>
          </a:solidFill>
          <a:ln>
            <a:noFill/>
          </a:ln>
          <a:effectLst/>
        </c:spPr>
      </c:pivotFmt>
      <c:pivotFmt>
        <c:idx val="6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9"/>
        <c:spPr>
          <a:solidFill>
            <a:schemeClr val="accent1"/>
          </a:solidFill>
          <a:ln>
            <a:noFill/>
          </a:ln>
          <a:effectLst/>
        </c:spPr>
      </c:pivotFmt>
      <c:pivotFmt>
        <c:idx val="70"/>
        <c:spPr>
          <a:solidFill>
            <a:schemeClr val="accent1"/>
          </a:solidFill>
          <a:ln>
            <a:noFill/>
          </a:ln>
          <a:effectLst/>
        </c:spPr>
      </c:pivotFmt>
      <c:pivotFmt>
        <c:idx val="71"/>
        <c:spPr>
          <a:solidFill>
            <a:schemeClr val="accent1"/>
          </a:solidFill>
          <a:ln>
            <a:noFill/>
          </a:ln>
          <a:effectLst/>
        </c:spPr>
      </c:pivotFmt>
    </c:pivotFmts>
    <c:plotArea>
      <c:layout/>
      <c:pieChart>
        <c:varyColors val="1"/>
        <c:ser>
          <c:idx val="0"/>
          <c:order val="0"/>
          <c:tx>
            <c:strRef>
              <c:f>'Wykres 1'!$B$3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93F8-4971-B17C-E0C917FD280B}"/>
              </c:ext>
            </c:extLst>
          </c:dPt>
          <c:dPt>
            <c:idx val="1"/>
            <c:bubble3D val="0"/>
            <c:spPr>
              <a:solidFill>
                <a:schemeClr val="accent2"/>
              </a:solidFill>
              <a:ln>
                <a:noFill/>
              </a:ln>
              <a:effectLst/>
            </c:spPr>
            <c:extLst>
              <c:ext xmlns:c16="http://schemas.microsoft.com/office/drawing/2014/chart" uri="{C3380CC4-5D6E-409C-BE32-E72D297353CC}">
                <c16:uniqueId val="{00000003-93F8-4971-B17C-E0C917FD280B}"/>
              </c:ext>
            </c:extLst>
          </c:dPt>
          <c:dPt>
            <c:idx val="2"/>
            <c:bubble3D val="0"/>
            <c:spPr>
              <a:solidFill>
                <a:schemeClr val="accent3"/>
              </a:solidFill>
              <a:ln>
                <a:noFill/>
              </a:ln>
              <a:effectLst/>
            </c:spPr>
            <c:extLst>
              <c:ext xmlns:c16="http://schemas.microsoft.com/office/drawing/2014/chart" uri="{C3380CC4-5D6E-409C-BE32-E72D297353CC}">
                <c16:uniqueId val="{00000005-93F8-4971-B17C-E0C917FD280B}"/>
              </c:ext>
            </c:extLst>
          </c:dPt>
          <c:dPt>
            <c:idx val="3"/>
            <c:bubble3D val="0"/>
            <c:spPr>
              <a:solidFill>
                <a:schemeClr val="accent4"/>
              </a:solidFill>
              <a:ln>
                <a:noFill/>
              </a:ln>
              <a:effectLst/>
            </c:spPr>
            <c:extLst>
              <c:ext xmlns:c16="http://schemas.microsoft.com/office/drawing/2014/chart" uri="{C3380CC4-5D6E-409C-BE32-E72D297353CC}">
                <c16:uniqueId val="{00000007-93F8-4971-B17C-E0C917FD280B}"/>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1'!$A$4:$A$7</c:f>
              <c:strCache>
                <c:ptCount val="3"/>
                <c:pt idx="0">
                  <c:v>PI 8vi</c:v>
                </c:pt>
                <c:pt idx="1">
                  <c:v>PI 9a</c:v>
                </c:pt>
                <c:pt idx="2">
                  <c:v>PI 9iv</c:v>
                </c:pt>
              </c:strCache>
            </c:strRef>
          </c:cat>
          <c:val>
            <c:numRef>
              <c:f>'Wykres 1'!$B$4:$B$7</c:f>
              <c:numCache>
                <c:formatCode>#,##0.00</c:formatCode>
                <c:ptCount val="3"/>
                <c:pt idx="0">
                  <c:v>58095769.490000002</c:v>
                </c:pt>
                <c:pt idx="1">
                  <c:v>244019515.62</c:v>
                </c:pt>
                <c:pt idx="2">
                  <c:v>19307826.350000001</c:v>
                </c:pt>
              </c:numCache>
            </c:numRef>
          </c:val>
          <c:extLst>
            <c:ext xmlns:c16="http://schemas.microsoft.com/office/drawing/2014/chart" uri="{C3380CC4-5D6E-409C-BE32-E72D297353CC}">
              <c16:uniqueId val="{00000008-93F8-4971-B17C-E0C917FD280B}"/>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[13. Pomorskie_ 2019.xlsx]Wykres 1!Tabela przestawna1</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 wkład 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pivotFmt>
      <c:pivotFmt>
        <c:idx val="10"/>
        <c:marker>
          <c:symbol val="none"/>
        </c:marker>
      </c:pivotFmt>
      <c:pivotFmt>
        <c:idx val="11"/>
        <c:marker>
          <c:symbol val="none"/>
        </c:marker>
      </c:pivotFmt>
      <c:pivotFmt>
        <c:idx val="12"/>
        <c:marker>
          <c:symbol val="none"/>
        </c:marker>
      </c:pivotFmt>
      <c:pivotFmt>
        <c:idx val="13"/>
        <c:marker>
          <c:symbol val="none"/>
        </c:marker>
      </c:pivotFmt>
      <c:pivotFmt>
        <c:idx val="14"/>
        <c:marker>
          <c:symbol val="none"/>
        </c:marker>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1'!$B$3</c:f>
              <c:strCache>
                <c:ptCount val="1"/>
                <c:pt idx="0">
                  <c:v>Suma</c:v>
                </c:pt>
              </c:strCache>
            </c:strRef>
          </c:tx>
          <c:invertIfNegative val="0"/>
          <c:cat>
            <c:strRef>
              <c:f>'Wykres 1'!$A$4:$A$7</c:f>
              <c:strCache>
                <c:ptCount val="3"/>
                <c:pt idx="0">
                  <c:v>PI 2c</c:v>
                </c:pt>
                <c:pt idx="1">
                  <c:v>PI 8vi</c:v>
                </c:pt>
                <c:pt idx="2">
                  <c:v>PI 9a</c:v>
                </c:pt>
              </c:strCache>
            </c:strRef>
          </c:cat>
          <c:val>
            <c:numRef>
              <c:f>'Wykres 1'!$B$4:$B$7</c:f>
              <c:numCache>
                <c:formatCode>General</c:formatCode>
                <c:ptCount val="3"/>
                <c:pt idx="0">
                  <c:v>175863587.85000002</c:v>
                </c:pt>
                <c:pt idx="1">
                  <c:v>77638089.629999995</c:v>
                </c:pt>
                <c:pt idx="2">
                  <c:v>256749666.94999999</c:v>
                </c:pt>
              </c:numCache>
            </c:numRef>
          </c:val>
          <c:extLst>
            <c:ext xmlns:c16="http://schemas.microsoft.com/office/drawing/2014/chart" uri="{C3380CC4-5D6E-409C-BE32-E72D297353CC}">
              <c16:uniqueId val="{00000000-01DF-4503-9D92-91A2C780CDEF}"/>
            </c:ext>
          </c:extLst>
        </c:ser>
        <c:dLbls>
          <c:showLegendKey val="0"/>
          <c:showVal val="0"/>
          <c:showCatName val="0"/>
          <c:showSerName val="0"/>
          <c:showPercent val="0"/>
          <c:showBubbleSize val="0"/>
        </c:dLbls>
        <c:gapWidth val="150"/>
        <c:axId val="875454272"/>
        <c:axId val="875455360"/>
      </c:barChart>
      <c:catAx>
        <c:axId val="875454272"/>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55360"/>
        <c:crosses val="autoZero"/>
        <c:auto val="1"/>
        <c:lblAlgn val="ctr"/>
        <c:lblOffset val="100"/>
        <c:noMultiLvlLbl val="0"/>
      </c:catAx>
      <c:valAx>
        <c:axId val="875455360"/>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54272"/>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[13. Pomorskie_ 2019.xlsx]Wykres 2!Tabela przestawna2</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na KS - Wkład UE [PLN]</a:t>
            </a:r>
          </a:p>
        </c:rich>
      </c:tx>
      <c:layout>
        <c:manualLayout>
          <c:xMode val="edge"/>
          <c:yMode val="edge"/>
          <c:x val="0.14459047449287318"/>
          <c:y val="2.9006526468455404E-2"/>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
        <c:idx val="6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1"/>
        <c:spPr>
          <a:solidFill>
            <a:schemeClr val="accent1"/>
          </a:solidFill>
          <a:ln>
            <a:noFill/>
          </a:ln>
          <a:effectLst/>
        </c:spPr>
      </c:pivotFmt>
      <c:pivotFmt>
        <c:idx val="62"/>
        <c:spPr>
          <a:solidFill>
            <a:schemeClr val="accent1"/>
          </a:solidFill>
          <a:ln>
            <a:noFill/>
          </a:ln>
          <a:effectLst/>
        </c:spPr>
      </c:pivotFmt>
      <c:pivotFmt>
        <c:idx val="63"/>
        <c:spPr>
          <a:solidFill>
            <a:schemeClr val="accent1"/>
          </a:solidFill>
          <a:ln>
            <a:noFill/>
          </a:ln>
          <a:effectLst/>
        </c:spPr>
      </c:pivotFmt>
      <c:pivotFmt>
        <c:idx val="6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5"/>
        <c:spPr>
          <a:solidFill>
            <a:schemeClr val="accent1"/>
          </a:solidFill>
          <a:ln>
            <a:noFill/>
          </a:ln>
          <a:effectLst/>
        </c:spPr>
      </c:pivotFmt>
      <c:pivotFmt>
        <c:idx val="66"/>
        <c:spPr>
          <a:solidFill>
            <a:schemeClr val="accent1"/>
          </a:solidFill>
          <a:ln>
            <a:noFill/>
          </a:ln>
          <a:effectLst/>
        </c:spPr>
      </c:pivotFmt>
      <c:pivotFmt>
        <c:idx val="67"/>
        <c:spPr>
          <a:solidFill>
            <a:schemeClr val="accent1"/>
          </a:solidFill>
          <a:ln>
            <a:noFill/>
          </a:ln>
          <a:effectLst/>
        </c:spPr>
      </c:pivotFmt>
      <c:pivotFmt>
        <c:idx val="6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9"/>
        <c:spPr>
          <a:solidFill>
            <a:schemeClr val="accent1"/>
          </a:solidFill>
          <a:ln>
            <a:noFill/>
          </a:ln>
          <a:effectLst/>
        </c:spPr>
      </c:pivotFmt>
      <c:pivotFmt>
        <c:idx val="70"/>
        <c:spPr>
          <a:solidFill>
            <a:schemeClr val="accent1"/>
          </a:solidFill>
          <a:ln>
            <a:noFill/>
          </a:ln>
          <a:effectLst/>
        </c:spPr>
      </c:pivotFmt>
      <c:pivotFmt>
        <c:idx val="71"/>
        <c:spPr>
          <a:solidFill>
            <a:schemeClr val="accent1"/>
          </a:solidFill>
          <a:ln>
            <a:noFill/>
          </a:ln>
          <a:effectLst/>
        </c:spPr>
      </c:pivotFmt>
    </c:pivotFmts>
    <c:plotArea>
      <c:layout>
        <c:manualLayout>
          <c:layoutTarget val="inner"/>
          <c:xMode val="edge"/>
          <c:yMode val="edge"/>
          <c:x val="0.28026314425884974"/>
          <c:y val="0.13223173950810596"/>
          <c:w val="0.46773234746565129"/>
          <c:h val="0.69850925007098152"/>
        </c:manualLayout>
      </c:layout>
      <c:pieChart>
        <c:varyColors val="1"/>
        <c:ser>
          <c:idx val="0"/>
          <c:order val="0"/>
          <c:tx>
            <c:strRef>
              <c:f>'Wykres 2'!$B$2</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4A4C-4764-94A6-13834036F5A4}"/>
              </c:ext>
            </c:extLst>
          </c:dPt>
          <c:dPt>
            <c:idx val="1"/>
            <c:bubble3D val="0"/>
            <c:spPr>
              <a:solidFill>
                <a:schemeClr val="accent2"/>
              </a:solidFill>
              <a:ln>
                <a:noFill/>
              </a:ln>
              <a:effectLst/>
            </c:spPr>
            <c:extLst>
              <c:ext xmlns:c16="http://schemas.microsoft.com/office/drawing/2014/chart" uri="{C3380CC4-5D6E-409C-BE32-E72D297353CC}">
                <c16:uniqueId val="{00000003-4A4C-4764-94A6-13834036F5A4}"/>
              </c:ext>
            </c:extLst>
          </c:dPt>
          <c:dPt>
            <c:idx val="2"/>
            <c:bubble3D val="0"/>
            <c:spPr>
              <a:solidFill>
                <a:schemeClr val="accent3"/>
              </a:solidFill>
              <a:ln>
                <a:noFill/>
              </a:ln>
              <a:effectLst/>
            </c:spPr>
            <c:extLst>
              <c:ext xmlns:c16="http://schemas.microsoft.com/office/drawing/2014/chart" uri="{C3380CC4-5D6E-409C-BE32-E72D297353CC}">
                <c16:uniqueId val="{00000005-4A4C-4764-94A6-13834036F5A4}"/>
              </c:ext>
            </c:extLst>
          </c:dPt>
          <c:dPt>
            <c:idx val="3"/>
            <c:bubble3D val="0"/>
            <c:spPr>
              <a:solidFill>
                <a:schemeClr val="accent4"/>
              </a:solidFill>
              <a:ln>
                <a:noFill/>
              </a:ln>
              <a:effectLst/>
            </c:spPr>
            <c:extLst>
              <c:ext xmlns:c16="http://schemas.microsoft.com/office/drawing/2014/chart" uri="{C3380CC4-5D6E-409C-BE32-E72D297353CC}">
                <c16:uniqueId val="{00000007-4A4C-4764-94A6-13834036F5A4}"/>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2'!$A$3:$A$6</c:f>
              <c:strCache>
                <c:ptCount val="3"/>
                <c:pt idx="0">
                  <c:v>PI 2c</c:v>
                </c:pt>
                <c:pt idx="1">
                  <c:v>PI 8vi</c:v>
                </c:pt>
                <c:pt idx="2">
                  <c:v>PI 9a</c:v>
                </c:pt>
              </c:strCache>
            </c:strRef>
          </c:cat>
          <c:val>
            <c:numRef>
              <c:f>'Wykres 2'!$B$3:$B$6</c:f>
              <c:numCache>
                <c:formatCode>General</c:formatCode>
                <c:ptCount val="3"/>
                <c:pt idx="0">
                  <c:v>175863587.85000002</c:v>
                </c:pt>
                <c:pt idx="1">
                  <c:v>77638089.629999995</c:v>
                </c:pt>
                <c:pt idx="2">
                  <c:v>256749666.94999999</c:v>
                </c:pt>
              </c:numCache>
            </c:numRef>
          </c:val>
          <c:extLst>
            <c:ext xmlns:c16="http://schemas.microsoft.com/office/drawing/2014/chart" uri="{C3380CC4-5D6E-409C-BE32-E72D297353CC}">
              <c16:uniqueId val="{00000008-4A4C-4764-94A6-13834036F5A4}"/>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[14. Śląskie_2019.xlsx]wykres2!Tabela przestawna2</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na KS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s>
    <c:plotArea>
      <c:layout/>
      <c:pieChart>
        <c:varyColors val="1"/>
        <c:ser>
          <c:idx val="0"/>
          <c:order val="0"/>
          <c:tx>
            <c:strRef>
              <c:f>wykres2!$B$3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0786-4768-A8A3-87EE4A0596AB}"/>
              </c:ext>
            </c:extLst>
          </c:dPt>
          <c:dPt>
            <c:idx val="1"/>
            <c:bubble3D val="0"/>
            <c:spPr>
              <a:solidFill>
                <a:schemeClr val="accent2"/>
              </a:solidFill>
              <a:ln>
                <a:noFill/>
              </a:ln>
              <a:effectLst/>
            </c:spPr>
            <c:extLst>
              <c:ext xmlns:c16="http://schemas.microsoft.com/office/drawing/2014/chart" uri="{C3380CC4-5D6E-409C-BE32-E72D297353CC}">
                <c16:uniqueId val="{00000003-0786-4768-A8A3-87EE4A0596AB}"/>
              </c:ext>
            </c:extLst>
          </c:dPt>
          <c:dPt>
            <c:idx val="2"/>
            <c:bubble3D val="0"/>
            <c:spPr>
              <a:solidFill>
                <a:schemeClr val="accent3"/>
              </a:solidFill>
              <a:ln>
                <a:noFill/>
              </a:ln>
              <a:effectLst/>
            </c:spPr>
            <c:extLst>
              <c:ext xmlns:c16="http://schemas.microsoft.com/office/drawing/2014/chart" uri="{C3380CC4-5D6E-409C-BE32-E72D297353CC}">
                <c16:uniqueId val="{00000005-0786-4768-A8A3-87EE4A0596AB}"/>
              </c:ext>
            </c:extLst>
          </c:dPt>
          <c:dPt>
            <c:idx val="3"/>
            <c:bubble3D val="0"/>
            <c:spPr>
              <a:solidFill>
                <a:schemeClr val="accent4"/>
              </a:solidFill>
              <a:ln>
                <a:noFill/>
              </a:ln>
              <a:effectLst/>
            </c:spPr>
            <c:extLst>
              <c:ext xmlns:c16="http://schemas.microsoft.com/office/drawing/2014/chart" uri="{C3380CC4-5D6E-409C-BE32-E72D297353CC}">
                <c16:uniqueId val="{00000007-0786-4768-A8A3-87EE4A0596AB}"/>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wykres2!$A$4:$A$8</c:f>
              <c:strCache>
                <c:ptCount val="4"/>
                <c:pt idx="0">
                  <c:v>PI 2c</c:v>
                </c:pt>
                <c:pt idx="1">
                  <c:v>PI 8vi</c:v>
                </c:pt>
                <c:pt idx="2">
                  <c:v>PI 9a</c:v>
                </c:pt>
                <c:pt idx="3">
                  <c:v>PI 9iv</c:v>
                </c:pt>
              </c:strCache>
            </c:strRef>
          </c:cat>
          <c:val>
            <c:numRef>
              <c:f>wykres2!$B$4:$B$8</c:f>
              <c:numCache>
                <c:formatCode>General</c:formatCode>
                <c:ptCount val="4"/>
                <c:pt idx="0">
                  <c:v>172591157.09999999</c:v>
                </c:pt>
                <c:pt idx="1">
                  <c:v>168558885.85699999</c:v>
                </c:pt>
                <c:pt idx="2">
                  <c:v>151814533.38</c:v>
                </c:pt>
                <c:pt idx="3">
                  <c:v>228677671.40399998</c:v>
                </c:pt>
              </c:numCache>
            </c:numRef>
          </c:val>
          <c:extLst>
            <c:ext xmlns:c16="http://schemas.microsoft.com/office/drawing/2014/chart" uri="{C3380CC4-5D6E-409C-BE32-E72D297353CC}">
              <c16:uniqueId val="{00000008-15A0-4B3B-B2BC-2BC0EA434691}"/>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[14. Śląskie_2019.xlsx]wykres1!Tabela przestawna1</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 Wkład 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wykres1!$B$3</c:f>
              <c:strCache>
                <c:ptCount val="1"/>
                <c:pt idx="0">
                  <c:v>Suma</c:v>
                </c:pt>
              </c:strCache>
            </c:strRef>
          </c:tx>
          <c:invertIfNegative val="0"/>
          <c:cat>
            <c:strRef>
              <c:f>wykres1!$A$4:$A$8</c:f>
              <c:strCache>
                <c:ptCount val="4"/>
                <c:pt idx="0">
                  <c:v>PI 2c</c:v>
                </c:pt>
                <c:pt idx="1">
                  <c:v>PI 8vi</c:v>
                </c:pt>
                <c:pt idx="2">
                  <c:v>PI 9a</c:v>
                </c:pt>
                <c:pt idx="3">
                  <c:v>PI 9iv</c:v>
                </c:pt>
              </c:strCache>
            </c:strRef>
          </c:cat>
          <c:val>
            <c:numRef>
              <c:f>wykres1!$B$4:$B$8</c:f>
              <c:numCache>
                <c:formatCode>General</c:formatCode>
                <c:ptCount val="4"/>
                <c:pt idx="0">
                  <c:v>172591157.09999999</c:v>
                </c:pt>
                <c:pt idx="1">
                  <c:v>168558885.85699999</c:v>
                </c:pt>
                <c:pt idx="2">
                  <c:v>151814533.38</c:v>
                </c:pt>
                <c:pt idx="3">
                  <c:v>228677671.40399998</c:v>
                </c:pt>
              </c:numCache>
            </c:numRef>
          </c:val>
          <c:extLst>
            <c:ext xmlns:c16="http://schemas.microsoft.com/office/drawing/2014/chart" uri="{C3380CC4-5D6E-409C-BE32-E72D297353CC}">
              <c16:uniqueId val="{00000001-6D19-42C8-A7FF-E15F22DDCF4C}"/>
            </c:ext>
          </c:extLst>
        </c:ser>
        <c:dLbls>
          <c:showLegendKey val="0"/>
          <c:showVal val="0"/>
          <c:showCatName val="0"/>
          <c:showSerName val="0"/>
          <c:showPercent val="0"/>
          <c:showBubbleSize val="0"/>
        </c:dLbls>
        <c:gapWidth val="150"/>
        <c:axId val="875456448"/>
        <c:axId val="875457536"/>
      </c:barChart>
      <c:catAx>
        <c:axId val="875456448"/>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57536"/>
        <c:crosses val="autoZero"/>
        <c:auto val="1"/>
        <c:lblAlgn val="ctr"/>
        <c:lblOffset val="100"/>
        <c:noMultiLvlLbl val="0"/>
      </c:catAx>
      <c:valAx>
        <c:axId val="875457536"/>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56448"/>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[Świetokrzyskie.xlsx]wykres 1!Tabela przestawna2</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1'!$B$3</c:f>
              <c:strCache>
                <c:ptCount val="1"/>
                <c:pt idx="0">
                  <c:v>Suma</c:v>
                </c:pt>
              </c:strCache>
            </c:strRef>
          </c:tx>
          <c:invertIfNegative val="0"/>
          <c:cat>
            <c:strRef>
              <c:f>'wykres 1'!$A$4:$A$8</c:f>
              <c:strCache>
                <c:ptCount val="4"/>
                <c:pt idx="0">
                  <c:v>PI 2c</c:v>
                </c:pt>
                <c:pt idx="1">
                  <c:v>PI 8vi</c:v>
                </c:pt>
                <c:pt idx="2">
                  <c:v>PI 9a</c:v>
                </c:pt>
                <c:pt idx="3">
                  <c:v>PI 9iv</c:v>
                </c:pt>
              </c:strCache>
            </c:strRef>
          </c:cat>
          <c:val>
            <c:numRef>
              <c:f>'wykres 1'!$B$4:$B$8</c:f>
              <c:numCache>
                <c:formatCode>0</c:formatCode>
                <c:ptCount val="4"/>
                <c:pt idx="0">
                  <c:v>50500000</c:v>
                </c:pt>
                <c:pt idx="1">
                  <c:v>73142531.25</c:v>
                </c:pt>
                <c:pt idx="2">
                  <c:v>152561551.71000001</c:v>
                </c:pt>
                <c:pt idx="3">
                  <c:v>100558864</c:v>
                </c:pt>
              </c:numCache>
            </c:numRef>
          </c:val>
          <c:extLst>
            <c:ext xmlns:c16="http://schemas.microsoft.com/office/drawing/2014/chart" uri="{C3380CC4-5D6E-409C-BE32-E72D297353CC}">
              <c16:uniqueId val="{00000000-F7C1-4061-A00C-A7E63483D557}"/>
            </c:ext>
          </c:extLst>
        </c:ser>
        <c:dLbls>
          <c:showLegendKey val="0"/>
          <c:showVal val="0"/>
          <c:showCatName val="0"/>
          <c:showSerName val="0"/>
          <c:showPercent val="0"/>
          <c:showBubbleSize val="0"/>
        </c:dLbls>
        <c:gapWidth val="150"/>
        <c:axId val="875471680"/>
        <c:axId val="875458080"/>
      </c:barChart>
      <c:catAx>
        <c:axId val="875471680"/>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58080"/>
        <c:crosses val="autoZero"/>
        <c:auto val="1"/>
        <c:lblAlgn val="ctr"/>
        <c:lblOffset val="100"/>
        <c:noMultiLvlLbl val="0"/>
      </c:catAx>
      <c:valAx>
        <c:axId val="875458080"/>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71680"/>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[Świetokrzyskie.xlsx]wykres 2!Tabela przestawna4</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na KS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s>
    <c:plotArea>
      <c:layout/>
      <c:pieChart>
        <c:varyColors val="1"/>
        <c:ser>
          <c:idx val="0"/>
          <c:order val="0"/>
          <c:tx>
            <c:strRef>
              <c:f>'wykres 2'!$B$3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C86A-48D2-B919-BEAF0C5FC93F}"/>
              </c:ext>
            </c:extLst>
          </c:dPt>
          <c:dPt>
            <c:idx val="1"/>
            <c:bubble3D val="0"/>
            <c:spPr>
              <a:solidFill>
                <a:schemeClr val="accent2"/>
              </a:solidFill>
              <a:ln>
                <a:noFill/>
              </a:ln>
              <a:effectLst/>
            </c:spPr>
            <c:extLst>
              <c:ext xmlns:c16="http://schemas.microsoft.com/office/drawing/2014/chart" uri="{C3380CC4-5D6E-409C-BE32-E72D297353CC}">
                <c16:uniqueId val="{00000003-C86A-48D2-B919-BEAF0C5FC93F}"/>
              </c:ext>
            </c:extLst>
          </c:dPt>
          <c:dPt>
            <c:idx val="2"/>
            <c:bubble3D val="0"/>
            <c:spPr>
              <a:solidFill>
                <a:schemeClr val="accent3"/>
              </a:solidFill>
              <a:ln>
                <a:noFill/>
              </a:ln>
              <a:effectLst/>
            </c:spPr>
            <c:extLst>
              <c:ext xmlns:c16="http://schemas.microsoft.com/office/drawing/2014/chart" uri="{C3380CC4-5D6E-409C-BE32-E72D297353CC}">
                <c16:uniqueId val="{00000005-C86A-48D2-B919-BEAF0C5FC93F}"/>
              </c:ext>
            </c:extLst>
          </c:dPt>
          <c:dPt>
            <c:idx val="3"/>
            <c:bubble3D val="0"/>
            <c:spPr>
              <a:solidFill>
                <a:schemeClr val="accent4"/>
              </a:solidFill>
              <a:ln>
                <a:noFill/>
              </a:ln>
              <a:effectLst/>
            </c:spPr>
            <c:extLst>
              <c:ext xmlns:c16="http://schemas.microsoft.com/office/drawing/2014/chart" uri="{C3380CC4-5D6E-409C-BE32-E72D297353CC}">
                <c16:uniqueId val="{00000007-C86A-48D2-B919-BEAF0C5FC93F}"/>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2'!$A$4:$A$8</c:f>
              <c:strCache>
                <c:ptCount val="4"/>
                <c:pt idx="0">
                  <c:v>PI 2c</c:v>
                </c:pt>
                <c:pt idx="1">
                  <c:v>PI 8vi</c:v>
                </c:pt>
                <c:pt idx="2">
                  <c:v>PI 9a</c:v>
                </c:pt>
                <c:pt idx="3">
                  <c:v>PI 9iv</c:v>
                </c:pt>
              </c:strCache>
            </c:strRef>
          </c:cat>
          <c:val>
            <c:numRef>
              <c:f>'wykres 2'!$B$4:$B$8</c:f>
              <c:numCache>
                <c:formatCode>General</c:formatCode>
                <c:ptCount val="4"/>
                <c:pt idx="0">
                  <c:v>50500000</c:v>
                </c:pt>
                <c:pt idx="1">
                  <c:v>73142531.25</c:v>
                </c:pt>
                <c:pt idx="2">
                  <c:v>152561551.71000001</c:v>
                </c:pt>
                <c:pt idx="3">
                  <c:v>100558864</c:v>
                </c:pt>
              </c:numCache>
            </c:numRef>
          </c:val>
          <c:extLst>
            <c:ext xmlns:c16="http://schemas.microsoft.com/office/drawing/2014/chart" uri="{C3380CC4-5D6E-409C-BE32-E72D297353CC}">
              <c16:uniqueId val="{00000008-C86A-48D2-B919-BEAF0C5FC93F}"/>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[16. Warmińsko-mazurskie_2019.xlsx]wykres 2!Tabela przestawna2</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przez KS narastająco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
        <c:idx val="6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1"/>
        <c:spPr>
          <a:solidFill>
            <a:schemeClr val="accent1"/>
          </a:solidFill>
          <a:ln>
            <a:noFill/>
          </a:ln>
          <a:effectLst/>
        </c:spPr>
      </c:pivotFmt>
      <c:pivotFmt>
        <c:idx val="62"/>
        <c:spPr>
          <a:solidFill>
            <a:schemeClr val="accent1"/>
          </a:solidFill>
          <a:ln>
            <a:noFill/>
          </a:ln>
          <a:effectLst/>
        </c:spPr>
      </c:pivotFmt>
      <c:pivotFmt>
        <c:idx val="63"/>
        <c:spPr>
          <a:solidFill>
            <a:schemeClr val="accent1"/>
          </a:solidFill>
          <a:ln>
            <a:noFill/>
          </a:ln>
          <a:effectLst/>
        </c:spPr>
      </c:pivotFmt>
      <c:pivotFmt>
        <c:idx val="64"/>
        <c:spPr>
          <a:solidFill>
            <a:schemeClr val="accent1"/>
          </a:solidFill>
          <a:ln>
            <a:noFill/>
          </a:ln>
          <a:effectLst/>
        </c:spPr>
      </c:pivotFmt>
      <c:pivotFmt>
        <c:idx val="6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6"/>
        <c:spPr>
          <a:solidFill>
            <a:schemeClr val="accent1"/>
          </a:solidFill>
          <a:ln>
            <a:noFill/>
          </a:ln>
          <a:effectLst/>
        </c:spPr>
      </c:pivotFmt>
      <c:pivotFmt>
        <c:idx val="67"/>
        <c:spPr>
          <a:solidFill>
            <a:schemeClr val="accent1"/>
          </a:solidFill>
          <a:ln>
            <a:noFill/>
          </a:ln>
          <a:effectLst/>
        </c:spPr>
      </c:pivotFmt>
      <c:pivotFmt>
        <c:idx val="68"/>
        <c:spPr>
          <a:solidFill>
            <a:schemeClr val="accent1"/>
          </a:solidFill>
          <a:ln>
            <a:noFill/>
          </a:ln>
          <a:effectLst/>
        </c:spPr>
      </c:pivotFmt>
      <c:pivotFmt>
        <c:idx val="69"/>
        <c:spPr>
          <a:solidFill>
            <a:schemeClr val="accent1"/>
          </a:solidFill>
          <a:ln>
            <a:noFill/>
          </a:ln>
          <a:effectLst/>
        </c:spPr>
      </c:pivotFmt>
      <c:pivotFmt>
        <c:idx val="7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1"/>
        <c:spPr>
          <a:solidFill>
            <a:schemeClr val="accent1"/>
          </a:solidFill>
          <a:ln>
            <a:noFill/>
          </a:ln>
          <a:effectLst/>
        </c:spPr>
      </c:pivotFmt>
      <c:pivotFmt>
        <c:idx val="72"/>
        <c:spPr>
          <a:solidFill>
            <a:schemeClr val="accent1"/>
          </a:solidFill>
          <a:ln>
            <a:noFill/>
          </a:ln>
          <a:effectLst/>
        </c:spPr>
      </c:pivotFmt>
      <c:pivotFmt>
        <c:idx val="73"/>
        <c:spPr>
          <a:solidFill>
            <a:schemeClr val="accent1"/>
          </a:solidFill>
          <a:ln>
            <a:noFill/>
          </a:ln>
          <a:effectLst/>
        </c:spPr>
      </c:pivotFmt>
      <c:pivotFmt>
        <c:idx val="74"/>
        <c:spPr>
          <a:solidFill>
            <a:schemeClr val="accent1"/>
          </a:solidFill>
          <a:ln>
            <a:noFill/>
          </a:ln>
          <a:effectLst/>
        </c:spPr>
      </c:pivotFmt>
    </c:pivotFmts>
    <c:plotArea>
      <c:layout>
        <c:manualLayout>
          <c:layoutTarget val="inner"/>
          <c:xMode val="edge"/>
          <c:yMode val="edge"/>
          <c:x val="0.26301698606343965"/>
          <c:y val="0.20194392458883495"/>
          <c:w val="0.49501389678426588"/>
          <c:h val="0.64397892213090013"/>
        </c:manualLayout>
      </c:layout>
      <c:pieChart>
        <c:varyColors val="1"/>
        <c:ser>
          <c:idx val="0"/>
          <c:order val="0"/>
          <c:tx>
            <c:strRef>
              <c:f>'wykres 2'!$B$3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0065-4BB0-A35D-BD79552E8547}"/>
              </c:ext>
            </c:extLst>
          </c:dPt>
          <c:dPt>
            <c:idx val="1"/>
            <c:bubble3D val="0"/>
            <c:spPr>
              <a:solidFill>
                <a:schemeClr val="accent2"/>
              </a:solidFill>
              <a:ln>
                <a:noFill/>
              </a:ln>
              <a:effectLst/>
            </c:spPr>
            <c:extLst>
              <c:ext xmlns:c16="http://schemas.microsoft.com/office/drawing/2014/chart" uri="{C3380CC4-5D6E-409C-BE32-E72D297353CC}">
                <c16:uniqueId val="{00000003-0065-4BB0-A35D-BD79552E8547}"/>
              </c:ext>
            </c:extLst>
          </c:dPt>
          <c:dPt>
            <c:idx val="2"/>
            <c:bubble3D val="0"/>
            <c:spPr>
              <a:solidFill>
                <a:schemeClr val="accent3"/>
              </a:solidFill>
              <a:ln>
                <a:noFill/>
              </a:ln>
              <a:effectLst/>
            </c:spPr>
            <c:extLst>
              <c:ext xmlns:c16="http://schemas.microsoft.com/office/drawing/2014/chart" uri="{C3380CC4-5D6E-409C-BE32-E72D297353CC}">
                <c16:uniqueId val="{00000005-0065-4BB0-A35D-BD79552E8547}"/>
              </c:ext>
            </c:extLst>
          </c:dPt>
          <c:dPt>
            <c:idx val="3"/>
            <c:bubble3D val="0"/>
            <c:spPr>
              <a:solidFill>
                <a:schemeClr val="accent4"/>
              </a:solidFill>
              <a:ln>
                <a:noFill/>
              </a:ln>
              <a:effectLst/>
            </c:spPr>
            <c:extLst>
              <c:ext xmlns:c16="http://schemas.microsoft.com/office/drawing/2014/chart" uri="{C3380CC4-5D6E-409C-BE32-E72D297353CC}">
                <c16:uniqueId val="{00000007-0065-4BB0-A35D-BD79552E8547}"/>
              </c:ext>
            </c:extLst>
          </c:dPt>
          <c:dLbls>
            <c:dLbl>
              <c:idx val="3"/>
              <c:layout>
                <c:manualLayout>
                  <c:x val="2.1198869708313937E-2"/>
                  <c:y val="7.813979016697979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0065-4BB0-A35D-BD79552E8547}"/>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2'!$A$4:$A$8</c:f>
              <c:strCache>
                <c:ptCount val="4"/>
                <c:pt idx="0">
                  <c:v>PI 2c</c:v>
                </c:pt>
                <c:pt idx="1">
                  <c:v>PI 8vi</c:v>
                </c:pt>
                <c:pt idx="2">
                  <c:v>PI 9a</c:v>
                </c:pt>
                <c:pt idx="3">
                  <c:v>PI 9iv</c:v>
                </c:pt>
              </c:strCache>
            </c:strRef>
          </c:cat>
          <c:val>
            <c:numRef>
              <c:f>'wykres 2'!$B$4:$B$8</c:f>
              <c:numCache>
                <c:formatCode>General</c:formatCode>
                <c:ptCount val="4"/>
                <c:pt idx="0">
                  <c:v>129324205.89</c:v>
                </c:pt>
                <c:pt idx="1">
                  <c:v>21870363.833000004</c:v>
                </c:pt>
                <c:pt idx="2">
                  <c:v>151273162.91999999</c:v>
                </c:pt>
                <c:pt idx="3">
                  <c:v>15346050.699999999</c:v>
                </c:pt>
              </c:numCache>
            </c:numRef>
          </c:val>
          <c:extLst>
            <c:ext xmlns:c16="http://schemas.microsoft.com/office/drawing/2014/chart" uri="{C3380CC4-5D6E-409C-BE32-E72D297353CC}">
              <c16:uniqueId val="{00000008-0065-4BB0-A35D-BD79552E8547}"/>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[16. Warmińsko-mazurskie_2019.xlsx]wykres 1!Tabela przestawna1</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narastająco - wkład 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pivotFmt>
      <c:pivotFmt>
        <c:idx val="10"/>
        <c:marker>
          <c:symbol val="none"/>
        </c:marker>
      </c:pivotFmt>
      <c:pivotFmt>
        <c:idx val="11"/>
        <c:marker>
          <c:symbol val="none"/>
        </c:marker>
      </c:pivotFmt>
      <c:pivotFmt>
        <c:idx val="12"/>
        <c:marker>
          <c:symbol val="none"/>
        </c:marker>
      </c:pivotFmt>
      <c:pivotFmt>
        <c:idx val="13"/>
        <c:marker>
          <c:symbol val="none"/>
        </c:marker>
      </c:pivotFmt>
      <c:pivotFmt>
        <c:idx val="14"/>
        <c:marker>
          <c:symbol val="none"/>
        </c:marker>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1'!$B$3</c:f>
              <c:strCache>
                <c:ptCount val="1"/>
                <c:pt idx="0">
                  <c:v>Suma</c:v>
                </c:pt>
              </c:strCache>
            </c:strRef>
          </c:tx>
          <c:invertIfNegative val="0"/>
          <c:cat>
            <c:strRef>
              <c:f>'wykres 1'!$A$4:$A$8</c:f>
              <c:strCache>
                <c:ptCount val="4"/>
                <c:pt idx="0">
                  <c:v>PI 2c</c:v>
                </c:pt>
                <c:pt idx="1">
                  <c:v>PI 8vi</c:v>
                </c:pt>
                <c:pt idx="2">
                  <c:v>PI 9a</c:v>
                </c:pt>
                <c:pt idx="3">
                  <c:v>PI 9iv</c:v>
                </c:pt>
              </c:strCache>
            </c:strRef>
          </c:cat>
          <c:val>
            <c:numRef>
              <c:f>'wykres 1'!$B$4:$B$8</c:f>
              <c:numCache>
                <c:formatCode>General</c:formatCode>
                <c:ptCount val="4"/>
                <c:pt idx="0">
                  <c:v>129324205.89</c:v>
                </c:pt>
                <c:pt idx="1">
                  <c:v>21870363.833000004</c:v>
                </c:pt>
                <c:pt idx="2">
                  <c:v>151273162.91999999</c:v>
                </c:pt>
                <c:pt idx="3">
                  <c:v>15346050.699999999</c:v>
                </c:pt>
              </c:numCache>
            </c:numRef>
          </c:val>
          <c:extLst>
            <c:ext xmlns:c16="http://schemas.microsoft.com/office/drawing/2014/chart" uri="{C3380CC4-5D6E-409C-BE32-E72D297353CC}">
              <c16:uniqueId val="{00000000-F6CB-4941-8982-21F96C3D6B42}"/>
            </c:ext>
          </c:extLst>
        </c:ser>
        <c:dLbls>
          <c:showLegendKey val="0"/>
          <c:showVal val="0"/>
          <c:showCatName val="0"/>
          <c:showSerName val="0"/>
          <c:showPercent val="0"/>
          <c:showBubbleSize val="0"/>
        </c:dLbls>
        <c:gapWidth val="150"/>
        <c:axId val="875458624"/>
        <c:axId val="875460800"/>
      </c:barChart>
      <c:catAx>
        <c:axId val="875458624"/>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60800"/>
        <c:crosses val="autoZero"/>
        <c:auto val="1"/>
        <c:lblAlgn val="ctr"/>
        <c:lblOffset val="100"/>
        <c:noMultiLvlLbl val="0"/>
      </c:catAx>
      <c:valAx>
        <c:axId val="875460800"/>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58624"/>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[17.Wielkopolskie_2019.xlsx]Wykres 1!Tabela przestawna1</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a:t>
            </a:r>
            <a:r>
              <a:rPr lang="pl-PL" sz="900" baseline="0">
                <a:latin typeface="Arial" panose="020B0604020202020204" pitchFamily="34" charset="0"/>
                <a:cs typeface="Arial" panose="020B0604020202020204" pitchFamily="34" charset="0"/>
              </a:rPr>
              <a:t> przez KS narastająco - wkład </a:t>
            </a:r>
            <a:r>
              <a:rPr lang="en-US" sz="900">
                <a:latin typeface="Arial" panose="020B0604020202020204" pitchFamily="34" charset="0"/>
                <a:cs typeface="Arial" panose="020B0604020202020204" pitchFamily="34" charset="0"/>
              </a:rPr>
              <a:t>UE [</a:t>
            </a:r>
            <a:r>
              <a:rPr lang="pl-PL" sz="900">
                <a:latin typeface="Arial" panose="020B0604020202020204" pitchFamily="34" charset="0"/>
                <a:cs typeface="Arial" panose="020B0604020202020204" pitchFamily="34" charset="0"/>
              </a:rPr>
              <a:t>PLN</a:t>
            </a:r>
            <a:r>
              <a:rPr lang="en-US" sz="900">
                <a:latin typeface="Arial" panose="020B0604020202020204" pitchFamily="34" charset="0"/>
                <a:cs typeface="Arial" panose="020B0604020202020204" pitchFamily="34" charset="0"/>
              </a:rPr>
              <a:t>]</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s>
    <c:plotArea>
      <c:layout/>
      <c:pieChart>
        <c:varyColors val="1"/>
        <c:ser>
          <c:idx val="0"/>
          <c:order val="0"/>
          <c:tx>
            <c:strRef>
              <c:f>'Wykres 1'!$B$3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24DC-41D9-8D1E-AFA918D8E60A}"/>
              </c:ext>
            </c:extLst>
          </c:dPt>
          <c:dPt>
            <c:idx val="1"/>
            <c:bubble3D val="0"/>
            <c:spPr>
              <a:solidFill>
                <a:schemeClr val="accent2"/>
              </a:solidFill>
              <a:ln>
                <a:noFill/>
              </a:ln>
              <a:effectLst/>
            </c:spPr>
            <c:extLst>
              <c:ext xmlns:c16="http://schemas.microsoft.com/office/drawing/2014/chart" uri="{C3380CC4-5D6E-409C-BE32-E72D297353CC}">
                <c16:uniqueId val="{00000003-24DC-41D9-8D1E-AFA918D8E60A}"/>
              </c:ext>
            </c:extLst>
          </c:dPt>
          <c:dPt>
            <c:idx val="2"/>
            <c:bubble3D val="0"/>
            <c:spPr>
              <a:solidFill>
                <a:schemeClr val="accent3"/>
              </a:solidFill>
              <a:ln>
                <a:noFill/>
              </a:ln>
              <a:effectLst/>
            </c:spPr>
            <c:extLst>
              <c:ext xmlns:c16="http://schemas.microsoft.com/office/drawing/2014/chart" uri="{C3380CC4-5D6E-409C-BE32-E72D297353CC}">
                <c16:uniqueId val="{00000005-24DC-41D9-8D1E-AFA918D8E60A}"/>
              </c:ext>
            </c:extLst>
          </c:dPt>
          <c:dPt>
            <c:idx val="3"/>
            <c:bubble3D val="0"/>
            <c:spPr>
              <a:solidFill>
                <a:schemeClr val="accent4"/>
              </a:solidFill>
              <a:ln>
                <a:noFill/>
              </a:ln>
              <a:effectLst/>
            </c:spPr>
            <c:extLst>
              <c:ext xmlns:c16="http://schemas.microsoft.com/office/drawing/2014/chart" uri="{C3380CC4-5D6E-409C-BE32-E72D297353CC}">
                <c16:uniqueId val="{00000007-24DC-41D9-8D1E-AFA918D8E60A}"/>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1'!$A$4:$A$8</c:f>
              <c:strCache>
                <c:ptCount val="4"/>
                <c:pt idx="0">
                  <c:v>PI 2c</c:v>
                </c:pt>
                <c:pt idx="1">
                  <c:v>PI 8vi</c:v>
                </c:pt>
                <c:pt idx="2">
                  <c:v>PI 9a</c:v>
                </c:pt>
                <c:pt idx="3">
                  <c:v>PI 9iv</c:v>
                </c:pt>
              </c:strCache>
            </c:strRef>
          </c:cat>
          <c:val>
            <c:numRef>
              <c:f>'Wykres 1'!$B$4:$B$8</c:f>
              <c:numCache>
                <c:formatCode>#,##0.00</c:formatCode>
                <c:ptCount val="4"/>
                <c:pt idx="0">
                  <c:v>119800000</c:v>
                </c:pt>
                <c:pt idx="1">
                  <c:v>144102119.75</c:v>
                </c:pt>
                <c:pt idx="2">
                  <c:v>358655731.66999996</c:v>
                </c:pt>
                <c:pt idx="3">
                  <c:v>332190570</c:v>
                </c:pt>
              </c:numCache>
            </c:numRef>
          </c:val>
          <c:extLst>
            <c:ext xmlns:c16="http://schemas.microsoft.com/office/drawing/2014/chart" uri="{C3380CC4-5D6E-409C-BE32-E72D297353CC}">
              <c16:uniqueId val="{00000008-24DC-41D9-8D1E-AFA918D8E60A}"/>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6350" cap="flat" cmpd="sng" algn="ctr">
      <a:solidFill>
        <a:srgbClr val="00B0F0"/>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[17.Wielkopolskie_2019.xlsx]Wykres 2!Tabela przestawna2</c:name>
    <c:fmtId val="-1"/>
  </c:pivotSource>
  <c:chart>
    <c:title>
      <c:tx>
        <c:rich>
          <a:bodyPr/>
          <a:lstStyle/>
          <a:p>
            <a:pPr>
              <a:defRPr/>
            </a:pPr>
            <a:r>
              <a:rPr lang="pl-PL" sz="900">
                <a:latin typeface="Arial" panose="020B0604020202020204" pitchFamily="34" charset="0"/>
                <a:cs typeface="Arial" panose="020B0604020202020204" pitchFamily="34" charset="0"/>
              </a:rPr>
              <a:t>Wartość</a:t>
            </a:r>
            <a:r>
              <a:rPr lang="pl-PL" sz="900" baseline="0">
                <a:latin typeface="Arial" panose="020B0604020202020204" pitchFamily="34" charset="0"/>
                <a:cs typeface="Arial" panose="020B0604020202020204" pitchFamily="34" charset="0"/>
              </a:rPr>
              <a:t> działań uzgodnionych przez KS narastająco - wkład UE  [PLN]</a:t>
            </a:r>
            <a:endParaRPr lang="pl-PL" sz="900">
              <a:latin typeface="Arial" panose="020B0604020202020204" pitchFamily="34" charset="0"/>
              <a:cs typeface="Arial" panose="020B0604020202020204" pitchFamily="34" charset="0"/>
            </a:endParaRPr>
          </a:p>
        </c:rich>
      </c:tx>
      <c:overlay val="0"/>
    </c:title>
    <c:autoTitleDeleted val="0"/>
    <c:pivotFmts>
      <c:pivotFmt>
        <c:idx val="0"/>
        <c:marker>
          <c:symbol val="none"/>
        </c:marker>
        <c:dLbl>
          <c:idx val="0"/>
          <c:delete val="1"/>
          <c:extLst>
            <c:ext xmlns:c15="http://schemas.microsoft.com/office/drawing/2012/chart" uri="{CE6537A1-D6FC-4f65-9D91-7224C49458BB}"/>
          </c:extLst>
        </c:dLbl>
      </c:pivotFmt>
      <c:pivotFmt>
        <c:idx val="1"/>
        <c:marker>
          <c:symbol val="none"/>
        </c:marker>
        <c:dLbl>
          <c:idx val="0"/>
          <c:delete val="1"/>
          <c:extLst>
            <c:ext xmlns:c15="http://schemas.microsoft.com/office/drawing/2012/chart" uri="{CE6537A1-D6FC-4f65-9D91-7224C49458BB}"/>
          </c:extLst>
        </c:dLbl>
      </c:pivotFmt>
      <c:pivotFmt>
        <c:idx val="2"/>
        <c:marker>
          <c:symbol val="none"/>
        </c:marker>
        <c:dLbl>
          <c:idx val="0"/>
          <c:delete val="1"/>
          <c:extLst>
            <c:ext xmlns:c15="http://schemas.microsoft.com/office/drawing/2012/chart" uri="{CE6537A1-D6FC-4f65-9D91-7224C49458BB}"/>
          </c:extLst>
        </c:dLbl>
      </c:pivotFmt>
      <c:pivotFmt>
        <c:idx val="3"/>
        <c:marker>
          <c:symbol val="none"/>
        </c:marker>
        <c:dLbl>
          <c:idx val="0"/>
          <c:delete val="1"/>
          <c:extLst>
            <c:ext xmlns:c15="http://schemas.microsoft.com/office/drawing/2012/chart" uri="{CE6537A1-D6FC-4f65-9D91-7224C49458BB}"/>
          </c:extLst>
        </c:dLbl>
      </c:pivotFmt>
      <c:pivotFmt>
        <c:idx val="4"/>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2'!$B$3</c:f>
              <c:strCache>
                <c:ptCount val="1"/>
                <c:pt idx="0">
                  <c:v>Suma</c:v>
                </c:pt>
              </c:strCache>
            </c:strRef>
          </c:tx>
          <c:invertIfNegative val="0"/>
          <c:cat>
            <c:strRef>
              <c:f>'Wykres 2'!$A$4:$A$8</c:f>
              <c:strCache>
                <c:ptCount val="4"/>
                <c:pt idx="0">
                  <c:v>PI 2c</c:v>
                </c:pt>
                <c:pt idx="1">
                  <c:v>PI 8vi</c:v>
                </c:pt>
                <c:pt idx="2">
                  <c:v>PI 9a</c:v>
                </c:pt>
                <c:pt idx="3">
                  <c:v>PI 9iv</c:v>
                </c:pt>
              </c:strCache>
            </c:strRef>
          </c:cat>
          <c:val>
            <c:numRef>
              <c:f>'Wykres 2'!$B$4:$B$8</c:f>
              <c:numCache>
                <c:formatCode>#,##0.00</c:formatCode>
                <c:ptCount val="4"/>
                <c:pt idx="0">
                  <c:v>119800000</c:v>
                </c:pt>
                <c:pt idx="1">
                  <c:v>144102119.75</c:v>
                </c:pt>
                <c:pt idx="2">
                  <c:v>358655731.66999996</c:v>
                </c:pt>
                <c:pt idx="3">
                  <c:v>332190570</c:v>
                </c:pt>
              </c:numCache>
            </c:numRef>
          </c:val>
          <c:extLst>
            <c:ext xmlns:c16="http://schemas.microsoft.com/office/drawing/2014/chart" uri="{C3380CC4-5D6E-409C-BE32-E72D297353CC}">
              <c16:uniqueId val="{00000000-6D33-4DED-B848-C6496B1CC9D6}"/>
            </c:ext>
          </c:extLst>
        </c:ser>
        <c:dLbls>
          <c:showLegendKey val="0"/>
          <c:showVal val="0"/>
          <c:showCatName val="0"/>
          <c:showSerName val="0"/>
          <c:showPercent val="0"/>
          <c:showBubbleSize val="0"/>
        </c:dLbls>
        <c:gapWidth val="150"/>
        <c:axId val="875461344"/>
        <c:axId val="875461888"/>
      </c:barChart>
      <c:catAx>
        <c:axId val="875461344"/>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61888"/>
        <c:crosses val="autoZero"/>
        <c:auto val="1"/>
        <c:lblAlgn val="ctr"/>
        <c:lblOffset val="100"/>
        <c:noMultiLvlLbl val="0"/>
      </c:catAx>
      <c:valAx>
        <c:axId val="875461888"/>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875461344"/>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spPr>
        <a:ln w="6350"/>
      </c:spPr>
    </c:plotArea>
    <c:plotVisOnly val="1"/>
    <c:dispBlanksAs val="gap"/>
    <c:showDLblsOverMax val="0"/>
  </c:chart>
  <c:spPr>
    <a:ln>
      <a:solidFill>
        <a:srgbClr val="00B0F0"/>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[18. Zachodniopomorskie_2019.xlsx]Wykres 1!Tabela przestawna1</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a:t>
            </a:r>
            <a:r>
              <a:rPr lang="pl-PL" sz="900" baseline="0">
                <a:latin typeface="Arial" panose="020B0604020202020204" pitchFamily="34" charset="0"/>
                <a:cs typeface="Arial" panose="020B0604020202020204" pitchFamily="34" charset="0"/>
              </a:rPr>
              <a:t> przez KS narastająco - wkład </a:t>
            </a:r>
            <a:r>
              <a:rPr lang="en-US" sz="900">
                <a:latin typeface="Arial" panose="020B0604020202020204" pitchFamily="34" charset="0"/>
                <a:cs typeface="Arial" panose="020B0604020202020204" pitchFamily="34" charset="0"/>
              </a:rPr>
              <a:t>UE [</a:t>
            </a:r>
            <a:r>
              <a:rPr lang="pl-PL" sz="900">
                <a:latin typeface="Arial" panose="020B0604020202020204" pitchFamily="34" charset="0"/>
                <a:cs typeface="Arial" panose="020B0604020202020204" pitchFamily="34" charset="0"/>
              </a:rPr>
              <a:t>PLN</a:t>
            </a:r>
            <a:r>
              <a:rPr lang="en-US" sz="900">
                <a:latin typeface="Arial" panose="020B0604020202020204" pitchFamily="34" charset="0"/>
                <a:cs typeface="Arial" panose="020B0604020202020204" pitchFamily="34" charset="0"/>
              </a:rPr>
              <a:t>]</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s>
    <c:plotArea>
      <c:layout/>
      <c:pieChart>
        <c:varyColors val="1"/>
        <c:ser>
          <c:idx val="0"/>
          <c:order val="0"/>
          <c:tx>
            <c:strRef>
              <c:f>'Wykres 1'!$B$3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4442-4E1B-B027-0DDEC5E1774A}"/>
              </c:ext>
            </c:extLst>
          </c:dPt>
          <c:dPt>
            <c:idx val="1"/>
            <c:bubble3D val="0"/>
            <c:spPr>
              <a:solidFill>
                <a:schemeClr val="accent2"/>
              </a:solidFill>
              <a:ln>
                <a:noFill/>
              </a:ln>
              <a:effectLst/>
            </c:spPr>
            <c:extLst>
              <c:ext xmlns:c16="http://schemas.microsoft.com/office/drawing/2014/chart" uri="{C3380CC4-5D6E-409C-BE32-E72D297353CC}">
                <c16:uniqueId val="{00000003-4442-4E1B-B027-0DDEC5E1774A}"/>
              </c:ext>
            </c:extLst>
          </c:dPt>
          <c:dPt>
            <c:idx val="2"/>
            <c:bubble3D val="0"/>
            <c:spPr>
              <a:solidFill>
                <a:schemeClr val="accent3"/>
              </a:solidFill>
              <a:ln>
                <a:noFill/>
              </a:ln>
              <a:effectLst/>
            </c:spPr>
            <c:extLst>
              <c:ext xmlns:c16="http://schemas.microsoft.com/office/drawing/2014/chart" uri="{C3380CC4-5D6E-409C-BE32-E72D297353CC}">
                <c16:uniqueId val="{00000005-4442-4E1B-B027-0DDEC5E1774A}"/>
              </c:ext>
            </c:extLst>
          </c:dPt>
          <c:dPt>
            <c:idx val="3"/>
            <c:bubble3D val="0"/>
            <c:spPr>
              <a:solidFill>
                <a:schemeClr val="accent4"/>
              </a:solidFill>
              <a:ln>
                <a:noFill/>
              </a:ln>
              <a:effectLst/>
            </c:spPr>
            <c:extLst>
              <c:ext xmlns:c16="http://schemas.microsoft.com/office/drawing/2014/chart" uri="{C3380CC4-5D6E-409C-BE32-E72D297353CC}">
                <c16:uniqueId val="{00000007-4442-4E1B-B027-0DDEC5E1774A}"/>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1'!$A$4:$A$8</c:f>
              <c:strCache>
                <c:ptCount val="4"/>
                <c:pt idx="0">
                  <c:v>PI 2c</c:v>
                </c:pt>
                <c:pt idx="1">
                  <c:v>PI 8vi</c:v>
                </c:pt>
                <c:pt idx="2">
                  <c:v>PI 9a</c:v>
                </c:pt>
                <c:pt idx="3">
                  <c:v>PI 9iv</c:v>
                </c:pt>
              </c:strCache>
            </c:strRef>
          </c:cat>
          <c:val>
            <c:numRef>
              <c:f>'Wykres 1'!$B$4:$B$8</c:f>
              <c:numCache>
                <c:formatCode>#,##0.00</c:formatCode>
                <c:ptCount val="4"/>
                <c:pt idx="0">
                  <c:v>34000000</c:v>
                </c:pt>
                <c:pt idx="1">
                  <c:v>33700738.350000001</c:v>
                </c:pt>
                <c:pt idx="2">
                  <c:v>148502151.71000001</c:v>
                </c:pt>
                <c:pt idx="3">
                  <c:v>29583000</c:v>
                </c:pt>
              </c:numCache>
            </c:numRef>
          </c:val>
          <c:extLst>
            <c:ext xmlns:c16="http://schemas.microsoft.com/office/drawing/2014/chart" uri="{C3380CC4-5D6E-409C-BE32-E72D297353CC}">
              <c16:uniqueId val="{00000008-4442-4E1B-B027-0DDEC5E1774A}"/>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6350" cap="flat" cmpd="sng" algn="ctr">
      <a:solidFill>
        <a:srgbClr val="00B0F0"/>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[18. Zachodniopomorskie_2019.xlsx]Wykres 2!Tabela przestawna1</c:name>
    <c:fmtId val="-1"/>
  </c:pivotSource>
  <c:chart>
    <c:title>
      <c:tx>
        <c:rich>
          <a:bodyPr/>
          <a:lstStyle/>
          <a:p>
            <a:pPr>
              <a:defRPr/>
            </a:pPr>
            <a:r>
              <a:rPr lang="pl-PL" sz="900">
                <a:latin typeface="Arial" panose="020B0604020202020204" pitchFamily="34" charset="0"/>
                <a:cs typeface="Arial" panose="020B0604020202020204" pitchFamily="34" charset="0"/>
              </a:rPr>
              <a:t>Wartość</a:t>
            </a:r>
            <a:r>
              <a:rPr lang="pl-PL" sz="900" baseline="0">
                <a:latin typeface="Arial" panose="020B0604020202020204" pitchFamily="34" charset="0"/>
                <a:cs typeface="Arial" panose="020B0604020202020204" pitchFamily="34" charset="0"/>
              </a:rPr>
              <a:t> działań uzgodnionych przez KS narastająco - wkład UE  [PLN]</a:t>
            </a:r>
            <a:endParaRPr lang="pl-PL" sz="900">
              <a:latin typeface="Arial" panose="020B0604020202020204" pitchFamily="34" charset="0"/>
              <a:cs typeface="Arial" panose="020B0604020202020204" pitchFamily="34" charset="0"/>
            </a:endParaRPr>
          </a:p>
        </c:rich>
      </c:tx>
      <c:overlay val="0"/>
    </c:title>
    <c:autoTitleDeleted val="0"/>
    <c:pivotFmts>
      <c:pivotFmt>
        <c:idx val="0"/>
        <c:marker>
          <c:symbol val="none"/>
        </c:marker>
        <c:dLbl>
          <c:idx val="0"/>
          <c:delete val="1"/>
          <c:extLst>
            <c:ext xmlns:c15="http://schemas.microsoft.com/office/drawing/2012/chart" uri="{CE6537A1-D6FC-4f65-9D91-7224C49458BB}"/>
          </c:extLst>
        </c:dLbl>
      </c:pivotFmt>
      <c:pivotFmt>
        <c:idx val="1"/>
        <c:marker>
          <c:symbol val="none"/>
        </c:marker>
        <c:dLbl>
          <c:idx val="0"/>
          <c:delete val="1"/>
          <c:extLst>
            <c:ext xmlns:c15="http://schemas.microsoft.com/office/drawing/2012/chart" uri="{CE6537A1-D6FC-4f65-9D91-7224C49458BB}"/>
          </c:extLst>
        </c:dLbl>
      </c:pivotFmt>
      <c:pivotFmt>
        <c:idx val="2"/>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2'!$B$3</c:f>
              <c:strCache>
                <c:ptCount val="1"/>
                <c:pt idx="0">
                  <c:v>Suma</c:v>
                </c:pt>
              </c:strCache>
            </c:strRef>
          </c:tx>
          <c:invertIfNegative val="0"/>
          <c:cat>
            <c:strRef>
              <c:f>'Wykres 2'!$A$4:$A$8</c:f>
              <c:strCache>
                <c:ptCount val="4"/>
                <c:pt idx="0">
                  <c:v>PI 2c</c:v>
                </c:pt>
                <c:pt idx="1">
                  <c:v>PI 8vi</c:v>
                </c:pt>
                <c:pt idx="2">
                  <c:v>PI 9a</c:v>
                </c:pt>
                <c:pt idx="3">
                  <c:v>PI 9iv</c:v>
                </c:pt>
              </c:strCache>
            </c:strRef>
          </c:cat>
          <c:val>
            <c:numRef>
              <c:f>'Wykres 2'!$B$4:$B$8</c:f>
              <c:numCache>
                <c:formatCode>#,##0.00</c:formatCode>
                <c:ptCount val="4"/>
                <c:pt idx="0">
                  <c:v>34000000</c:v>
                </c:pt>
                <c:pt idx="1">
                  <c:v>33700738.350000001</c:v>
                </c:pt>
                <c:pt idx="2">
                  <c:v>148502151.71000001</c:v>
                </c:pt>
                <c:pt idx="3">
                  <c:v>29583000</c:v>
                </c:pt>
              </c:numCache>
            </c:numRef>
          </c:val>
          <c:extLst>
            <c:ext xmlns:c16="http://schemas.microsoft.com/office/drawing/2014/chart" uri="{C3380CC4-5D6E-409C-BE32-E72D297353CC}">
              <c16:uniqueId val="{00000000-121E-4FFF-9F88-0478A6A9268A}"/>
            </c:ext>
          </c:extLst>
        </c:ser>
        <c:dLbls>
          <c:showLegendKey val="0"/>
          <c:showVal val="0"/>
          <c:showCatName val="0"/>
          <c:showSerName val="0"/>
          <c:showPercent val="0"/>
          <c:showBubbleSize val="0"/>
        </c:dLbls>
        <c:gapWidth val="150"/>
        <c:axId val="535478048"/>
        <c:axId val="535481856"/>
      </c:barChart>
      <c:catAx>
        <c:axId val="535478048"/>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535481856"/>
        <c:crosses val="autoZero"/>
        <c:auto val="1"/>
        <c:lblAlgn val="ctr"/>
        <c:lblOffset val="100"/>
        <c:noMultiLvlLbl val="0"/>
      </c:catAx>
      <c:valAx>
        <c:axId val="535481856"/>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535478048"/>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spPr>
        <a:ln w="6350"/>
      </c:spPr>
    </c:plotArea>
    <c:plotVisOnly val="1"/>
    <c:dispBlanksAs val="gap"/>
    <c:showDLblsOverMax val="0"/>
  </c:chart>
  <c:spPr>
    <a:ln>
      <a:solidFill>
        <a:srgbClr val="00B0F0"/>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900" b="1" i="0" u="none" strike="noStrike" kern="1200" spc="0" baseline="0">
                <a:solidFill>
                  <a:schemeClr val="tx1"/>
                </a:solidFill>
                <a:latin typeface="Arial" panose="020B0604020202020204" pitchFamily="34" charset="0"/>
                <a:ea typeface="+mn-ea"/>
                <a:cs typeface="Arial" panose="020B0604020202020204" pitchFamily="34" charset="0"/>
              </a:defRPr>
            </a:pPr>
            <a:r>
              <a:rPr lang="pl-PL" sz="900" b="1"/>
              <a:t>Wkład UE </a:t>
            </a:r>
            <a:r>
              <a:rPr lang="en-US" sz="900" b="1"/>
              <a:t>projektów</a:t>
            </a:r>
            <a:r>
              <a:rPr lang="pl-PL" sz="900" b="1"/>
              <a:t> realizowanych w ramach poszczególnych priorytetów POIR [mln PLN]</a:t>
            </a:r>
            <a:endParaRPr lang="en-US" sz="900" b="1"/>
          </a:p>
        </c:rich>
      </c:tx>
      <c:layout>
        <c:manualLayout>
          <c:xMode val="edge"/>
          <c:yMode val="edge"/>
          <c:x val="0.14386458464522822"/>
          <c:y val="3.745336857968723E-2"/>
        </c:manualLayout>
      </c:layout>
      <c:overlay val="0"/>
      <c:spPr>
        <a:noFill/>
        <a:ln>
          <a:noFill/>
        </a:ln>
        <a:effectLst/>
      </c:spPr>
      <c:txPr>
        <a:bodyPr rot="0" spcFirstLastPara="1" vertOverflow="ellipsis" vert="horz" wrap="square" anchor="ctr" anchorCtr="1"/>
        <a:lstStyle/>
        <a:p>
          <a:pPr algn="ctr">
            <a:defRPr sz="900" b="1" i="0" u="none" strike="noStrike" kern="1200" spc="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lotArea>
      <c:layout>
        <c:manualLayout>
          <c:layoutTarget val="inner"/>
          <c:xMode val="edge"/>
          <c:yMode val="edge"/>
          <c:x val="0.25637061595405902"/>
          <c:y val="0.23450129927882726"/>
          <c:w val="0.51152989975351371"/>
          <c:h val="0.58534139477638258"/>
        </c:manualLayout>
      </c:layout>
      <c:pieChart>
        <c:varyColors val="1"/>
        <c:ser>
          <c:idx val="0"/>
          <c:order val="0"/>
          <c:spPr>
            <a:ln>
              <a:noFill/>
            </a:ln>
          </c:spPr>
          <c:dPt>
            <c:idx val="0"/>
            <c:bubble3D val="0"/>
            <c:spPr>
              <a:solidFill>
                <a:schemeClr val="accent1"/>
              </a:solidFill>
              <a:ln w="19050">
                <a:noFill/>
              </a:ln>
              <a:effectLst/>
            </c:spPr>
            <c:extLst xmlns:c15="http://schemas.microsoft.com/office/drawing/2012/chart">
              <c:ext xmlns:c16="http://schemas.microsoft.com/office/drawing/2014/chart" uri="{C3380CC4-5D6E-409C-BE32-E72D297353CC}">
                <c16:uniqueId val="{00000001-93DE-49B9-835D-B2B0875913C9}"/>
              </c:ext>
            </c:extLst>
          </c:dPt>
          <c:dPt>
            <c:idx val="1"/>
            <c:bubble3D val="0"/>
            <c:spPr>
              <a:solidFill>
                <a:schemeClr val="accent2"/>
              </a:solidFill>
              <a:ln w="19050">
                <a:noFill/>
              </a:ln>
              <a:effectLst/>
            </c:spPr>
            <c:extLst xmlns:c15="http://schemas.microsoft.com/office/drawing/2012/chart">
              <c:ext xmlns:c16="http://schemas.microsoft.com/office/drawing/2014/chart" uri="{C3380CC4-5D6E-409C-BE32-E72D297353CC}">
                <c16:uniqueId val="{00000003-93DE-49B9-835D-B2B0875913C9}"/>
              </c:ext>
            </c:extLst>
          </c:dPt>
          <c:dPt>
            <c:idx val="2"/>
            <c:bubble3D val="0"/>
            <c:spPr>
              <a:solidFill>
                <a:schemeClr val="accent3"/>
              </a:solidFill>
              <a:ln w="19050">
                <a:noFill/>
              </a:ln>
              <a:effectLst/>
            </c:spPr>
            <c:extLst xmlns:c15="http://schemas.microsoft.com/office/drawing/2012/chart">
              <c:ext xmlns:c16="http://schemas.microsoft.com/office/drawing/2014/chart" uri="{C3380CC4-5D6E-409C-BE32-E72D297353CC}">
                <c16:uniqueId val="{00000005-93DE-49B9-835D-B2B0875913C9}"/>
              </c:ext>
            </c:extLst>
          </c:dPt>
          <c:dPt>
            <c:idx val="3"/>
            <c:bubble3D val="0"/>
            <c:spPr>
              <a:solidFill>
                <a:schemeClr val="accent4"/>
              </a:solidFill>
              <a:ln w="19050">
                <a:noFill/>
              </a:ln>
              <a:effectLst/>
            </c:spPr>
            <c:extLst xmlns:c15="http://schemas.microsoft.com/office/drawing/2012/chart">
              <c:ext xmlns:c16="http://schemas.microsoft.com/office/drawing/2014/chart" uri="{C3380CC4-5D6E-409C-BE32-E72D297353CC}">
                <c16:uniqueId val="{00000007-93DE-49B9-835D-B2B0875913C9}"/>
              </c:ext>
            </c:extLst>
          </c:dPt>
          <c:dLbls>
            <c:dLbl>
              <c:idx val="2"/>
              <c:layout>
                <c:manualLayout>
                  <c:x val="8.5003385794058625E-2"/>
                  <c:y val="2.26345666858198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3DE-49B9-835D-B2B0875913C9}"/>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5="http://schemas.microsoft.com/office/drawing/2012/chart">
              <c:ext xmlns:c15="http://schemas.microsoft.com/office/drawing/2012/chart" uri="{CE6537A1-D6FC-4f65-9D91-7224C49458BB}"/>
            </c:extLst>
          </c:dLbls>
          <c:cat>
            <c:strRef>
              <c:f>wykresy!$G$13:$G$16</c:f>
              <c:strCache>
                <c:ptCount val="4"/>
                <c:pt idx="0">
                  <c:v>1. Wsparcie prowadzenia prac B+R przez przedsiębiorstwa</c:v>
                </c:pt>
                <c:pt idx="1">
                  <c:v>2. Wsparcie otoczenia i potencjału przedsiębiorstw do prowadzenia działalności B+R+I</c:v>
                </c:pt>
                <c:pt idx="2">
                  <c:v>3. Wsparcie innowacji w przedsiębiorstwach</c:v>
                </c:pt>
                <c:pt idx="3">
                  <c:v>4. Zwiększenie potencjału naukowo-badawczego</c:v>
                </c:pt>
              </c:strCache>
            </c:strRef>
          </c:cat>
          <c:val>
            <c:numRef>
              <c:f>wykresy!$H$13:$H$16</c:f>
              <c:numCache>
                <c:formatCode>0</c:formatCode>
                <c:ptCount val="4"/>
                <c:pt idx="0">
                  <c:v>110.88436433</c:v>
                </c:pt>
                <c:pt idx="1">
                  <c:v>225.99069967</c:v>
                </c:pt>
                <c:pt idx="2">
                  <c:v>14.241304879999999</c:v>
                </c:pt>
                <c:pt idx="3">
                  <c:v>84.518073789999988</c:v>
                </c:pt>
              </c:numCache>
            </c:numRef>
          </c:val>
          <c:extLst xmlns:c15="http://schemas.microsoft.com/office/drawing/2012/chart">
            <c:ext xmlns:c16="http://schemas.microsoft.com/office/drawing/2014/chart" uri="{C3380CC4-5D6E-409C-BE32-E72D297353CC}">
              <c16:uniqueId val="{00000008-93DE-49B9-835D-B2B0875913C9}"/>
            </c:ext>
          </c:extLst>
        </c:ser>
        <c:dLbls>
          <c:showLegendKey val="0"/>
          <c:showVal val="0"/>
          <c:showCatName val="0"/>
          <c:showSerName val="0"/>
          <c:showPercent val="0"/>
          <c:showBubbleSize val="0"/>
          <c:showLeaderLines val="1"/>
        </c:dLbls>
        <c:firstSliceAng val="0"/>
        <c:extLst/>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6350" cap="flat" cmpd="sng" algn="ctr">
      <a:solidFill>
        <a:srgbClr val="0070C0"/>
      </a:solidFill>
      <a:round/>
    </a:ln>
    <a:effectLst/>
  </c:spPr>
  <c:txPr>
    <a:bodyPr/>
    <a:lstStyle/>
    <a:p>
      <a:pPr>
        <a:defRPr sz="900">
          <a:solidFill>
            <a:schemeClr val="tx1"/>
          </a:solidFill>
          <a:latin typeface="Arial" panose="020B0604020202020204" pitchFamily="34" charset="0"/>
          <a:cs typeface="Arial" panose="020B0604020202020204" pitchFamily="34" charset="0"/>
        </a:defRPr>
      </a:pPr>
      <a:endParaRPr lang="pl-PL"/>
    </a:p>
  </c:txPr>
  <c:externalData r:id="rId3">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900" b="1" i="0" u="none" strike="noStrike" kern="1200" spc="0" baseline="0">
                <a:solidFill>
                  <a:schemeClr val="tx1"/>
                </a:solidFill>
                <a:latin typeface="Arial" panose="020B0604020202020204" pitchFamily="34" charset="0"/>
                <a:ea typeface="+mn-ea"/>
                <a:cs typeface="Arial" panose="020B0604020202020204" pitchFamily="34" charset="0"/>
              </a:defRPr>
            </a:pPr>
            <a:r>
              <a:rPr lang="en-US" sz="900" b="1"/>
              <a:t>Liczba projektów</a:t>
            </a:r>
            <a:r>
              <a:rPr lang="pl-PL" sz="900" b="1"/>
              <a:t> realizowanych w ramach poszczególnych priorytetów POIR</a:t>
            </a:r>
            <a:endParaRPr lang="en-US" sz="900" b="1"/>
          </a:p>
        </c:rich>
      </c:tx>
      <c:layout>
        <c:manualLayout>
          <c:xMode val="edge"/>
          <c:yMode val="edge"/>
          <c:x val="0.14560738331621592"/>
          <c:y val="5.6558422705056004E-2"/>
        </c:manualLayout>
      </c:layout>
      <c:overlay val="0"/>
      <c:spPr>
        <a:noFill/>
        <a:ln>
          <a:noFill/>
        </a:ln>
        <a:effectLst/>
      </c:spPr>
      <c:txPr>
        <a:bodyPr rot="0" spcFirstLastPara="1" vertOverflow="ellipsis" vert="horz" wrap="square" anchor="ctr" anchorCtr="1"/>
        <a:lstStyle/>
        <a:p>
          <a:pPr algn="ctr">
            <a:defRPr sz="900" b="1" i="0" u="none" strike="noStrike" kern="1200" spc="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lotArea>
      <c:layout>
        <c:manualLayout>
          <c:layoutTarget val="inner"/>
          <c:xMode val="edge"/>
          <c:yMode val="edge"/>
          <c:x val="0.2449272509414584"/>
          <c:y val="0.24463732054825019"/>
          <c:w val="0.51347726485403977"/>
          <c:h val="0.59034266389663215"/>
        </c:manualLayout>
      </c:layout>
      <c:pieChart>
        <c:varyColors val="1"/>
        <c:ser>
          <c:idx val="0"/>
          <c:order val="0"/>
          <c:tx>
            <c:v>Liczba projektów</c:v>
          </c:tx>
          <c:spPr>
            <a:ln>
              <a:noFill/>
            </a:ln>
          </c:spPr>
          <c:dPt>
            <c:idx val="0"/>
            <c:bubble3D val="0"/>
            <c:spPr>
              <a:solidFill>
                <a:schemeClr val="accent1"/>
              </a:solidFill>
              <a:ln w="19050">
                <a:noFill/>
              </a:ln>
              <a:effectLst/>
            </c:spPr>
            <c:extLst>
              <c:ext xmlns:c16="http://schemas.microsoft.com/office/drawing/2014/chart" uri="{C3380CC4-5D6E-409C-BE32-E72D297353CC}">
                <c16:uniqueId val="{00000001-31D8-4ECA-9030-32F81514A6C2}"/>
              </c:ext>
            </c:extLst>
          </c:dPt>
          <c:dPt>
            <c:idx val="1"/>
            <c:bubble3D val="0"/>
            <c:spPr>
              <a:solidFill>
                <a:schemeClr val="accent2"/>
              </a:solidFill>
              <a:ln w="19050">
                <a:noFill/>
              </a:ln>
              <a:effectLst/>
            </c:spPr>
            <c:extLst>
              <c:ext xmlns:c16="http://schemas.microsoft.com/office/drawing/2014/chart" uri="{C3380CC4-5D6E-409C-BE32-E72D297353CC}">
                <c16:uniqueId val="{00000003-31D8-4ECA-9030-32F81514A6C2}"/>
              </c:ext>
            </c:extLst>
          </c:dPt>
          <c:dPt>
            <c:idx val="2"/>
            <c:bubble3D val="0"/>
            <c:spPr>
              <a:solidFill>
                <a:schemeClr val="accent3"/>
              </a:solidFill>
              <a:ln w="19050">
                <a:noFill/>
              </a:ln>
              <a:effectLst/>
            </c:spPr>
            <c:extLst>
              <c:ext xmlns:c16="http://schemas.microsoft.com/office/drawing/2014/chart" uri="{C3380CC4-5D6E-409C-BE32-E72D297353CC}">
                <c16:uniqueId val="{00000005-31D8-4ECA-9030-32F81514A6C2}"/>
              </c:ext>
            </c:extLst>
          </c:dPt>
          <c:dPt>
            <c:idx val="3"/>
            <c:bubble3D val="0"/>
            <c:spPr>
              <a:solidFill>
                <a:schemeClr val="accent4"/>
              </a:solidFill>
              <a:ln w="19050">
                <a:noFill/>
              </a:ln>
              <a:effectLst/>
            </c:spPr>
            <c:extLst>
              <c:ext xmlns:c16="http://schemas.microsoft.com/office/drawing/2014/chart" uri="{C3380CC4-5D6E-409C-BE32-E72D297353CC}">
                <c16:uniqueId val="{00000007-31D8-4ECA-9030-32F81514A6C2}"/>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Lit>
              <c:ptCount val="4"/>
              <c:pt idx="0">
                <c:v>1. Wsparcie prowadzenia prac B+R przez przedsiębiorstwa</c:v>
              </c:pt>
              <c:pt idx="1">
                <c:v>2. Wsparcie otoczenia i potencjału przedsiębiorstw do prowadzenia działalności B+R+I</c:v>
              </c:pt>
              <c:pt idx="2">
                <c:v>3. Wsparcie innowacji w przedsiębiorstwach</c:v>
              </c:pt>
              <c:pt idx="3">
                <c:v>4. Zwiększenie potencjału naukowo-badawczego</c:v>
              </c:pt>
            </c:strLit>
          </c:cat>
          <c:val>
            <c:numLit>
              <c:formatCode>General</c:formatCode>
              <c:ptCount val="4"/>
              <c:pt idx="0">
                <c:v>17</c:v>
              </c:pt>
              <c:pt idx="1">
                <c:v>52</c:v>
              </c:pt>
              <c:pt idx="2">
                <c:v>21</c:v>
              </c:pt>
              <c:pt idx="3">
                <c:v>6</c:v>
              </c:pt>
            </c:numLit>
          </c:val>
          <c:extLst>
            <c:ext xmlns:c16="http://schemas.microsoft.com/office/drawing/2014/chart" uri="{C3380CC4-5D6E-409C-BE32-E72D297353CC}">
              <c16:uniqueId val="{00000008-31D8-4ECA-9030-32F81514A6C2}"/>
            </c:ext>
          </c:extLst>
        </c:ser>
        <c:ser>
          <c:idx val="1"/>
          <c:order val="1"/>
          <c:tx>
            <c:v>Wartość unijnego dofinansowania</c:v>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A-31D8-4ECA-9030-32F81514A6C2}"/>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C-31D8-4ECA-9030-32F81514A6C2}"/>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E-31D8-4ECA-9030-32F81514A6C2}"/>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10-31D8-4ECA-9030-32F81514A6C2}"/>
              </c:ext>
            </c:extLst>
          </c:dPt>
          <c:cat>
            <c:strLit>
              <c:ptCount val="4"/>
              <c:pt idx="0">
                <c:v>1. Wsparcie prowadzenia prac B+R przez przedsiębiorstwa</c:v>
              </c:pt>
              <c:pt idx="1">
                <c:v>2. Wsparcie otoczenia i potencjału przedsiębiorstw do prowadzenia działalności B+R+I</c:v>
              </c:pt>
              <c:pt idx="2">
                <c:v>3. Wsparcie innowacji w przedsiębiorstwach</c:v>
              </c:pt>
              <c:pt idx="3">
                <c:v>4. Zwiększenie potencjału naukowo-badawczego</c:v>
              </c:pt>
            </c:strLit>
          </c:cat>
          <c:val>
            <c:numLit>
              <c:formatCode>General</c:formatCode>
              <c:ptCount val="4"/>
              <c:pt idx="0">
                <c:v>110884364.33</c:v>
              </c:pt>
              <c:pt idx="1">
                <c:v>225990699.67000002</c:v>
              </c:pt>
              <c:pt idx="2">
                <c:v>14241304.879999999</c:v>
              </c:pt>
              <c:pt idx="3">
                <c:v>84518073.789999992</c:v>
              </c:pt>
            </c:numLit>
          </c:val>
          <c:extLst>
            <c:ext xmlns:c16="http://schemas.microsoft.com/office/drawing/2014/chart" uri="{C3380CC4-5D6E-409C-BE32-E72D297353CC}">
              <c16:uniqueId val="{00000011-31D8-4ECA-9030-32F81514A6C2}"/>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6350" cap="flat" cmpd="sng" algn="ctr">
      <a:solidFill>
        <a:srgbClr val="0070C0"/>
      </a:solidFill>
      <a:round/>
    </a:ln>
    <a:effectLst/>
  </c:spPr>
  <c:txPr>
    <a:bodyPr/>
    <a:lstStyle/>
    <a:p>
      <a:pPr>
        <a:defRPr sz="900">
          <a:solidFill>
            <a:schemeClr val="tx1"/>
          </a:solidFill>
          <a:latin typeface="Arial" panose="020B0604020202020204" pitchFamily="34" charset="0"/>
          <a:cs typeface="Arial" panose="020B0604020202020204" pitchFamily="34" charset="0"/>
        </a:defRPr>
      </a:pPr>
      <a:endParaRPr lang="pl-PL"/>
    </a:p>
  </c:txPr>
  <c:externalData r:id="rId3">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pl-PL" sz="900" b="1" i="0" u="none" strike="noStrike" kern="1200" baseline="0">
                <a:solidFill>
                  <a:sysClr val="windowText" lastClr="000000"/>
                </a:solidFill>
                <a:latin typeface="Arial" panose="020B0604020202020204" pitchFamily="34" charset="0"/>
                <a:ea typeface="+mn-ea"/>
                <a:cs typeface="Arial" panose="020B0604020202020204" pitchFamily="34" charset="0"/>
              </a:rPr>
              <a:t>Wartość projektów dot. ochrony zdrowia realizowanych w ramach PO PC - wkład </a:t>
            </a:r>
            <a:r>
              <a:rPr lang="pl-PL" sz="900">
                <a:latin typeface="Arial" panose="020B0604020202020204" pitchFamily="34" charset="0"/>
                <a:cs typeface="Arial" panose="020B0604020202020204" pitchFamily="34" charset="0"/>
              </a:rPr>
              <a:t>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Arkusz1!$A$12</c:f>
              <c:strCache>
                <c:ptCount val="1"/>
                <c:pt idx="0">
                  <c:v>Narzędzie 26</c:v>
                </c:pt>
              </c:strCache>
            </c:strRef>
          </c:tx>
          <c:invertIfNegative val="0"/>
          <c:val>
            <c:numRef>
              <c:f>Arkusz1!$B$12</c:f>
              <c:numCache>
                <c:formatCode>_-* #,##0_-;\-* #,##0_-;_-* "-"??_-;_-@_-</c:formatCode>
                <c:ptCount val="1"/>
                <c:pt idx="0">
                  <c:v>325118157.63999999</c:v>
                </c:pt>
              </c:numCache>
            </c:numRef>
          </c:val>
          <c:extLst>
            <c:ext xmlns:c16="http://schemas.microsoft.com/office/drawing/2014/chart" uri="{C3380CC4-5D6E-409C-BE32-E72D297353CC}">
              <c16:uniqueId val="{00000000-3970-4DF4-94B7-55C578A9CB18}"/>
            </c:ext>
          </c:extLst>
        </c:ser>
        <c:ser>
          <c:idx val="1"/>
          <c:order val="1"/>
          <c:tx>
            <c:strRef>
              <c:f>Arkusz1!$A$13</c:f>
              <c:strCache>
                <c:ptCount val="1"/>
                <c:pt idx="0">
                  <c:v>Narzędzie 29</c:v>
                </c:pt>
              </c:strCache>
            </c:strRef>
          </c:tx>
          <c:invertIfNegative val="0"/>
          <c:val>
            <c:numRef>
              <c:f>Arkusz1!$B$13</c:f>
              <c:numCache>
                <c:formatCode>_-* #,##0_-;\-* #,##0_-;_-* "-"??_-;_-@_-</c:formatCode>
                <c:ptCount val="1"/>
                <c:pt idx="0">
                  <c:v>31433468.199999999</c:v>
                </c:pt>
              </c:numCache>
            </c:numRef>
          </c:val>
          <c:extLst>
            <c:ext xmlns:c16="http://schemas.microsoft.com/office/drawing/2014/chart" uri="{C3380CC4-5D6E-409C-BE32-E72D297353CC}">
              <c16:uniqueId val="{00000001-3970-4DF4-94B7-55C578A9CB18}"/>
            </c:ext>
          </c:extLst>
        </c:ser>
        <c:dLbls>
          <c:showLegendKey val="0"/>
          <c:showVal val="0"/>
          <c:showCatName val="0"/>
          <c:showSerName val="0"/>
          <c:showPercent val="0"/>
          <c:showBubbleSize val="0"/>
        </c:dLbls>
        <c:gapWidth val="150"/>
        <c:axId val="535487296"/>
        <c:axId val="535484576"/>
      </c:barChart>
      <c:catAx>
        <c:axId val="535487296"/>
        <c:scaling>
          <c:orientation val="minMax"/>
        </c:scaling>
        <c:delete val="1"/>
        <c:axPos val="b"/>
        <c:numFmt formatCode="General" sourceLinked="0"/>
        <c:majorTickMark val="out"/>
        <c:minorTickMark val="none"/>
        <c:tickLblPos val="nextTo"/>
        <c:crossAx val="535484576"/>
        <c:crosses val="autoZero"/>
        <c:auto val="1"/>
        <c:lblAlgn val="ctr"/>
        <c:lblOffset val="100"/>
        <c:noMultiLvlLbl val="0"/>
      </c:catAx>
      <c:valAx>
        <c:axId val="535484576"/>
        <c:scaling>
          <c:orientation val="minMax"/>
        </c:scaling>
        <c:delete val="0"/>
        <c:axPos val="l"/>
        <c:majorGridlines/>
        <c:numFmt formatCode="#,##0" sourceLinked="0"/>
        <c:majorTickMark val="out"/>
        <c:minorTickMark val="none"/>
        <c:tickLblPos val="nextTo"/>
        <c:txPr>
          <a:bodyPr/>
          <a:lstStyle/>
          <a:p>
            <a:pPr>
              <a:defRPr sz="800" b="1">
                <a:latin typeface="Arial" panose="020B0604020202020204" pitchFamily="34" charset="0"/>
                <a:cs typeface="Arial" panose="020B0604020202020204" pitchFamily="34" charset="0"/>
              </a:defRPr>
            </a:pPr>
            <a:endParaRPr lang="pl-PL"/>
          </a:p>
        </c:txPr>
        <c:crossAx val="535487296"/>
        <c:crosses val="autoZero"/>
        <c:crossBetween val="between"/>
        <c:dispUnits>
          <c:builtInUnit val="millions"/>
          <c:dispUnitsLbl>
            <c:txPr>
              <a:bodyPr/>
              <a:lstStyle/>
              <a:p>
                <a:pPr>
                  <a:defRPr sz="800">
                    <a:latin typeface="Arial" panose="020B0604020202020204" pitchFamily="34" charset="0"/>
                    <a:cs typeface="Arial" panose="020B0604020202020204" pitchFamily="34" charset="0"/>
                  </a:defRPr>
                </a:pPr>
                <a:endParaRPr lang="pl-PL"/>
              </a:p>
            </c:txPr>
          </c:dispUnitsLbl>
        </c:dispUnits>
      </c:valAx>
    </c:plotArea>
    <c:legend>
      <c:legendPos val="b"/>
      <c:layout>
        <c:manualLayout>
          <c:xMode val="edge"/>
          <c:yMode val="edge"/>
          <c:x val="0.2856525287280266"/>
          <c:y val="0.87629735591732705"/>
          <c:w val="0.54033475594962388"/>
          <c:h val="9.6907360052662234E-2"/>
        </c:manualLayout>
      </c:layout>
      <c:overlay val="0"/>
      <c:txPr>
        <a:bodyPr/>
        <a:lstStyle/>
        <a:p>
          <a:pPr>
            <a:defRPr sz="800" b="1">
              <a:latin typeface="Arial" panose="020B0604020202020204" pitchFamily="34" charset="0"/>
              <a:cs typeface="Arial" panose="020B0604020202020204" pitchFamily="34" charset="0"/>
            </a:defRPr>
          </a:pPr>
          <a:endParaRPr lang="pl-PL"/>
        </a:p>
      </c:txPr>
    </c:legend>
    <c:plotVisOnly val="1"/>
    <c:dispBlanksAs val="gap"/>
    <c:showDLblsOverMax val="0"/>
  </c:chart>
  <c:spPr>
    <a:ln>
      <a:solidFill>
        <a:schemeClr val="accent1"/>
      </a:solidFill>
    </a:ln>
  </c:spPr>
  <c:externalData r:id="rId1">
    <c:autoUpdate val="0"/>
  </c:externalData>
  <c:extLst/>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3.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4.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5.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6.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7.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8.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9.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0.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1.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2.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3.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4.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5.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6.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7.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8.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9.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20.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6FB086-5E23-4FBB-97CB-19DAAA3ECB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1900</TotalTime>
  <Pages>69</Pages>
  <Words>22423</Words>
  <Characters>134539</Characters>
  <Application>Microsoft Office Word</Application>
  <DocSecurity>0</DocSecurity>
  <Lines>1121</Lines>
  <Paragraphs>313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156649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Wójcik Rafał</dc:creator>
  <cp:keywords/>
  <dc:description/>
  <cp:lastModifiedBy>Majewska Małgorzata</cp:lastModifiedBy>
  <cp:revision>188</cp:revision>
  <cp:lastPrinted>2019-07-01T10:40:00Z</cp:lastPrinted>
  <dcterms:created xsi:type="dcterms:W3CDTF">2019-06-21T16:03:00Z</dcterms:created>
  <dcterms:modified xsi:type="dcterms:W3CDTF">2020-02-21T13:09:00Z</dcterms:modified>
</cp:coreProperties>
</file>